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C2D6E" w14:textId="5EBB32C5" w:rsidR="00C45D90" w:rsidRPr="00F94AAD" w:rsidRDefault="00C45D90" w:rsidP="00C45D90">
      <w:pPr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EG"/>
        </w:rPr>
      </w:pPr>
      <w:r w:rsidRPr="00F94AAD">
        <w:rPr>
          <w:rFonts w:ascii="Simplified Arabic" w:hAnsi="Simplified Arabic" w:cs="Simplified Arabic" w:hint="cs"/>
          <w:b/>
          <w:bCs/>
          <w:sz w:val="36"/>
          <w:szCs w:val="36"/>
          <w:rtl/>
          <w:lang w:bidi="ar-EG"/>
        </w:rPr>
        <w:t>المسئولية</w:t>
      </w:r>
      <w:r w:rsidRPr="00F94AAD">
        <w:rPr>
          <w:rStyle w:val="FootnoteReference"/>
          <w:rFonts w:ascii="Simplified Arabic" w:hAnsi="Simplified Arabic" w:cs="Simplified Arabic"/>
          <w:b/>
          <w:bCs/>
          <w:sz w:val="36"/>
          <w:szCs w:val="36"/>
          <w:rtl/>
          <w:lang w:bidi="ar-EG"/>
        </w:rPr>
        <w:footnoteReference w:id="1"/>
      </w:r>
    </w:p>
    <w:p w14:paraId="4E964315" w14:textId="77777777" w:rsidR="00D07B4F" w:rsidRPr="00F94AAD" w:rsidRDefault="00D07B4F" w:rsidP="00A1306C">
      <w:pPr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94A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السيد المسيح "</w:t>
      </w:r>
      <w:r w:rsidR="002B03BB" w:rsidRPr="00F94AAD">
        <w:rPr>
          <w:rFonts w:ascii="Simplified Arabic" w:hAnsi="Simplified Arabic" w:cs="Simplified Arabic"/>
          <w:sz w:val="28"/>
          <w:szCs w:val="28"/>
          <w:rtl/>
        </w:rPr>
        <w:t>أَحَبَّ خَاصَّتَهُ الَّذِينَ فِي الْعَالَمِ أَحَبَّهُمْ إِلَى الْمُنْتَهَى</w:t>
      </w:r>
      <w:r w:rsidRPr="00F94A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(يو13: 1). والأب الكاهن ينبغ</w:t>
      </w:r>
      <w:r w:rsidR="00A1306C" w:rsidRPr="00F94A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F94A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أيضًا أن يحب أبناءه، كما أحبهم المسيح، وكما أحبه هو.</w:t>
      </w:r>
      <w:r w:rsidR="00A1306C" w:rsidRPr="00F94A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F94A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. حب فيه البذل وفيه الشعور بالمسئولية.</w:t>
      </w:r>
    </w:p>
    <w:p w14:paraId="75985890" w14:textId="77777777" w:rsidR="00D07B4F" w:rsidRPr="00F94AAD" w:rsidRDefault="00D07B4F" w:rsidP="00A1306C">
      <w:pPr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94A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ولعل</w:t>
      </w:r>
      <w:r w:rsidR="00A1306C" w:rsidRPr="00F94A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</w:t>
      </w:r>
      <w:r w:rsidRPr="00F94A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من الأمثلة العجيبة في الحب، قول القديس بولس "</w:t>
      </w:r>
      <w:r w:rsidR="00A1306C" w:rsidRPr="00F94AAD">
        <w:rPr>
          <w:rFonts w:ascii="Simplified Arabic" w:hAnsi="Simplified Arabic" w:cs="Simplified Arabic"/>
          <w:sz w:val="28"/>
          <w:szCs w:val="28"/>
          <w:rtl/>
        </w:rPr>
        <w:t xml:space="preserve">كُنْتُ أَوَدُّ لَوْ </w:t>
      </w:r>
      <w:r w:rsidR="009051C6" w:rsidRPr="00F94AAD">
        <w:rPr>
          <w:rFonts w:ascii="Simplified Arabic" w:hAnsi="Simplified Arabic" w:cs="Simplified Arabic"/>
          <w:sz w:val="28"/>
          <w:szCs w:val="28"/>
          <w:rtl/>
        </w:rPr>
        <w:t>أَكُونُ أَنَا نَفْسِي مَحْرُوم</w:t>
      </w:r>
      <w:r w:rsidR="009051C6" w:rsidRPr="00F94AAD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9051C6" w:rsidRPr="00F94AAD">
        <w:rPr>
          <w:rFonts w:ascii="Simplified Arabic" w:hAnsi="Simplified Arabic" w:cs="Simplified Arabic"/>
          <w:sz w:val="28"/>
          <w:szCs w:val="28"/>
          <w:rtl/>
        </w:rPr>
        <w:t>ا</w:t>
      </w:r>
      <w:r w:rsidR="009051C6" w:rsidRPr="00F94AA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1306C" w:rsidRPr="00F94AAD">
        <w:rPr>
          <w:rFonts w:ascii="Simplified Arabic" w:hAnsi="Simplified Arabic" w:cs="Simplified Arabic"/>
          <w:sz w:val="28"/>
          <w:szCs w:val="28"/>
          <w:rtl/>
        </w:rPr>
        <w:t>مِنَ الْمَسِيحِ لأَجْلِ إِخْوَتِي أَنْسِبَائِي حَسَبَ الْجَسَدِ</w:t>
      </w:r>
      <w:r w:rsidRPr="00F94A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" (رو9: 3). </w:t>
      </w:r>
    </w:p>
    <w:p w14:paraId="708A87A4" w14:textId="77777777" w:rsidR="00827911" w:rsidRPr="00F94AAD" w:rsidRDefault="00827911" w:rsidP="009051C6">
      <w:pPr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94A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وقال أيضًا في شعوره بالمسئولية "</w:t>
      </w:r>
      <w:r w:rsidR="005460C8" w:rsidRPr="00F94AAD">
        <w:rPr>
          <w:rFonts w:ascii="Simplified Arabic" w:hAnsi="Simplified Arabic" w:cs="Simplified Arabic"/>
          <w:sz w:val="28"/>
          <w:szCs w:val="28"/>
          <w:rtl/>
        </w:rPr>
        <w:t>لَسْتُ أَحْتَسِبُ لِشَيْءٍ وَلاَ نَفْسِي ثَمِينَةٌ عِنْدِي حَتَّى أُتَمِّمَ بِفَرَحٍ سَعْيِي وَالْخِدْمَةَ الَّتِي أَخَذْتُهَا مِنَ الرَّبِّ يَسُوعَ</w:t>
      </w:r>
      <w:r w:rsidRPr="00F94A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(أع20: 24). وقال كذلك "</w:t>
      </w:r>
      <w:r w:rsidR="00384CBF" w:rsidRPr="00F94AAD">
        <w:rPr>
          <w:rFonts w:ascii="Simplified Arabic" w:hAnsi="Simplified Arabic" w:cs="Simplified Arabic"/>
          <w:sz w:val="28"/>
          <w:szCs w:val="28"/>
          <w:rtl/>
        </w:rPr>
        <w:t>إِذِ الضَّرُورَةُ مَوْضُوعَةٌ عَلَيَّ فَوَيْلٌ لِي إِنْ كُنْتُ لاَ أُبَشِّرُ</w:t>
      </w:r>
      <w:r w:rsidR="00E854C4" w:rsidRPr="00F94AAD">
        <w:rPr>
          <w:rFonts w:ascii="Simplified Arabic" w:hAnsi="Simplified Arabic" w:cs="Simplified Arabic" w:hint="cs"/>
          <w:sz w:val="28"/>
          <w:szCs w:val="28"/>
          <w:rtl/>
        </w:rPr>
        <w:t>...</w:t>
      </w:r>
      <w:r w:rsidR="00384CBF" w:rsidRPr="00F94A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F94A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ولأنه "</w:t>
      </w:r>
      <w:r w:rsidR="00E854C4" w:rsidRPr="00F94AAD">
        <w:rPr>
          <w:rFonts w:ascii="Simplified Arabic" w:hAnsi="Simplified Arabic" w:cs="Simplified Arabic"/>
          <w:sz w:val="28"/>
          <w:szCs w:val="28"/>
          <w:rtl/>
        </w:rPr>
        <w:t>قَدِ اسْتُؤْمِنْتُ عَلَى وَكَالَةٍ</w:t>
      </w:r>
      <w:r w:rsidR="00E854C4" w:rsidRPr="00F94A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" </w:t>
      </w:r>
      <w:r w:rsidRPr="00F94A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قال"</w:t>
      </w:r>
      <w:r w:rsidR="001F6C5F" w:rsidRPr="00F94AAD">
        <w:rPr>
          <w:rFonts w:ascii="Simplified Arabic" w:hAnsi="Simplified Arabic" w:cs="Simplified Arabic"/>
          <w:sz w:val="28"/>
          <w:szCs w:val="28"/>
          <w:rtl/>
        </w:rPr>
        <w:t xml:space="preserve"> اسْتَعْبَدْتُ نَفْسِي لِلْجَمِيعِ لأَرْبَحَ الأَكْثَرِينَ</w:t>
      </w:r>
      <w:r w:rsidR="001F6C5F" w:rsidRPr="00F94AAD">
        <w:rPr>
          <w:rFonts w:ascii="Simplified Arabic" w:hAnsi="Simplified Arabic" w:cs="Simplified Arabic" w:hint="cs"/>
          <w:sz w:val="28"/>
          <w:szCs w:val="28"/>
          <w:rtl/>
        </w:rPr>
        <w:t>...</w:t>
      </w:r>
      <w:r w:rsidR="001F6C5F" w:rsidRPr="00F94A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9051C6" w:rsidRPr="00F94AAD">
        <w:rPr>
          <w:rFonts w:ascii="Simplified Arabic" w:hAnsi="Simplified Arabic" w:cs="Simplified Arabic"/>
          <w:sz w:val="28"/>
          <w:szCs w:val="28"/>
          <w:rtl/>
        </w:rPr>
        <w:t>صِرْتُ لِلضُّعَفَاءِ كَضَعِيفٍ لأَرْبَحَ الضُّعَفَاءَ. صِرْتُ لِلْكُلِّ كُلَّ شَيْءٍ لأُخ</w:t>
      </w:r>
      <w:r w:rsidR="00FB7BEE" w:rsidRPr="00F94AAD">
        <w:rPr>
          <w:rFonts w:ascii="Simplified Arabic" w:hAnsi="Simplified Arabic" w:cs="Simplified Arabic"/>
          <w:sz w:val="28"/>
          <w:szCs w:val="28"/>
          <w:rtl/>
        </w:rPr>
        <w:t>َلِّصَ عَلَى كُلِّ حَالٍ قَوْم</w:t>
      </w:r>
      <w:r w:rsidR="00FB7BEE" w:rsidRPr="00F94AAD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FB7BEE" w:rsidRPr="00F94AAD">
        <w:rPr>
          <w:rFonts w:ascii="Simplified Arabic" w:hAnsi="Simplified Arabic" w:cs="Simplified Arabic"/>
          <w:sz w:val="28"/>
          <w:szCs w:val="28"/>
          <w:rtl/>
        </w:rPr>
        <w:t>ا</w:t>
      </w:r>
      <w:r w:rsidR="00DA29E2" w:rsidRPr="00F94A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(1 كو9: 1</w:t>
      </w:r>
      <w:r w:rsidR="00AF3557" w:rsidRPr="00F94A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6</w:t>
      </w:r>
      <w:r w:rsidR="00DA29E2" w:rsidRPr="00F94A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- 22).</w:t>
      </w:r>
    </w:p>
    <w:p w14:paraId="0D829E2F" w14:textId="77777777" w:rsidR="00DA29E2" w:rsidRPr="00F94AAD" w:rsidRDefault="00DA29E2" w:rsidP="00FB7BEE">
      <w:pPr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F94AA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وأنت أيها الأب هل تشعر بأنك قد استؤمنت على وكالة، أن الله سيقول لك يومً</w:t>
      </w:r>
      <w:r w:rsidR="00AF3557" w:rsidRPr="00F94AA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</w:t>
      </w:r>
      <w:r w:rsidR="00FB7BEE" w:rsidRPr="00F94AA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Pr="00F94AA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"</w:t>
      </w:r>
      <w:r w:rsidR="00FB7BEE" w:rsidRPr="00F94AAD">
        <w:rPr>
          <w:rFonts w:ascii="Simplified Arabic" w:hAnsi="Simplified Arabic" w:cs="Simplified Arabic"/>
          <w:b/>
          <w:bCs/>
          <w:sz w:val="28"/>
          <w:szCs w:val="28"/>
          <w:rtl/>
        </w:rPr>
        <w:t>أَعْطِ حِسَابَ وَكَالَتِكَ</w:t>
      </w:r>
      <w:r w:rsidRPr="00F94AA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" (لو16: 2). </w:t>
      </w:r>
    </w:p>
    <w:p w14:paraId="66FB3170" w14:textId="77777777" w:rsidR="00DA29E2" w:rsidRPr="00F94AAD" w:rsidRDefault="00DA29E2" w:rsidP="00DA29E2">
      <w:pPr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94A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هل من أجل حساب الوكالة تسعى لكي تخلص على كل حال قومًا، وفي سبيل ذلك لا تحسب نفسك ثمينة عندك. وفي شعورك بالمسئولية تدرك أن الضرورة موضوعة عليك..</w:t>
      </w:r>
    </w:p>
    <w:p w14:paraId="4DA470A6" w14:textId="77777777" w:rsidR="00DA29E2" w:rsidRPr="00F94AAD" w:rsidRDefault="00DA29E2" w:rsidP="00B66291">
      <w:pPr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94A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وأن واجبك </w:t>
      </w:r>
      <w:r w:rsidR="00477A06" w:rsidRPr="00F94A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أن تقود كل نفس إلى الله بالتوبة. وليس هذا فقط، بل أن </w:t>
      </w:r>
      <w:r w:rsidR="00B66291" w:rsidRPr="00F94A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تن</w:t>
      </w:r>
      <w:r w:rsidR="00477A06" w:rsidRPr="00F94A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</w:t>
      </w:r>
      <w:r w:rsidR="00B66291" w:rsidRPr="00F94A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477A06" w:rsidRPr="00F94A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كل نفس في محبة الله. وفي سبيل ذلك تكون قدوة لهم في كل عمل صالح، ولا تكون عثرة لأحد في شيء. تنفذ</w:t>
      </w:r>
      <w:r w:rsidR="00AF3557" w:rsidRPr="00F94A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477A06" w:rsidRPr="00F94A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الوصية قبل تعليمها لهم.</w:t>
      </w:r>
      <w:r w:rsidR="00B66291" w:rsidRPr="00F94A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477A06" w:rsidRPr="00F94A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38827DC7" w14:textId="77777777" w:rsidR="00477A06" w:rsidRPr="00F94AAD" w:rsidRDefault="00BF3F14" w:rsidP="007975FD">
      <w:pPr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F94AA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لا أحب لك </w:t>
      </w:r>
      <w:r w:rsidR="007975FD" w:rsidRPr="00F94AA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</w:t>
      </w:r>
      <w:r w:rsidRPr="00F94AA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ن تنشغل بالسلطة. </w:t>
      </w:r>
    </w:p>
    <w:p w14:paraId="011FFD3C" w14:textId="77777777" w:rsidR="00BF3F14" w:rsidRPr="00F94AAD" w:rsidRDefault="007975FD" w:rsidP="00DA29E2">
      <w:pPr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F94AA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فالس</w:t>
      </w:r>
      <w:r w:rsidR="00616FFC" w:rsidRPr="00F94AA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ل</w:t>
      </w:r>
      <w:r w:rsidRPr="00F94AA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طة أعطيت لك </w:t>
      </w:r>
      <w:r w:rsidR="00BF3F14" w:rsidRPr="00F94AA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لتقوم بالمسئولية. </w:t>
      </w:r>
    </w:p>
    <w:p w14:paraId="43429447" w14:textId="77777777" w:rsidR="00BF3F14" w:rsidRPr="00F94AAD" w:rsidRDefault="00BF3F14" w:rsidP="00CE1D72">
      <w:pPr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94A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هي مجرد وسيلة للم</w:t>
      </w:r>
      <w:r w:rsidR="00AF3557" w:rsidRPr="00F94A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</w:t>
      </w:r>
      <w:r w:rsidRPr="00F94A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ئولية، وليست أداة للعظمة أو للتس</w:t>
      </w:r>
      <w:r w:rsidR="00AF3557" w:rsidRPr="00F94A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</w:t>
      </w:r>
      <w:r w:rsidRPr="00F94A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ط. وفي ذلك قال القديس بطرس الرسول "</w:t>
      </w:r>
      <w:r w:rsidR="007975FD" w:rsidRPr="00F94AAD">
        <w:rPr>
          <w:rFonts w:ascii="Simplified Arabic" w:hAnsi="Simplified Arabic" w:cs="Simplified Arabic"/>
          <w:sz w:val="28"/>
          <w:szCs w:val="28"/>
          <w:rtl/>
        </w:rPr>
        <w:t xml:space="preserve"> ارْعَوْا رَعِيَّةَ اللهِ</w:t>
      </w:r>
      <w:r w:rsidR="007975FD" w:rsidRPr="00F94AAD">
        <w:rPr>
          <w:rFonts w:ascii="Simplified Arabic" w:hAnsi="Simplified Arabic" w:cs="Simplified Arabic" w:hint="cs"/>
          <w:sz w:val="28"/>
          <w:szCs w:val="28"/>
          <w:rtl/>
        </w:rPr>
        <w:t>...</w:t>
      </w:r>
      <w:r w:rsidR="007975FD" w:rsidRPr="00F94A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7975FD" w:rsidRPr="00F94AAD">
        <w:rPr>
          <w:rFonts w:ascii="Simplified Arabic" w:hAnsi="Simplified Arabic" w:cs="Simplified Arabic"/>
          <w:sz w:val="28"/>
          <w:szCs w:val="28"/>
          <w:rtl/>
        </w:rPr>
        <w:t>لاَ عَنِ اضْطِرَارٍ بَلْ بِالاِخْتِيَارِ</w:t>
      </w:r>
      <w:r w:rsidR="007975FD" w:rsidRPr="00F94AAD">
        <w:rPr>
          <w:rFonts w:ascii="Simplified Arabic" w:hAnsi="Simplified Arabic" w:cs="Simplified Arabic" w:hint="cs"/>
          <w:sz w:val="28"/>
          <w:szCs w:val="28"/>
          <w:rtl/>
        </w:rPr>
        <w:t>...</w:t>
      </w:r>
      <w:r w:rsidR="007975FD" w:rsidRPr="00F94A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CE1D72" w:rsidRPr="00F94AAD">
        <w:rPr>
          <w:rFonts w:ascii="Simplified Arabic" w:hAnsi="Simplified Arabic" w:cs="Simplified Arabic"/>
          <w:sz w:val="28"/>
          <w:szCs w:val="28"/>
          <w:rtl/>
        </w:rPr>
        <w:t>وَلاَ كَمَنْ يَسُودُ عَلَى الأَنْصِبَةِ بَلْ صَائِرِينَ أَمْثِلَةً</w:t>
      </w:r>
      <w:r w:rsidR="00CE1D72" w:rsidRPr="00F94AA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CE1D72" w:rsidRPr="00F94AAD">
        <w:rPr>
          <w:rFonts w:ascii="Simplified Arabic" w:hAnsi="Simplified Arabic" w:cs="Simplified Arabic"/>
          <w:sz w:val="28"/>
          <w:szCs w:val="28"/>
          <w:rtl/>
        </w:rPr>
        <w:t>لِلرَّعِيَّةِ</w:t>
      </w:r>
      <w:r w:rsidRPr="00F94A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</w:t>
      </w:r>
      <w:r w:rsidR="00CE1D72" w:rsidRPr="00F94A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1</w:t>
      </w:r>
      <w:r w:rsidRPr="00F94A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بط5: 2، 3). </w:t>
      </w:r>
    </w:p>
    <w:sectPr w:rsidR="00BF3F14" w:rsidRPr="00F94AAD" w:rsidSect="00F94AAD">
      <w:headerReference w:type="default" r:id="rId7"/>
      <w:pgSz w:w="11906" w:h="16838"/>
      <w:pgMar w:top="1440" w:right="849" w:bottom="1440" w:left="1134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5433E" w14:textId="77777777" w:rsidR="00C45D90" w:rsidRDefault="00C45D90" w:rsidP="00C45D90">
      <w:pPr>
        <w:spacing w:after="0" w:line="240" w:lineRule="auto"/>
      </w:pPr>
      <w:r>
        <w:separator/>
      </w:r>
    </w:p>
  </w:endnote>
  <w:endnote w:type="continuationSeparator" w:id="0">
    <w:p w14:paraId="15495058" w14:textId="77777777" w:rsidR="00C45D90" w:rsidRDefault="00C45D90" w:rsidP="00C45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C10BA" w14:textId="77777777" w:rsidR="00C45D90" w:rsidRDefault="00C45D90" w:rsidP="00C45D90">
      <w:pPr>
        <w:spacing w:after="0" w:line="240" w:lineRule="auto"/>
      </w:pPr>
      <w:r>
        <w:separator/>
      </w:r>
    </w:p>
  </w:footnote>
  <w:footnote w:type="continuationSeparator" w:id="0">
    <w:p w14:paraId="426F886C" w14:textId="77777777" w:rsidR="00C45D90" w:rsidRDefault="00C45D90" w:rsidP="00C45D90">
      <w:pPr>
        <w:spacing w:after="0" w:line="240" w:lineRule="auto"/>
      </w:pPr>
      <w:r>
        <w:continuationSeparator/>
      </w:r>
    </w:p>
  </w:footnote>
  <w:footnote w:id="1">
    <w:p w14:paraId="4E97A055" w14:textId="24823D69" w:rsidR="00C45D90" w:rsidRPr="00C45D90" w:rsidRDefault="00C45D90" w:rsidP="00C45D90">
      <w:pPr>
        <w:jc w:val="lowKashida"/>
        <w:rPr>
          <w:rFonts w:ascii="Simplified Arabic" w:hAnsi="Simplified Arabic" w:cs="Simplified Arabic" w:hint="cs"/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C45D90">
        <w:rPr>
          <w:rFonts w:ascii="Simplified Arabic" w:hAnsi="Simplified Arabic" w:cs="Simplified Arabic" w:hint="cs"/>
          <w:rtl/>
          <w:lang w:bidi="ar-EG"/>
        </w:rPr>
        <w:t>مقالة</w:t>
      </w:r>
      <w:r>
        <w:rPr>
          <w:rFonts w:ascii="Simplified Arabic" w:hAnsi="Simplified Arabic" w:cs="Simplified Arabic" w:hint="cs"/>
          <w:rtl/>
          <w:lang w:bidi="ar-EG"/>
        </w:rPr>
        <w:t xml:space="preserve"> لقداسة البابا </w:t>
      </w:r>
      <w:proofErr w:type="spellStart"/>
      <w:r>
        <w:rPr>
          <w:rFonts w:ascii="Simplified Arabic" w:hAnsi="Simplified Arabic" w:cs="Simplified Arabic" w:hint="cs"/>
          <w:rtl/>
          <w:lang w:bidi="ar-EG"/>
        </w:rPr>
        <w:t>شنوده</w:t>
      </w:r>
      <w:proofErr w:type="spellEnd"/>
      <w:r>
        <w:rPr>
          <w:rFonts w:ascii="Simplified Arabic" w:hAnsi="Simplified Arabic" w:cs="Simplified Arabic" w:hint="cs"/>
          <w:rtl/>
          <w:lang w:bidi="ar-EG"/>
        </w:rPr>
        <w:t xml:space="preserve"> الثالث،</w:t>
      </w:r>
      <w:r w:rsidRPr="00C45D90">
        <w:rPr>
          <w:rFonts w:ascii="Simplified Arabic" w:hAnsi="Simplified Arabic" w:cs="Simplified Arabic" w:hint="cs"/>
          <w:rtl/>
          <w:lang w:bidi="ar-EG"/>
        </w:rPr>
        <w:t xml:space="preserve"> صفحة الآباء الكهنة- المسئولية (4) مجلة الكرازة 25/2/1994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DF704" w14:textId="450C9B68" w:rsidR="00C45D90" w:rsidRDefault="00C45D90">
    <w:pPr>
      <w:pStyle w:val="Header"/>
    </w:pPr>
    <w:r>
      <w:rPr>
        <w:noProof/>
      </w:rPr>
      <w:drawing>
        <wp:inline distT="0" distB="0" distL="0" distR="0" wp14:anchorId="0FB2AC0B" wp14:editId="547ECB81">
          <wp:extent cx="691515" cy="752475"/>
          <wp:effectExtent l="0" t="0" r="0" b="9525"/>
          <wp:docPr id="13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55A"/>
    <w:rsid w:val="001F6C5F"/>
    <w:rsid w:val="00221C24"/>
    <w:rsid w:val="00281808"/>
    <w:rsid w:val="002B03BB"/>
    <w:rsid w:val="002B359B"/>
    <w:rsid w:val="00384CBF"/>
    <w:rsid w:val="00477A06"/>
    <w:rsid w:val="005460C8"/>
    <w:rsid w:val="005A43C8"/>
    <w:rsid w:val="005B76D0"/>
    <w:rsid w:val="00616FFC"/>
    <w:rsid w:val="006D055A"/>
    <w:rsid w:val="007975FD"/>
    <w:rsid w:val="00827911"/>
    <w:rsid w:val="009051C6"/>
    <w:rsid w:val="009C4280"/>
    <w:rsid w:val="009C4A65"/>
    <w:rsid w:val="00A1306C"/>
    <w:rsid w:val="00AF3557"/>
    <w:rsid w:val="00B66291"/>
    <w:rsid w:val="00BF3F14"/>
    <w:rsid w:val="00C45D90"/>
    <w:rsid w:val="00CE1D72"/>
    <w:rsid w:val="00CE5A23"/>
    <w:rsid w:val="00D07B4F"/>
    <w:rsid w:val="00DA29E2"/>
    <w:rsid w:val="00E854C4"/>
    <w:rsid w:val="00E93436"/>
    <w:rsid w:val="00F70AF9"/>
    <w:rsid w:val="00F94AAD"/>
    <w:rsid w:val="00FB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E500B"/>
  <w15:chartTrackingRefBased/>
  <w15:docId w15:val="{396ADD70-3B2F-4FCA-B5AB-EBC794879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5D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5D90"/>
  </w:style>
  <w:style w:type="paragraph" w:styleId="Footer">
    <w:name w:val="footer"/>
    <w:basedOn w:val="Normal"/>
    <w:link w:val="FooterChar"/>
    <w:uiPriority w:val="99"/>
    <w:unhideWhenUsed/>
    <w:rsid w:val="00C45D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5D90"/>
  </w:style>
  <w:style w:type="paragraph" w:styleId="FootnoteText">
    <w:name w:val="footnote text"/>
    <w:basedOn w:val="Normal"/>
    <w:link w:val="FootnoteTextChar"/>
    <w:uiPriority w:val="99"/>
    <w:semiHidden/>
    <w:unhideWhenUsed/>
    <w:rsid w:val="00C45D9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45D9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45D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257DE-FFC5-4394-BA1A-18D1C7D71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riham</dc:creator>
  <cp:keywords/>
  <dc:description/>
  <cp:lastModifiedBy>tk</cp:lastModifiedBy>
  <cp:revision>17</cp:revision>
  <dcterms:created xsi:type="dcterms:W3CDTF">2018-04-30T11:23:00Z</dcterms:created>
  <dcterms:modified xsi:type="dcterms:W3CDTF">2025-11-18T11:53:00Z</dcterms:modified>
</cp:coreProperties>
</file>