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63D11" w14:textId="4693A7D5" w:rsidR="008F5632" w:rsidRPr="004B3E94" w:rsidRDefault="00D82230" w:rsidP="001A27AF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أذكر يا</w:t>
      </w:r>
      <w:r w:rsidR="00460FD5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رب </w:t>
      </w:r>
      <w:r w:rsidR="00460FD5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جتماعاتنا باركها</w:t>
      </w:r>
      <w:r w:rsidR="001A27AF" w:rsidRPr="004B3E94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  <w:lang w:bidi="ar-EG"/>
        </w:rPr>
        <w:footnoteReference w:id="1"/>
      </w:r>
    </w:p>
    <w:p w14:paraId="522192AF" w14:textId="77777777" w:rsidR="00460FD5" w:rsidRPr="004B3E94" w:rsidRDefault="00D82230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هناك صلاة نقولها ف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قداس إله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سمها </w:t>
      </w:r>
      <w:proofErr w:type="spellStart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أوشية</w:t>
      </w:r>
      <w:proofErr w:type="spellEnd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جتماعات. </w:t>
      </w:r>
    </w:p>
    <w:p w14:paraId="6D0537C9" w14:textId="77777777" w:rsidR="00D82230" w:rsidRPr="004B3E94" w:rsidRDefault="00D82230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أهميتها أنه إذا كان رئيس الكهنة حاضر</w:t>
      </w:r>
      <w:r w:rsidR="00460FD5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ا، هو يصليها وليس غيره...</w:t>
      </w:r>
    </w:p>
    <w:p w14:paraId="7C3A0FA7" w14:textId="77777777" w:rsidR="00D82230" w:rsidRPr="004B3E94" w:rsidRDefault="00D82230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يقول فيها: أذكر يا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 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جتماعاتنا باركها. 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اِ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عط أن تكون لنا بغير مانع ولا عائق، لنصنعها حسب مشيئتك الصالحة الطوباوية. بيوت صلاة، بيوت طهارة، بيوت بركة، أنعم بها علينا وعلى عبيدك الآتين بعدنا إلى الأبد.</w:t>
      </w:r>
    </w:p>
    <w:p w14:paraId="5A7780C3" w14:textId="77777777" w:rsidR="00460FD5" w:rsidRPr="004B3E94" w:rsidRDefault="00460FD5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ويصليها الكاهن أيضًا</w:t>
      </w:r>
      <w:r w:rsidR="00D82230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وهو يدور بالبخور حول المذبح. </w:t>
      </w:r>
    </w:p>
    <w:p w14:paraId="3593A5DD" w14:textId="77777777" w:rsidR="00D82230" w:rsidRPr="004B3E94" w:rsidRDefault="00D82230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متذكراً أن 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المؤمنين ه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كالدائرة حول الأرض كلها. وأنها 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حول الذبيحة والمذبح</w:t>
      </w:r>
      <w:r w:rsidR="00B512F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وأنها تصعد إلى الله كرائحة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بخور</w:t>
      </w:r>
      <w:r w:rsidR="00B512F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 لذلك نصليها ونحن نرفع البخور.</w:t>
      </w:r>
    </w:p>
    <w:p w14:paraId="7C4ECDC6" w14:textId="2A8A8E53" w:rsidR="00B512FD" w:rsidRPr="00223B6A" w:rsidRDefault="00B512FD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223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وحينما نقول (</w:t>
      </w:r>
      <w:r w:rsidR="00460FD5" w:rsidRPr="00223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23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جتماعاتنا)، لا</w:t>
      </w:r>
      <w:r w:rsidR="00223B6A" w:rsidRPr="00223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223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نقصد </w:t>
      </w:r>
      <w:r w:rsidR="00460FD5" w:rsidRPr="00223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23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جتماعاتنا وحدنا، وإنما </w:t>
      </w:r>
      <w:r w:rsidR="00460FD5" w:rsidRPr="00223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223B6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جتماعاتنا مع الرب.</w:t>
      </w:r>
    </w:p>
    <w:p w14:paraId="7639117F" w14:textId="574B0B48" w:rsidR="00460FD5" w:rsidRPr="004B3E94" w:rsidRDefault="00B512FD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فنحن لا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نذهب إلى الكنيسة لمجرد أن نجتمع مع بعضنا البعض</w:t>
      </w:r>
      <w:r w:rsidR="00A70C6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وإنما لك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70C6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نجتمع كلنا مع</w:t>
      </w:r>
      <w:r w:rsidR="00223B6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A70C6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مع الله. إننا نجتمع ف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70C6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بيته، معه... بيننا وبين الرب موعد نلتق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70C6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 معه. حبنا له يجذبنا إليه، فنهرع إلى بيته لك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70C6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نلتق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70C6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به، وفيما نلتق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70C6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به، نلتق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70C6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بعضنا البعض.</w:t>
      </w:r>
    </w:p>
    <w:p w14:paraId="06613CFC" w14:textId="77777777" w:rsidR="00B512FD" w:rsidRPr="004B3E94" w:rsidRDefault="00A70C6A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وهذه الصورة يطلق عليها: الله وسط شعبه.</w:t>
      </w:r>
    </w:p>
    <w:p w14:paraId="5B6D4F29" w14:textId="77777777" w:rsidR="00A70C6A" w:rsidRPr="004B3E94" w:rsidRDefault="00A70C6A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كانت تمثلها خيمة ا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اع. وكانت وسط خيام الشعب. وحسنًا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أنهم أسموها خيمة ا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جتماع. إذ فيها كان يجتمع الله مع الناس. يعلن لهم وجوده بينهم، ويسمعون صوته. أو يعلن له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 مشيئته عن طريق عبده موسى مثلًا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...</w:t>
      </w:r>
    </w:p>
    <w:p w14:paraId="0B82B9E7" w14:textId="77777777" w:rsidR="00A70C6A" w:rsidRPr="004B3E94" w:rsidRDefault="00A70C6A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على أن المهم لم يكن هو المكان، وإنما ا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جتماع.</w:t>
      </w:r>
    </w:p>
    <w:p w14:paraId="31229CE0" w14:textId="77777777" w:rsidR="00460FD5" w:rsidRPr="004B3E94" w:rsidRDefault="00A70C6A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وهكذا يمكن أن نقول إن أول كنيسة كانت ف</w:t>
      </w:r>
      <w:r w:rsidR="00460FD5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جنة عدن. </w:t>
      </w:r>
    </w:p>
    <w:p w14:paraId="17E8FB91" w14:textId="1A9DEB88" w:rsidR="00A70C6A" w:rsidRPr="004B3E94" w:rsidRDefault="00A70C6A" w:rsidP="001A27A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حيث كان الرب يلتق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بآدم وحواء، اللذين كانا أول جماعة للمؤمن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ن. وهكذا فإننا حينما ندشن كنيسة جديدة، نبدأ بالإصحاح الأول من سفر التكوين، الذ</w:t>
      </w:r>
      <w:r w:rsidR="007C7D5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 خلق الله أول جماعة للمؤمنين، والذ</w:t>
      </w:r>
      <w:r w:rsidR="00081EC7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 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460FD5" w:rsidRPr="004B3E94">
        <w:rPr>
          <w:rFonts w:ascii="Simplified Arabic" w:hAnsi="Simplified Arabic" w:cs="Simplified Arabic"/>
          <w:sz w:val="28"/>
          <w:szCs w:val="28"/>
          <w:rtl/>
        </w:rPr>
        <w:t>قَالَ اللهُ: "لِيَكُنْ نُورٌ" فَكَانَ نُورٌ. وَرَأَى اللهُ النُّورَ أَنَّهُ حَسَنٌ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(تك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3، 4).</w:t>
      </w:r>
    </w:p>
    <w:p w14:paraId="6007BA5F" w14:textId="77777777" w:rsidR="00730BCB" w:rsidRPr="004B3E94" w:rsidRDefault="00730BCB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والفردوس الذ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يجتمع الله فيه مع آدم وحواء، كان يشير إلى الكنيسة الت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</w:t>
      </w:r>
      <w:r w:rsidR="00460FD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فردوس الله على الأرض.</w:t>
      </w:r>
    </w:p>
    <w:p w14:paraId="2385C068" w14:textId="77777777" w:rsidR="00730BCB" w:rsidRPr="004B3E94" w:rsidRDefault="00730BCB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ثم كانت كنيسة أخرى، ه</w:t>
      </w:r>
      <w:r w:rsidR="00460FD5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فلك نوح.</w:t>
      </w:r>
    </w:p>
    <w:p w14:paraId="5D330CDA" w14:textId="297A873B" w:rsidR="00730BCB" w:rsidRPr="004B3E94" w:rsidRDefault="00730BCB" w:rsidP="001A27A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الذ</w:t>
      </w:r>
      <w:r w:rsidR="007D7A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قال عنه القديس بطرس الرسول</w:t>
      </w:r>
      <w:r w:rsidR="007D7A88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460FD5" w:rsidRPr="004B3E94">
        <w:rPr>
          <w:rFonts w:ascii="Simplified Arabic" w:hAnsi="Simplified Arabic" w:cs="Simplified Arabic"/>
          <w:sz w:val="28"/>
          <w:szCs w:val="28"/>
          <w:rtl/>
        </w:rPr>
        <w:t>الَّذِي فِيهِ خَلَصَ قَلِيلُونَ، أَيْ ثَمَانِي أَنْفُسٍ بِالْمَاءِ. الَّذِي مِثَالُهُ يُخَلِّصُنَا نَحْنُ الآنَ، أَيِ الْمَعْمُودِيَّةُ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1بط3: 20، 21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أما الثمان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أنفس فكانت نوحًا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وزوجته، وأبناؤهما الثلاثة، وزوجات الأبناء الثلاث. على أن البعض يقول </w:t>
      </w:r>
      <w:r w:rsidR="00FD587D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 الفلك كان فيه تسعة. والتاسع كان هو الرب، الذ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كان يدير دفة الفلك بسلام، والفلك مرتفع على الماء فوق الجبال، وفوق الموت الذ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على الأرض. الماء ينزل عليه من فوق، والماء تحته، وهو مثال المعمودية بالتغطيس.</w:t>
      </w:r>
    </w:p>
    <w:p w14:paraId="0A80F472" w14:textId="77777777" w:rsidR="00730BCB" w:rsidRPr="004B3E94" w:rsidRDefault="00730BCB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ثم كان الله وسط شعبه، ف</w:t>
      </w:r>
      <w:r w:rsidR="00BF7A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الخيمة وف</w:t>
      </w:r>
      <w:r w:rsidR="00BF7A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هيكل سليمان.</w:t>
      </w:r>
    </w:p>
    <w:p w14:paraId="102E6673" w14:textId="358799FA" w:rsidR="00730BCB" w:rsidRPr="004B3E94" w:rsidRDefault="00730BCB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وبعد ذلك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الكنائس، وف</w:t>
      </w:r>
      <w:r w:rsidR="00BD4FCA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بيوت الله أي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كان موضعها: سواء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بيوت الناس، أو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المقابر، أو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المغاير، أو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شقوق الجبال. المهم أن يجتمعوا ويكون الله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وسطهم. وهناك صورة جميلة قدمها لنا سفر الرؤيا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الإصحاحين الأول والثان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5F1D039F" w14:textId="3C55119D" w:rsidR="00BF7AD7" w:rsidRPr="004B3E94" w:rsidRDefault="00730BCB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الرب وسط المنابر السبع، وف</w:t>
      </w:r>
      <w:r w:rsidR="00BD4FCA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يده اليمنى السبعة كواكب</w:t>
      </w:r>
      <w:r w:rsidR="00982955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7720CD4A" w14:textId="1BEB25A0" w:rsidR="00982955" w:rsidRPr="004B3E94" w:rsidRDefault="00982955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وكانت السبع المنائر ه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السبع الكنائس رمزًا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لكنائس العالم كلها، والرب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وسطها. وف</w:t>
      </w:r>
      <w:r w:rsidR="005551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يمناه السبعة كواكب أ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ملائكة الكنائس أو رعاتها...</w:t>
      </w:r>
    </w:p>
    <w:p w14:paraId="40708A9E" w14:textId="77777777" w:rsidR="00982955" w:rsidRPr="004B3E94" w:rsidRDefault="00982955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والله لا يعن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با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مجرد ا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الكبيرة المزدحمة، مثلما كان وسط الجموع على جبل العظة، أو وسط جماعات الناس الت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تزحمه، وإنما قال:</w:t>
      </w:r>
    </w:p>
    <w:p w14:paraId="38829741" w14:textId="77777777" w:rsidR="00730BCB" w:rsidRPr="004B3E94" w:rsidRDefault="00982955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BF7AD7" w:rsidRPr="004B3E94">
        <w:rPr>
          <w:rFonts w:ascii="Simplified Arabic" w:hAnsi="Simplified Arabic" w:cs="Simplified Arabic"/>
          <w:b/>
          <w:bCs/>
          <w:sz w:val="28"/>
          <w:szCs w:val="28"/>
          <w:rtl/>
        </w:rPr>
        <w:t>حَيْثُمَا اجْتَمَعَ اثْنَانِ أَوْ ثَلاَثَةٌ بِاسْمِي فَهُنَاكَ أَكُونُ فِي وَسَطِهِمْ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"</w:t>
      </w:r>
      <w:r w:rsidR="00730BC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(مت</w:t>
      </w:r>
      <w:r w:rsidR="00BF7A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18: 20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).</w:t>
      </w:r>
    </w:p>
    <w:p w14:paraId="04F179E0" w14:textId="6C8224AE" w:rsidR="00667ABF" w:rsidRPr="004B3E94" w:rsidRDefault="00667ABF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551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عدد مهما 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كان قليلًا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يجتمع ب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سم الرب، فهناك يكون الله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وسطه، ولع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أجمل الأمثلة على ذلك 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 القديسة مريم العذراء مع القديسة </w:t>
      </w:r>
      <w:proofErr w:type="spellStart"/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ليصابات</w:t>
      </w:r>
      <w:proofErr w:type="spellEnd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أنظروا ماذا يقول الإنجيل ف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ذلك 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F7AD7" w:rsidRPr="004B3E94">
        <w:rPr>
          <w:rFonts w:ascii="Simplified Arabic" w:hAnsi="Simplified Arabic" w:cs="Simplified Arabic"/>
          <w:sz w:val="28"/>
          <w:szCs w:val="28"/>
          <w:rtl/>
        </w:rPr>
        <w:t xml:space="preserve">لَمَّا سَمِعَتْ </w:t>
      </w:r>
      <w:proofErr w:type="spellStart"/>
      <w:r w:rsidR="00BF7AD7" w:rsidRPr="004B3E94">
        <w:rPr>
          <w:rFonts w:ascii="Simplified Arabic" w:hAnsi="Simplified Arabic" w:cs="Simplified Arabic"/>
          <w:sz w:val="28"/>
          <w:szCs w:val="28"/>
          <w:rtl/>
        </w:rPr>
        <w:lastRenderedPageBreak/>
        <w:t>أَلِيصَابَاتُ</w:t>
      </w:r>
      <w:proofErr w:type="spellEnd"/>
      <w:r w:rsidR="00BF7AD7" w:rsidRPr="004B3E94">
        <w:rPr>
          <w:rFonts w:ascii="Simplified Arabic" w:hAnsi="Simplified Arabic" w:cs="Simplified Arabic"/>
          <w:sz w:val="28"/>
          <w:szCs w:val="28"/>
          <w:rtl/>
        </w:rPr>
        <w:t xml:space="preserve"> سَلاَمَ مَرْيَمَ ارْتَكَضَ الْجَنِينُ فِي بَطْنِهَا وَامْتَلَأَتْ </w:t>
      </w:r>
      <w:proofErr w:type="spellStart"/>
      <w:r w:rsidR="00BF7AD7" w:rsidRPr="004B3E94">
        <w:rPr>
          <w:rFonts w:ascii="Simplified Arabic" w:hAnsi="Simplified Arabic" w:cs="Simplified Arabic"/>
          <w:sz w:val="28"/>
          <w:szCs w:val="28"/>
          <w:rtl/>
        </w:rPr>
        <w:t>أَلِيصَابَاتُ</w:t>
      </w:r>
      <w:proofErr w:type="spellEnd"/>
      <w:r w:rsidR="00BF7AD7" w:rsidRPr="004B3E94">
        <w:rPr>
          <w:rFonts w:ascii="Simplified Arabic" w:hAnsi="Simplified Arabic" w:cs="Simplified Arabic"/>
          <w:sz w:val="28"/>
          <w:szCs w:val="28"/>
          <w:rtl/>
        </w:rPr>
        <w:t xml:space="preserve"> مِنَ الرُّوحِ الْقُدُس</w:t>
      </w:r>
      <w:r w:rsidR="00DD4F7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D4F7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41</w:t>
      </w:r>
      <w:r w:rsidR="00DD4F7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وف</w:t>
      </w:r>
      <w:r w:rsidR="0055510C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D4F7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BF7A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</w:t>
      </w:r>
      <w:r w:rsidR="00DD4F7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لك اللحظة 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DD4F7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متلأ الجنين (يوحنا) من الروح القدس، كما تنبأ عنه الملاك المبشر به" (لو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15</w:t>
      </w:r>
      <w:r w:rsidR="00DD4F7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3EDD3102" w14:textId="77777777" w:rsidR="00DD4F7B" w:rsidRPr="004B3E94" w:rsidRDefault="00DD4F7B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كان ف</w:t>
      </w:r>
      <w:r w:rsidR="00ED6F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هذا ا</w:t>
      </w:r>
      <w:r w:rsidR="00ED6F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جتماع الصغير </w:t>
      </w:r>
      <w:r w:rsidR="00ED6F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متلاء من الروح القدس، وكان فيه كشف إله</w:t>
      </w:r>
      <w:r w:rsidR="00ED6F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وتسبيح.</w:t>
      </w:r>
    </w:p>
    <w:p w14:paraId="46AE0121" w14:textId="7888A537" w:rsidR="00DD4F7B" w:rsidRPr="004B3E94" w:rsidRDefault="00A86EE3" w:rsidP="001A27AF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بالكشف الإله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B3E9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نتيجة ا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متلاء بالروح </w:t>
      </w:r>
      <w:r w:rsidRPr="004B3E9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عرفت </w:t>
      </w:r>
      <w:proofErr w:type="spellStart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أليصابات</w:t>
      </w:r>
      <w:proofErr w:type="spellEnd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أن العذراء مريم ه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أم الرب، وأنها آمنت أن يتم ما قيل لها من قبل الرب (لو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43، 45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انكشف لها أيضًا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بتهاج الجنين ف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ي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بطنها. أم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القديسة العذراء فقد سبحت الرب </w:t>
      </w:r>
      <w:proofErr w:type="spellStart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بتسبحتها</w:t>
      </w:r>
      <w:proofErr w:type="spellEnd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المعروفة 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D6FD7" w:rsidRPr="004B3E94">
        <w:rPr>
          <w:rFonts w:ascii="Simplified Arabic" w:hAnsi="Simplified Arabic" w:cs="Simplified Arabic"/>
          <w:sz w:val="28"/>
          <w:szCs w:val="28"/>
          <w:rtl/>
        </w:rPr>
        <w:t>تُعَظِّمُ نَفْسِي الرَّبَّ. وَتَبْتَهِجُ رُوحِي بِاللَّهِ مُخَلِّصِي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</w:rPr>
        <w:t>..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1: 46، 47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)..</w:t>
      </w:r>
    </w:p>
    <w:p w14:paraId="1C6E1BF1" w14:textId="77777777" w:rsidR="00ED6FD7" w:rsidRPr="004B3E94" w:rsidRDefault="00A86EE3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هناك </w:t>
      </w:r>
      <w:r w:rsidR="00ED6F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جتماعات أخرى باركها الرب: ثنائية أو ثلاثية: </w:t>
      </w:r>
    </w:p>
    <w:p w14:paraId="4732B4EE" w14:textId="77777777" w:rsidR="00A86EE3" w:rsidRPr="004B3E94" w:rsidRDefault="00A86EE3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مثل 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القديس الأنبا أنطونيوس بالقديس الأنبا بولا. فكان ف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وسطهما حسب وعده. كما كان ف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وسط مريم ومرثا ف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بيتهما (لو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10: 38،</w:t>
      </w:r>
      <w:r w:rsidR="00A51A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39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وكان أيض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وسط تلميذ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عمواس بعد القيامة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(لو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34: 13- 16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D6FD7" w:rsidRPr="004B3E94">
        <w:rPr>
          <w:rFonts w:ascii="Simplified Arabic" w:hAnsi="Simplified Arabic" w:cs="Simplified Arabic"/>
          <w:sz w:val="28"/>
          <w:szCs w:val="28"/>
          <w:rtl/>
        </w:rPr>
        <w:t>ثُمَّ ابْتَدَأَ مِنْ مُوسَى وَمِنْ جَمِيعِ الأَنْبِيَاءِ يُفَسِّرُ لَهُمَا الأُمُورَ الْمُخْتَصَّةَ بِهِ فِي جَمِيعِ الْكُتُبِ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(لو</w:t>
      </w:r>
      <w:r w:rsidR="00ED6FD7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24: 27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7F53FA21" w14:textId="77777777" w:rsidR="00572120" w:rsidRPr="004B3E94" w:rsidRDefault="00572120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ومن أجمل الأمثلة أيض</w:t>
      </w:r>
      <w:r w:rsidR="00ED6F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ما حدث على جبل التجل</w:t>
      </w:r>
      <w:r w:rsidR="00ED6FD7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53AFC4DD" w14:textId="0029A4B5" w:rsidR="00572120" w:rsidRPr="004B3E94" w:rsidRDefault="00ED6FD7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جميل وعجيب: موسى وإيليا، والسيد المسيح ف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وسطهما (مر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9: 4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بل من 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جتماعات </w:t>
      </w:r>
      <w:proofErr w:type="spellStart"/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المعجزية</w:t>
      </w:r>
      <w:proofErr w:type="spellEnd"/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النادرة بل الوحيدة: الثلاثة فتية ف</w:t>
      </w:r>
      <w:r w:rsidR="001C1499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تون النار بسبب إيمانهم، والسيد المسيح ف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وسطهم يمنع النار من أن تضرهم (دا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3: 25</w:t>
      </w:r>
      <w:r w:rsidR="00572120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19203C50" w14:textId="77777777" w:rsidR="000B3ABB" w:rsidRPr="004B3E94" w:rsidRDefault="00572120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إن الأمثلة عديدة لا تحصى </w:t>
      </w:r>
      <w:r w:rsidRPr="004B3E9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سواء ف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الكتاب أو التاريخ عن مباركة الرب 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من يجتمعون ب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سمه. وهنا نسأل. </w:t>
      </w:r>
    </w:p>
    <w:p w14:paraId="04B67D5E" w14:textId="77777777" w:rsidR="00572120" w:rsidRPr="004B3E94" w:rsidRDefault="00572120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ماذا عن الأفراد وعلاقتهم بوعد الرب ف</w:t>
      </w:r>
      <w:r w:rsidR="000B3AB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(مت</w:t>
      </w:r>
      <w:r w:rsidR="000B3AB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18: 20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).</w:t>
      </w:r>
    </w:p>
    <w:p w14:paraId="67F42A61" w14:textId="77777777" w:rsidR="00572120" w:rsidRPr="004B3E94" w:rsidRDefault="00572120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هنا أجاب أحد القديسين وقال: إن 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جتمع العقل والقلب والجسد ب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سم الرب، فإنه ينطبق عليها وعده المقدس 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0B3ABB" w:rsidRPr="004B3E94">
        <w:rPr>
          <w:rFonts w:ascii="Simplified Arabic" w:hAnsi="Simplified Arabic" w:cs="Simplified Arabic"/>
          <w:sz w:val="28"/>
          <w:szCs w:val="28"/>
          <w:rtl/>
        </w:rPr>
        <w:t>حَيْثُمَا اجْتَمَعَ اثْنَانِ أَوْ ثَلاَثَةٌ بِاسْمِي فَهُنَاكَ أَكُونُ فِي وَسَطِهِمْ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(مت18: 20).</w:t>
      </w:r>
      <w:r w:rsidR="004D30A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1D0AC406" w14:textId="25E44D23" w:rsidR="004D30AB" w:rsidRPr="004B3E94" w:rsidRDefault="004D30AB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>ولعله من أمثلة ذلك موسى النب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الرب على الجبل، وخروجه من ذلك ا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ووجهه يلمع بالنور، حتى أن بن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إسرائيل خافوا أن يقتربوا إليه، فجعلوا على وجهه برقع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حين يكلمهم" (خر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34: 29- 35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كان وجهه يلمع بالنور، لأنه 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جتمع مع الله الذ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هو النور الحقيق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النور الذ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لا ي</w:t>
      </w:r>
      <w:r w:rsidR="005364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ُ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دنى منه.</w:t>
      </w:r>
    </w:p>
    <w:p w14:paraId="410EEC87" w14:textId="77777777" w:rsidR="004D30AB" w:rsidRPr="004B3E94" w:rsidRDefault="004D30AB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وكما 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لتقى الرب مع موسى، 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لتقى مع يوحنا الرائ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جزيرة بطمس (رؤ 1). و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التقى مع أبينا إبراهيم مرارًا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(تك 12). و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لتقى مع كثير من الأنبياء والرسل. بل 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لتقى مع الرجل المولود أعمى، بعد أن طرده اليهود خارج المجمع.. وجذبه إلى الإيمان (يو</w:t>
      </w:r>
      <w:r w:rsidR="000B3AB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9: 35- 38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7494C26B" w14:textId="77777777" w:rsidR="004D30AB" w:rsidRPr="004B3E94" w:rsidRDefault="004D30AB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 الله يحب أن يجتمع بشعبه، وهو يجتمع معهم ف</w:t>
      </w:r>
      <w:r w:rsidR="000B3AB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الكنيسة، وف</w:t>
      </w:r>
      <w:r w:rsidR="000B3AB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أ</w:t>
      </w:r>
      <w:r w:rsidR="000B3AB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مكان..</w:t>
      </w:r>
    </w:p>
    <w:p w14:paraId="09F378BD" w14:textId="6185CD56" w:rsidR="00C609D9" w:rsidRPr="004B3E94" w:rsidRDefault="000B3ABB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4D30A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جتمع الرب معهم على الجبل (مت 5). وف</w:t>
      </w:r>
      <w:r w:rsidR="005364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4D30A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مكان خلاء، أثناء 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معجزة ال</w:t>
      </w:r>
      <w:r w:rsidR="00F40D0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خمس </w:t>
      </w:r>
      <w:proofErr w:type="spellStart"/>
      <w:r w:rsidR="00F40D0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خبزات</w:t>
      </w:r>
      <w:proofErr w:type="spellEnd"/>
      <w:r w:rsidR="00F40D0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والسمكتين (لو 9). و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F40D05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مع مع الشعب ف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بيت، كما ف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قصة شفاء ال</w:t>
      </w:r>
      <w:r w:rsidR="001B2642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فلوج (مر 2). وكثيرًا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جتمع مع الشعب عند شاطئ البحيرة، أو ف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الحقول. وقد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جتمع مع تلاميذه ف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العلية (</w:t>
      </w:r>
      <w:proofErr w:type="spellStart"/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يو</w:t>
      </w:r>
      <w:proofErr w:type="spellEnd"/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20)، ومع بعض منهم ف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بستان </w:t>
      </w:r>
      <w:proofErr w:type="spellStart"/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ثس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يمان</w:t>
      </w:r>
      <w:r w:rsidR="00536400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proofErr w:type="spellEnd"/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(مت 26). و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لتقى مع شاول الطرسوس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طريق دمشق (أع 9). وكذلك </w:t>
      </w:r>
      <w:proofErr w:type="spellStart"/>
      <w:r w:rsidR="003366F5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لتقى</w:t>
      </w:r>
      <w:proofErr w:type="spellEnd"/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 تلميذ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عمواس ف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C609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الطريق.. كل ذلك قبل تأسيس الكنيسة كبناء.</w:t>
      </w:r>
    </w:p>
    <w:p w14:paraId="5C6B937F" w14:textId="77777777" w:rsidR="00C609D9" w:rsidRPr="004B3E94" w:rsidRDefault="00C609D9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ثم </w:t>
      </w:r>
      <w:r w:rsidR="00963A5E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ختار الله الكنيسة </w:t>
      </w:r>
      <w:r w:rsidR="00963A5E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جتماعه مع شعبه.</w:t>
      </w:r>
    </w:p>
    <w:p w14:paraId="260648C1" w14:textId="7CAF221F" w:rsidR="00C609D9" w:rsidRPr="004B3E94" w:rsidRDefault="00C609D9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ودعيت الكنيسة بيت الله وباب السماء، منذ القديم (تك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28: 17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وه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مكان مقدس، مدشنة بالميرون. وا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الت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فيها 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جتماعات مقدسة. وفيها الهيكل والمذبح، قدس الأقداس، وهو مكان آخر للقاء الله مع </w:t>
      </w:r>
      <w:proofErr w:type="spellStart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قديسيه</w:t>
      </w:r>
      <w:proofErr w:type="spellEnd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ونحن ف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كل ذلك نصرخ إلى الرب قائلين: "</w:t>
      </w:r>
      <w:r w:rsidR="00FF26B9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ذكر يا رب 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جتماعاتنا. باركها". فما معنى هذه العبارة:</w:t>
      </w:r>
    </w:p>
    <w:p w14:paraId="5A21D0E1" w14:textId="77777777" w:rsidR="00C609D9" w:rsidRPr="004B3E94" w:rsidRDefault="00C609D9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أذكر يا</w:t>
      </w:r>
      <w:r w:rsidR="00963A5E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رب </w:t>
      </w:r>
      <w:r w:rsidR="00963A5E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جتماعاتنا باركها.</w:t>
      </w:r>
    </w:p>
    <w:p w14:paraId="5E572D7D" w14:textId="65BD0ADA" w:rsidR="008530B1" w:rsidRPr="004B3E94" w:rsidRDefault="00C609D9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أذكرها: أ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لتكن ف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ذاكرتك ب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ستمرار</w:t>
      </w:r>
      <w:r w:rsidR="008530B1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لا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530B1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تنسها ولا تغفل عنها. وهنا أتذكر ما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8530B1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قاله سليمان الملك للرب ف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8530B1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يوم تدشين الهيكل: "</w:t>
      </w:r>
      <w:r w:rsidR="00963A5E" w:rsidRPr="004B3E94">
        <w:rPr>
          <w:rFonts w:ascii="Simplified Arabic" w:hAnsi="Simplified Arabic" w:cs="Simplified Arabic"/>
          <w:sz w:val="28"/>
          <w:szCs w:val="28"/>
          <w:rtl/>
        </w:rPr>
        <w:t>لِتَكُونَ عَيْنَاكَ مَفْتُوحَتَيْنِ عَلَى هَذَا الْبَيْتِ لَيْلاً</w:t>
      </w:r>
      <w:r w:rsidR="00FF26B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3A5E" w:rsidRPr="004B3E94">
        <w:rPr>
          <w:rFonts w:ascii="Simplified Arabic" w:hAnsi="Simplified Arabic" w:cs="Simplified Arabic"/>
          <w:sz w:val="28"/>
          <w:szCs w:val="28"/>
          <w:rtl/>
        </w:rPr>
        <w:t>وَنَهَاراً، عَلَى الْمَوْضِعِ الَّذِي قُلْتَ: إِنَّ اسْمِي يَكُونُ فِيهِ لِتَسْمَعَ الصَّلاَةَ الَّتِي يُصَلِّيهَا عَبْدُكَ فِي هَذَا الْمَوْضِعِ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</w:rPr>
        <w:t xml:space="preserve">... </w:t>
      </w:r>
      <w:r w:rsidR="00963A5E" w:rsidRPr="004B3E94">
        <w:rPr>
          <w:rFonts w:ascii="Simplified Arabic" w:hAnsi="Simplified Arabic" w:cs="Simplified Arabic"/>
          <w:sz w:val="28"/>
          <w:szCs w:val="28"/>
          <w:rtl/>
        </w:rPr>
        <w:t>اسْمَعْ أَنْتَ فِي مَوْضِعِ سُكْنَاكَ فِي السَّمَاءِ، وَإِذَا سَمِعْتَ فَاغْفِرْ</w:t>
      </w:r>
      <w:r w:rsidR="008530B1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1مل8: 29، 30</w:t>
      </w:r>
      <w:r w:rsidR="008530B1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أذكر 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اجتماعاتنا، وأيضًا</w:t>
      </w:r>
      <w:r w:rsidR="008530B1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</w:p>
    <w:p w14:paraId="517907E0" w14:textId="77777777" w:rsidR="008530B1" w:rsidRPr="004B3E94" w:rsidRDefault="008530B1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باركها: باركها بوجودك فيها، وبارك بعمل روحك القدوس، مع المتكلم والسامع.</w:t>
      </w:r>
    </w:p>
    <w:p w14:paraId="2B2FF2B2" w14:textId="77777777" w:rsidR="00EA2603" w:rsidRPr="004B3E94" w:rsidRDefault="008530B1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باركها من جهة العدد، فتنمو وتكثر، كما قيل ف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أول إصحاح لتأسيس الكنيسة أيام الرسل </w:t>
      </w:r>
      <w:r w:rsidR="00EA2603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63A5E" w:rsidRPr="004B3E94">
        <w:rPr>
          <w:rFonts w:ascii="Simplified Arabic" w:hAnsi="Simplified Arabic" w:cs="Simplified Arabic"/>
          <w:sz w:val="28"/>
          <w:szCs w:val="28"/>
          <w:rtl/>
        </w:rPr>
        <w:t>وَكَانَ الرَّبُّ كُلَّ يَوْمٍ يَضُمُّ إِلَى الْكَنِيسَةِ الَّذِينَ يَخْلُصُونَ</w:t>
      </w:r>
      <w:r w:rsidR="00EA2603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2: 47</w:t>
      </w:r>
      <w:r w:rsidR="00EA2603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 كما قيل بعد سيامة الشمامسة السبعة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EA2603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963A5E" w:rsidRPr="004B3E94">
        <w:rPr>
          <w:rFonts w:ascii="Simplified Arabic" w:hAnsi="Simplified Arabic" w:cs="Simplified Arabic"/>
          <w:sz w:val="28"/>
          <w:szCs w:val="28"/>
          <w:rtl/>
        </w:rPr>
        <w:t>وَكَانَتْ كَلِمَةُ اللهِ تَنْمُو وَعَدَدُ التَّلاَمِيذِ يَتَكَاثَرُ جِدّ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963A5E" w:rsidRPr="004B3E94">
        <w:rPr>
          <w:rFonts w:ascii="Simplified Arabic" w:hAnsi="Simplified Arabic" w:cs="Simplified Arabic"/>
          <w:sz w:val="28"/>
          <w:szCs w:val="28"/>
          <w:rtl/>
        </w:rPr>
        <w:t>ا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963A5E" w:rsidRPr="004B3E94">
        <w:rPr>
          <w:rFonts w:ascii="Simplified Arabic" w:hAnsi="Simplified Arabic" w:cs="Simplified Arabic"/>
          <w:sz w:val="28"/>
          <w:szCs w:val="28"/>
          <w:rtl/>
        </w:rPr>
        <w:t>فِي أُورُشَلِيمَ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</w:rPr>
        <w:t>...</w:t>
      </w:r>
      <w:r w:rsidR="00EA2603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6: 8</w:t>
      </w:r>
      <w:r w:rsidR="00EA2603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وقيل بعد 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A2603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ختيار الرب لبولس الرسول: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963A5E" w:rsidRPr="004B3E94">
        <w:rPr>
          <w:rFonts w:ascii="Simplified Arabic" w:hAnsi="Simplified Arabic" w:cs="Simplified Arabic"/>
          <w:sz w:val="28"/>
          <w:szCs w:val="28"/>
          <w:rtl/>
        </w:rPr>
        <w:t>وَأَمَّا الْكَنَائِسُ فِي جَمِيعِ الْيَهُودِيَّةِ وَالْجَلِيلِ وَالسَّامِرَةِ فَكَانَ لَهَا سَلاَمٌ وَكَانَتْ تُبْنَى وَتَسِيرُ فِي خَوْفِ الرَّبِّ وَبِتَعْزِيَةِ الرُّوحِ الْقُدُسِ كَانَتْ تَتَكَاثَرُ</w:t>
      </w:r>
      <w:r w:rsidR="00EA2603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(أع</w:t>
      </w:r>
      <w:r w:rsidR="00963A5E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9: 31</w:t>
      </w:r>
      <w:r w:rsidR="00EA2603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697E53BA" w14:textId="77777777" w:rsidR="00EA2603" w:rsidRPr="004B3E94" w:rsidRDefault="00EA2603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باركها أيض</w:t>
      </w:r>
      <w:r w:rsidR="00963A5E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ً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 ف</w:t>
      </w:r>
      <w:r w:rsidR="00963A5E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عملها الروح</w:t>
      </w:r>
      <w:r w:rsidR="00D51D9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، وف</w:t>
      </w:r>
      <w:r w:rsidR="00D51D9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ثمرها.</w:t>
      </w:r>
    </w:p>
    <w:p w14:paraId="2E5F0833" w14:textId="77777777" w:rsidR="00EA2603" w:rsidRPr="004B3E94" w:rsidRDefault="00EA2603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لتكن صلواتها مباركة ومستجابة منك. ولتكن الكلمات الملقا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فيها ذات ثمر، ثلاثين وستين ومائة. وليكن 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فتقاد مثمر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ا، فلا يغيب أحد عن 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ومن يحض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يتأثر وينخس 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قلبه، وتتغير حياته إلى أفضل..</w:t>
      </w:r>
    </w:p>
    <w:p w14:paraId="0ECA4926" w14:textId="77777777" w:rsidR="00EA2603" w:rsidRPr="004B3E94" w:rsidRDefault="00EA2603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نقول ف</w:t>
      </w:r>
      <w:r w:rsidR="00D51D9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أوشية</w:t>
      </w:r>
      <w:proofErr w:type="spellEnd"/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</w:t>
      </w:r>
      <w:r w:rsidR="00D51D9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جتماعات </w:t>
      </w:r>
      <w:r w:rsidR="00D51D9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اِ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عط أن تكون لنا بغير مانع ولا عائق.</w:t>
      </w:r>
    </w:p>
    <w:p w14:paraId="0164E843" w14:textId="77777777" w:rsidR="00EA2603" w:rsidRPr="004B3E94" w:rsidRDefault="00EA2603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فنحن نطلب أن تكون هذه 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عطية لنا من الله</w:t>
      </w:r>
      <w:r w:rsidR="00E87098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وأن يمنع عنها الموانع والعوائق. وقد يكون المانع من قوة خارجية، وقد يكون من أنفسنا ف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87098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الداخل، أو من ظروف خاصة بنا. وكلا الأمرين نطلب معونة الله فيهما لتستمر 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E87098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جتماعاتنا وتأت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E87098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بفائدتها الروحية. وكيف ذلك؟ نقول:</w:t>
      </w:r>
    </w:p>
    <w:p w14:paraId="172F0153" w14:textId="77777777" w:rsidR="00E87098" w:rsidRPr="004B3E94" w:rsidRDefault="00E87098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لنصنعها حسب مشيئتك الصالحة الطوباوية.</w:t>
      </w:r>
    </w:p>
    <w:p w14:paraId="01527C5D" w14:textId="77777777" w:rsidR="00E87098" w:rsidRPr="004B3E94" w:rsidRDefault="00E87098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نعم، إن 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الت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نطلب من الله أن يباركها، ه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الت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نصنعها حسب مشيئته الصالحة الطوباوية. أما 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الت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ليست حسب مشيئة الله، والت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تكون لأغراض شخصية، أو يسودها الشقاق والضجيج، فلا نستطيع أن نقول عنها: أذكر يا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رب 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جتماعاتنا. باركها...</w:t>
      </w:r>
    </w:p>
    <w:p w14:paraId="5479A508" w14:textId="77777777" w:rsidR="00D51D9B" w:rsidRPr="004B3E94" w:rsidRDefault="00E87098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إنه درس تقدمه لنا الكنيسة: أن نصل</w:t>
      </w:r>
      <w:r w:rsidR="00D51D9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لأجل </w:t>
      </w:r>
      <w:r w:rsidR="00D51D9B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اجتماعاتن</w:t>
      </w:r>
      <w:r w:rsidR="00D51D9B" w:rsidRPr="004B3E94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. </w:t>
      </w:r>
    </w:p>
    <w:p w14:paraId="59BD10AA" w14:textId="77777777" w:rsidR="00E87098" w:rsidRPr="004B3E94" w:rsidRDefault="00E87098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نصل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لأجل </w:t>
      </w:r>
      <w:proofErr w:type="spellStart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القداسات</w:t>
      </w:r>
      <w:proofErr w:type="spellEnd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والعشيات، و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الشباب والشابات وا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العامة. 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الروحية، و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الأنشطة، وحتى 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الإدارية... لك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يب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اركها الله كلها... لو كنا جميعًا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نصل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لأجل كل هذه ا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جتماعات، فأ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A51AD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منفعة كانت ستعود على الكنيسة كلها.. لماذا نقول بعد ذلك:</w:t>
      </w:r>
    </w:p>
    <w:p w14:paraId="453534E8" w14:textId="77777777" w:rsidR="00E87098" w:rsidRPr="004B3E94" w:rsidRDefault="00F84A19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بيو</w:t>
      </w:r>
      <w:r w:rsidR="00E87098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ت صلاة، بيوت طهارة، بيوت بركة.</w:t>
      </w:r>
    </w:p>
    <w:p w14:paraId="253B7862" w14:textId="3D40A842" w:rsidR="00E87098" w:rsidRPr="004B3E94" w:rsidRDefault="00D51D9B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أولًا: لأن الكنيسة كانت أولًا</w:t>
      </w:r>
      <w:r w:rsidR="00E87098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تجتمع ف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بيوت المؤمنين: مثل بيت مريم أم القديس مار</w:t>
      </w:r>
      <w:r w:rsidR="00554367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مرقس (أع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12: 12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)، ومثل بيت أكيلا </w:t>
      </w:r>
      <w:proofErr w:type="spellStart"/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وبريسكلا</w:t>
      </w:r>
      <w:proofErr w:type="spellEnd"/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(رو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16: 3، 5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 ومثل بيت ليديا بائعة الأرجوان (أع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16: 15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)، ومثل بيت </w:t>
      </w:r>
      <w:proofErr w:type="spellStart"/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نمفاس</w:t>
      </w:r>
      <w:proofErr w:type="spellEnd"/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(كو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4: 15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).. فالكنيسة تصل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أجل البيوت الت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صارت كنائس.</w:t>
      </w:r>
    </w:p>
    <w:p w14:paraId="758601BE" w14:textId="77777777" w:rsidR="00F84A19" w:rsidRPr="004B3E94" w:rsidRDefault="00D51D9B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ثانيًا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: نصل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من أجل الذين يحضرون 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لا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جتماعات ويتأثرون </w:t>
      </w:r>
      <w:proofErr w:type="spellStart"/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بروحياتها</w:t>
      </w:r>
      <w:proofErr w:type="spellEnd"/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، أن تكون بيوتهم </w:t>
      </w:r>
      <w:r w:rsidR="00F84A19" w:rsidRPr="004B3E9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نتيجة لهذا التأثير </w:t>
      </w:r>
      <w:r w:rsidR="00F84A19" w:rsidRPr="004B3E94">
        <w:rPr>
          <w:rFonts w:ascii="Simplified Arabic" w:hAnsi="Simplified Arabic" w:cs="Simplified Arabic"/>
          <w:sz w:val="28"/>
          <w:szCs w:val="28"/>
          <w:rtl/>
          <w:lang w:bidi="ar-EG"/>
        </w:rPr>
        <w:t>–</w:t>
      </w:r>
      <w:r w:rsidR="00F84A19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بيوت صلاة وبيوت طهارة وبيوت بركة.</w:t>
      </w:r>
    </w:p>
    <w:p w14:paraId="30FDD46E" w14:textId="77777777" w:rsidR="00F84A19" w:rsidRPr="004B3E94" w:rsidRDefault="00D51D9B" w:rsidP="001A27AF">
      <w:pPr>
        <w:bidi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أخيرًا</w:t>
      </w:r>
      <w:r w:rsidR="00F84A19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هناك </w:t>
      </w:r>
      <w:r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="00F84A19" w:rsidRPr="004B3E94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جتماعات أخرى فيما بعد، كلها بركة.</w:t>
      </w:r>
    </w:p>
    <w:p w14:paraId="14CB43ED" w14:textId="7483B15B" w:rsidR="00F84A19" w:rsidRPr="004B3E94" w:rsidRDefault="00F84A19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حينما يأت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الرب على السحاب ف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مجيئه الثان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</w:t>
      </w:r>
      <w:r w:rsidR="00D51D9B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ربوات </w:t>
      </w:r>
      <w:proofErr w:type="spellStart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قديسيه</w:t>
      </w:r>
      <w:proofErr w:type="spellEnd"/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D51D9B" w:rsidRPr="004B3E94">
        <w:rPr>
          <w:rFonts w:ascii="Simplified Arabic" w:hAnsi="Simplified Arabic" w:cs="Simplified Arabic"/>
          <w:sz w:val="28"/>
          <w:szCs w:val="28"/>
          <w:rtl/>
        </w:rPr>
        <w:t>ثُمَّ نَحْنُ الأَحْيَاءَ</w:t>
      </w:r>
      <w:r w:rsidR="00EA379D" w:rsidRPr="004B3E94">
        <w:rPr>
          <w:rFonts w:ascii="Simplified Arabic" w:hAnsi="Simplified Arabic" w:cs="Simplified Arabic"/>
          <w:sz w:val="28"/>
          <w:szCs w:val="28"/>
          <w:rtl/>
        </w:rPr>
        <w:t xml:space="preserve"> الْبَاقِينَ سَنُخْطَفُ جَمِيع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</w:rPr>
        <w:t>ً</w:t>
      </w:r>
      <w:r w:rsidR="00EA379D" w:rsidRPr="004B3E94">
        <w:rPr>
          <w:rFonts w:ascii="Simplified Arabic" w:hAnsi="Simplified Arabic" w:cs="Simplified Arabic"/>
          <w:sz w:val="28"/>
          <w:szCs w:val="28"/>
          <w:rtl/>
        </w:rPr>
        <w:t>ا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D51D9B" w:rsidRPr="004B3E94">
        <w:rPr>
          <w:rFonts w:ascii="Simplified Arabic" w:hAnsi="Simplified Arabic" w:cs="Simplified Arabic"/>
          <w:sz w:val="28"/>
          <w:szCs w:val="28"/>
          <w:rtl/>
        </w:rPr>
        <w:t>مَعَهُمْ فِي السُّحُبِ لِمُلاَقَاةِ الرَّبِّ فِي الْهَوَاءِ، وَهَكَذَا نَكُونُ كُلَّ حِينٍ مَعَ الرَّبِّ</w:t>
      </w:r>
      <w:r w:rsidR="00DE503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="00DE503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(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1تس4: 17).. ونسكن جميعًا</w:t>
      </w:r>
      <w:r w:rsidR="00DE503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مع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ً</w:t>
      </w:r>
      <w:r w:rsidR="00DE503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 ف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E503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أورشليم السمائية الت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DE503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قيل عنها</w:t>
      </w:r>
      <w:r w:rsidR="00554367">
        <w:rPr>
          <w:rFonts w:ascii="Simplified Arabic" w:hAnsi="Simplified Arabic" w:cs="Simplified Arabic" w:hint="cs"/>
          <w:sz w:val="28"/>
          <w:szCs w:val="28"/>
          <w:rtl/>
          <w:lang w:bidi="ar-EG"/>
        </w:rPr>
        <w:t>:</w:t>
      </w:r>
      <w:r w:rsidR="00DE503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"</w:t>
      </w:r>
      <w:r w:rsidR="00EA379D" w:rsidRPr="004B3E94">
        <w:rPr>
          <w:rFonts w:ascii="Simplified Arabic" w:hAnsi="Simplified Arabic" w:cs="Simplified Arabic"/>
          <w:sz w:val="28"/>
          <w:szCs w:val="28"/>
          <w:rtl/>
        </w:rPr>
        <w:t>هُوَذَا مَسْكَنُ اللهِ مَعَ النَّاسِ</w:t>
      </w:r>
      <w:r w:rsidR="00DE503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" (رؤ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21: 3</w:t>
      </w:r>
      <w:r w:rsidR="00DE503A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).</w:t>
      </w:r>
    </w:p>
    <w:p w14:paraId="54F984E8" w14:textId="77777777" w:rsidR="00DE503A" w:rsidRPr="004B3E94" w:rsidRDefault="00DE503A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أجملها 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جتماعات تلك الت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نجتمع فيها مع الملائكة والرسل والأنبياء والآباء وسائر القديسين... هذه الت</w:t>
      </w:r>
      <w:r w:rsidR="00EA379D"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تبقى إلى الأبد، بلا مانع ولا عائق، بيوت صلاة، بيوت طهارة، بيوت بركة...</w:t>
      </w:r>
    </w:p>
    <w:p w14:paraId="036C9FC3" w14:textId="77777777" w:rsidR="004D30AB" w:rsidRPr="004B3E94" w:rsidRDefault="004D30AB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4B3E94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 </w:t>
      </w:r>
    </w:p>
    <w:p w14:paraId="7939A965" w14:textId="77777777" w:rsidR="00982955" w:rsidRPr="004B3E94" w:rsidRDefault="00982955" w:rsidP="001A27AF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EG"/>
        </w:rPr>
      </w:pPr>
    </w:p>
    <w:sectPr w:rsidR="00982955" w:rsidRPr="004B3E94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42954" w14:textId="77777777" w:rsidR="00CC0FA9" w:rsidRDefault="00CC0FA9" w:rsidP="00046E3A">
      <w:pPr>
        <w:spacing w:after="0" w:line="240" w:lineRule="auto"/>
      </w:pPr>
      <w:r>
        <w:separator/>
      </w:r>
    </w:p>
  </w:endnote>
  <w:endnote w:type="continuationSeparator" w:id="0">
    <w:p w14:paraId="5F6E1470" w14:textId="77777777" w:rsidR="00CC0FA9" w:rsidRDefault="00CC0FA9" w:rsidP="0004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47251" w14:textId="77777777" w:rsidR="00CC0FA9" w:rsidRDefault="00CC0FA9" w:rsidP="001A27AF">
      <w:pPr>
        <w:bidi/>
        <w:spacing w:after="0" w:line="240" w:lineRule="auto"/>
      </w:pPr>
      <w:r>
        <w:separator/>
      </w:r>
    </w:p>
  </w:footnote>
  <w:footnote w:type="continuationSeparator" w:id="0">
    <w:p w14:paraId="0C7E100A" w14:textId="77777777" w:rsidR="00CC0FA9" w:rsidRDefault="00CC0FA9" w:rsidP="00046E3A">
      <w:pPr>
        <w:spacing w:after="0" w:line="240" w:lineRule="auto"/>
      </w:pPr>
      <w:r>
        <w:continuationSeparator/>
      </w:r>
    </w:p>
  </w:footnote>
  <w:footnote w:id="1">
    <w:p w14:paraId="299A5DDD" w14:textId="2BDF061D" w:rsidR="001A27AF" w:rsidRDefault="001A27AF" w:rsidP="004B3E94">
      <w:pPr>
        <w:pStyle w:val="FootnoteText"/>
        <w:bidi/>
        <w:rPr>
          <w:rtl/>
          <w:lang w:bidi="ar-EG"/>
        </w:rPr>
      </w:pPr>
      <w:r>
        <w:rPr>
          <w:rStyle w:val="FootnoteReference"/>
        </w:rPr>
        <w:footnoteRef/>
      </w:r>
      <w:r>
        <w:t xml:space="preserve"> </w:t>
      </w:r>
      <w:r w:rsidR="004B3E94">
        <w:rPr>
          <w:rFonts w:hint="cs"/>
          <w:rtl/>
        </w:rPr>
        <w:t xml:space="preserve">مقالة لقداسة البابا </w:t>
      </w:r>
      <w:proofErr w:type="spellStart"/>
      <w:r w:rsidR="004B3E94">
        <w:rPr>
          <w:rFonts w:hint="cs"/>
          <w:rtl/>
        </w:rPr>
        <w:t>شنوده</w:t>
      </w:r>
      <w:proofErr w:type="spellEnd"/>
      <w:r w:rsidR="004B3E94">
        <w:rPr>
          <w:rFonts w:hint="cs"/>
          <w:rtl/>
        </w:rPr>
        <w:t xml:space="preserve"> الثالث: اذكر يا رب اجتماعاتنا باركها، بمجلة الكرازة 22 يوليو 1994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B7259" w14:textId="3DF60689" w:rsidR="00D76CEA" w:rsidRDefault="00D76CEA" w:rsidP="00D76CEA">
    <w:pPr>
      <w:pStyle w:val="Header"/>
      <w:bidi/>
    </w:pPr>
    <w:r>
      <w:rPr>
        <w:noProof/>
      </w:rPr>
      <w:drawing>
        <wp:inline distT="0" distB="0" distL="0" distR="0" wp14:anchorId="226593BB" wp14:editId="2DE13E3B">
          <wp:extent cx="691515" cy="752475"/>
          <wp:effectExtent l="0" t="0" r="0" b="9525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5086"/>
    <w:multiLevelType w:val="hybridMultilevel"/>
    <w:tmpl w:val="CB4EE684"/>
    <w:lvl w:ilvl="0" w:tplc="0632EB6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596D56"/>
    <w:multiLevelType w:val="hybridMultilevel"/>
    <w:tmpl w:val="97BC7EEA"/>
    <w:lvl w:ilvl="0" w:tplc="1B5029D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720DB8"/>
    <w:multiLevelType w:val="hybridMultilevel"/>
    <w:tmpl w:val="F3FA619A"/>
    <w:lvl w:ilvl="0" w:tplc="865019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F12C8"/>
    <w:multiLevelType w:val="hybridMultilevel"/>
    <w:tmpl w:val="96EED80A"/>
    <w:lvl w:ilvl="0" w:tplc="9D343CA6">
      <w:start w:val="1"/>
      <w:numFmt w:val="decimal"/>
      <w:lvlText w:val="%1-"/>
      <w:lvlJc w:val="left"/>
      <w:pPr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83178"/>
    <w:multiLevelType w:val="hybridMultilevel"/>
    <w:tmpl w:val="E8689EDA"/>
    <w:lvl w:ilvl="0" w:tplc="A2AC447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63B"/>
    <w:rsid w:val="00046E3A"/>
    <w:rsid w:val="00050D93"/>
    <w:rsid w:val="00057896"/>
    <w:rsid w:val="0006686F"/>
    <w:rsid w:val="00081EC7"/>
    <w:rsid w:val="000A7155"/>
    <w:rsid w:val="000B3ABB"/>
    <w:rsid w:val="000E3D1E"/>
    <w:rsid w:val="00122839"/>
    <w:rsid w:val="001427AA"/>
    <w:rsid w:val="001644E1"/>
    <w:rsid w:val="00173AEB"/>
    <w:rsid w:val="00175C3A"/>
    <w:rsid w:val="001A27AF"/>
    <w:rsid w:val="001B2642"/>
    <w:rsid w:val="001C1499"/>
    <w:rsid w:val="001C77F5"/>
    <w:rsid w:val="001E5CCA"/>
    <w:rsid w:val="00212654"/>
    <w:rsid w:val="00223B6A"/>
    <w:rsid w:val="0024063B"/>
    <w:rsid w:val="00240E33"/>
    <w:rsid w:val="00274AEE"/>
    <w:rsid w:val="00275174"/>
    <w:rsid w:val="00293440"/>
    <w:rsid w:val="002C2C4A"/>
    <w:rsid w:val="00330EAD"/>
    <w:rsid w:val="003366F5"/>
    <w:rsid w:val="0039137F"/>
    <w:rsid w:val="003A6C24"/>
    <w:rsid w:val="003C2A23"/>
    <w:rsid w:val="003E31D0"/>
    <w:rsid w:val="004040F2"/>
    <w:rsid w:val="00406CC7"/>
    <w:rsid w:val="00423131"/>
    <w:rsid w:val="00446CBA"/>
    <w:rsid w:val="00460FD5"/>
    <w:rsid w:val="0047122C"/>
    <w:rsid w:val="0049063A"/>
    <w:rsid w:val="00494294"/>
    <w:rsid w:val="004B13C2"/>
    <w:rsid w:val="004B3E94"/>
    <w:rsid w:val="004C5B0E"/>
    <w:rsid w:val="004D30AB"/>
    <w:rsid w:val="00536400"/>
    <w:rsid w:val="00537EB2"/>
    <w:rsid w:val="00552465"/>
    <w:rsid w:val="00554367"/>
    <w:rsid w:val="0055510C"/>
    <w:rsid w:val="00572120"/>
    <w:rsid w:val="005B7A76"/>
    <w:rsid w:val="005C5DEF"/>
    <w:rsid w:val="005E2212"/>
    <w:rsid w:val="005F3870"/>
    <w:rsid w:val="00610810"/>
    <w:rsid w:val="006310A7"/>
    <w:rsid w:val="00641AA1"/>
    <w:rsid w:val="00657955"/>
    <w:rsid w:val="00665B18"/>
    <w:rsid w:val="00667ABF"/>
    <w:rsid w:val="006D431E"/>
    <w:rsid w:val="006E4A9B"/>
    <w:rsid w:val="0070292D"/>
    <w:rsid w:val="00715451"/>
    <w:rsid w:val="00730BCB"/>
    <w:rsid w:val="007A0E60"/>
    <w:rsid w:val="007A51BB"/>
    <w:rsid w:val="007C7D50"/>
    <w:rsid w:val="007D7A88"/>
    <w:rsid w:val="007E1C71"/>
    <w:rsid w:val="008010CB"/>
    <w:rsid w:val="0080266E"/>
    <w:rsid w:val="008168A6"/>
    <w:rsid w:val="008215D5"/>
    <w:rsid w:val="00840519"/>
    <w:rsid w:val="00840AB7"/>
    <w:rsid w:val="008530B1"/>
    <w:rsid w:val="008866EB"/>
    <w:rsid w:val="00893D06"/>
    <w:rsid w:val="008A3D25"/>
    <w:rsid w:val="008C77EC"/>
    <w:rsid w:val="008E5D03"/>
    <w:rsid w:val="008F04BE"/>
    <w:rsid w:val="008F3FA3"/>
    <w:rsid w:val="008F5632"/>
    <w:rsid w:val="00900C02"/>
    <w:rsid w:val="00936546"/>
    <w:rsid w:val="0094527A"/>
    <w:rsid w:val="00963A5E"/>
    <w:rsid w:val="00971132"/>
    <w:rsid w:val="009745BF"/>
    <w:rsid w:val="00982955"/>
    <w:rsid w:val="009854D3"/>
    <w:rsid w:val="00987EA4"/>
    <w:rsid w:val="009937C3"/>
    <w:rsid w:val="009D0073"/>
    <w:rsid w:val="009D2B18"/>
    <w:rsid w:val="00A448DA"/>
    <w:rsid w:val="00A51AD9"/>
    <w:rsid w:val="00A5718C"/>
    <w:rsid w:val="00A70C6A"/>
    <w:rsid w:val="00A80C39"/>
    <w:rsid w:val="00A86EE3"/>
    <w:rsid w:val="00AE4142"/>
    <w:rsid w:val="00B036A5"/>
    <w:rsid w:val="00B04F18"/>
    <w:rsid w:val="00B2527F"/>
    <w:rsid w:val="00B512FD"/>
    <w:rsid w:val="00B60C03"/>
    <w:rsid w:val="00B667DC"/>
    <w:rsid w:val="00B85F49"/>
    <w:rsid w:val="00BB7FF7"/>
    <w:rsid w:val="00BD4FCA"/>
    <w:rsid w:val="00BF7AD7"/>
    <w:rsid w:val="00C11181"/>
    <w:rsid w:val="00C30924"/>
    <w:rsid w:val="00C319B2"/>
    <w:rsid w:val="00C3624D"/>
    <w:rsid w:val="00C53522"/>
    <w:rsid w:val="00C545D2"/>
    <w:rsid w:val="00C609D9"/>
    <w:rsid w:val="00C6277A"/>
    <w:rsid w:val="00C70BAA"/>
    <w:rsid w:val="00CA461A"/>
    <w:rsid w:val="00CC0FA9"/>
    <w:rsid w:val="00CC31DC"/>
    <w:rsid w:val="00CD1754"/>
    <w:rsid w:val="00CF2C1A"/>
    <w:rsid w:val="00D03449"/>
    <w:rsid w:val="00D124EB"/>
    <w:rsid w:val="00D51D9B"/>
    <w:rsid w:val="00D655DD"/>
    <w:rsid w:val="00D76CEA"/>
    <w:rsid w:val="00D82230"/>
    <w:rsid w:val="00D85991"/>
    <w:rsid w:val="00DB093E"/>
    <w:rsid w:val="00DB5562"/>
    <w:rsid w:val="00DD2959"/>
    <w:rsid w:val="00DD4F7B"/>
    <w:rsid w:val="00DD529C"/>
    <w:rsid w:val="00DE503A"/>
    <w:rsid w:val="00E87098"/>
    <w:rsid w:val="00E9248A"/>
    <w:rsid w:val="00EA2603"/>
    <w:rsid w:val="00EA379D"/>
    <w:rsid w:val="00ED6FD7"/>
    <w:rsid w:val="00EF1A95"/>
    <w:rsid w:val="00F1189E"/>
    <w:rsid w:val="00F40D05"/>
    <w:rsid w:val="00F51A65"/>
    <w:rsid w:val="00F53C63"/>
    <w:rsid w:val="00F84A19"/>
    <w:rsid w:val="00F84C54"/>
    <w:rsid w:val="00F86D5A"/>
    <w:rsid w:val="00FD27D4"/>
    <w:rsid w:val="00FD587D"/>
    <w:rsid w:val="00FF2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C6B63"/>
  <w15:chartTrackingRefBased/>
  <w15:docId w15:val="{9A30CFA6-B4FC-4176-9418-4B2CF2F1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6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6E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6E3A"/>
  </w:style>
  <w:style w:type="paragraph" w:styleId="Footer">
    <w:name w:val="footer"/>
    <w:basedOn w:val="Normal"/>
    <w:link w:val="FooterChar"/>
    <w:uiPriority w:val="99"/>
    <w:unhideWhenUsed/>
    <w:rsid w:val="00046E3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6E3A"/>
  </w:style>
  <w:style w:type="paragraph" w:styleId="FootnoteText">
    <w:name w:val="footnote text"/>
    <w:basedOn w:val="Normal"/>
    <w:link w:val="FootnoteTextChar"/>
    <w:uiPriority w:val="99"/>
    <w:semiHidden/>
    <w:unhideWhenUsed/>
    <w:rsid w:val="001A27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27A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27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8D3F-B573-4B26-AE1E-DA860E710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4294965265</TotalTime>
  <Pages>6</Pages>
  <Words>1375</Words>
  <Characters>7839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tk</cp:lastModifiedBy>
  <cp:revision>365</cp:revision>
  <dcterms:created xsi:type="dcterms:W3CDTF">2018-02-27T17:37:00Z</dcterms:created>
  <dcterms:modified xsi:type="dcterms:W3CDTF">2025-12-08T16:41:00Z</dcterms:modified>
</cp:coreProperties>
</file>