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C480" w14:textId="2965A1D0" w:rsidR="003D6232" w:rsidRPr="00A878A8" w:rsidRDefault="001F0B92" w:rsidP="00A878A8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A878A8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المحبة بين الخدام</w:t>
      </w:r>
      <w:r w:rsidR="00E81578" w:rsidRPr="00A878A8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5C2EFB3" w14:textId="6FCF7D46" w:rsidR="003D6232" w:rsidRDefault="003D6232" w:rsidP="003B40F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المحبة بين ال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آ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باء الكهنة تقو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الخدمة، وتكون مثالاً للشعب</w:t>
      </w:r>
      <w:r w:rsidR="003E74E7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بينما الانقسام يشتت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961F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مشاعر الناس</w:t>
      </w:r>
      <w:r w:rsidR="003E74E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</w:t>
      </w:r>
      <w:r w:rsidR="00961F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ولا يعرفون 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إ</w:t>
      </w:r>
      <w:r w:rsidR="00961F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لى أ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 w:rsidR="00961F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جانب ينضمون</w:t>
      </w:r>
      <w:r w:rsidR="003E74E7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  <w:r w:rsidR="00961FB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</w:p>
    <w:p w14:paraId="40D852C0" w14:textId="77777777" w:rsidR="000E19C9" w:rsidRDefault="00961FB6" w:rsidP="003B40F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كذلك وحدة الروح بين الخدام سوا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ء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في مجلس الكنيسة</w:t>
      </w:r>
      <w:r w:rsidR="003E74E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و ف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التربية الكنيسة</w:t>
      </w:r>
      <w:r w:rsidR="003E74E7">
        <w:rPr>
          <w:rFonts w:ascii="Simplified Arabic" w:hAnsi="Simplified Arabic" w:cs="Simplified Arabic" w:hint="cs"/>
          <w:sz w:val="32"/>
          <w:szCs w:val="32"/>
          <w:rtl/>
          <w:lang w:bidi="ar-EG"/>
        </w:rPr>
        <w:t>،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</w:t>
      </w:r>
      <w:r w:rsidR="000E19C9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و ف</w:t>
      </w:r>
      <w:r w:rsidR="003E74E7">
        <w:rPr>
          <w:rFonts w:ascii="Simplified Arabic" w:hAnsi="Simplified Arabic" w:cs="Simplified Arabic" w:hint="cs"/>
          <w:sz w:val="32"/>
          <w:szCs w:val="32"/>
          <w:rtl/>
          <w:lang w:bidi="ar-EG"/>
        </w:rPr>
        <w:t>ي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الخدمة الاجتماعية.</w:t>
      </w:r>
    </w:p>
    <w:p w14:paraId="5E74EFC0" w14:textId="4AD6AFE6" w:rsidR="00961FB6" w:rsidRDefault="000E19C9" w:rsidP="003B40F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فلنقرأ </w:t>
      </w:r>
      <w:r w:rsidR="00961F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(أف</w:t>
      </w:r>
      <w:r w:rsidR="00A878A8">
        <w:rPr>
          <w:rFonts w:ascii="Simplified Arabic" w:hAnsi="Simplified Arabic" w:cs="Simplified Arabic" w:hint="cs"/>
          <w:sz w:val="32"/>
          <w:szCs w:val="32"/>
          <w:rtl/>
          <w:lang w:bidi="ar-EG"/>
        </w:rPr>
        <w:t>4: 1- 4</w:t>
      </w:r>
      <w:r w:rsidR="00961FB6">
        <w:rPr>
          <w:rFonts w:ascii="Simplified Arabic" w:hAnsi="Simplified Arabic" w:cs="Simplified Arabic" w:hint="cs"/>
          <w:sz w:val="32"/>
          <w:szCs w:val="32"/>
          <w:rtl/>
          <w:lang w:bidi="ar-EG"/>
        </w:rPr>
        <w:t>)</w:t>
      </w:r>
      <w:r w:rsidR="00A878A8">
        <w:rPr>
          <w:rFonts w:ascii="Simplified Arabic" w:hAnsi="Simplified Arabic" w:cs="Simplified Arabic" w:hint="cs"/>
          <w:sz w:val="32"/>
          <w:szCs w:val="32"/>
          <w:rtl/>
          <w:lang w:bidi="ar-EG"/>
        </w:rPr>
        <w:t>.</w:t>
      </w:r>
    </w:p>
    <w:p w14:paraId="471E7416" w14:textId="77777777" w:rsidR="003D6232" w:rsidRPr="00BE0673" w:rsidRDefault="003D6232" w:rsidP="00A878A8">
      <w:pPr>
        <w:bidi/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</w:p>
    <w:sectPr w:rsidR="003D6232" w:rsidRPr="00BE0673" w:rsidSect="00A878A8">
      <w:headerReference w:type="default" r:id="rId7"/>
      <w:pgSz w:w="12240" w:h="15840"/>
      <w:pgMar w:top="1440" w:right="1041" w:bottom="1440" w:left="283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C76DA" w14:textId="77777777" w:rsidR="00E81578" w:rsidRDefault="00E81578" w:rsidP="00E81578">
      <w:pPr>
        <w:spacing w:after="0" w:line="240" w:lineRule="auto"/>
      </w:pPr>
      <w:r>
        <w:separator/>
      </w:r>
    </w:p>
  </w:endnote>
  <w:endnote w:type="continuationSeparator" w:id="0">
    <w:p w14:paraId="06BDBAF7" w14:textId="77777777" w:rsidR="00E81578" w:rsidRDefault="00E81578" w:rsidP="00E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391B" w14:textId="77777777" w:rsidR="00E81578" w:rsidRDefault="00E81578" w:rsidP="002E32E4">
      <w:pPr>
        <w:bidi/>
        <w:spacing w:after="0" w:line="240" w:lineRule="auto"/>
      </w:pPr>
      <w:r>
        <w:separator/>
      </w:r>
    </w:p>
  </w:footnote>
  <w:footnote w:type="continuationSeparator" w:id="0">
    <w:p w14:paraId="501AFBA5" w14:textId="77777777" w:rsidR="00E81578" w:rsidRDefault="00E81578" w:rsidP="00E81578">
      <w:pPr>
        <w:spacing w:after="0" w:line="240" w:lineRule="auto"/>
      </w:pPr>
      <w:r>
        <w:continuationSeparator/>
      </w:r>
    </w:p>
  </w:footnote>
  <w:footnote w:id="1">
    <w:p w14:paraId="38C35A82" w14:textId="187276E5" w:rsidR="00E81578" w:rsidRPr="00E81578" w:rsidRDefault="00E81578" w:rsidP="00E81578">
      <w:pPr>
        <w:bidi/>
        <w:rPr>
          <w:rFonts w:ascii="Simplified Arabic" w:hAnsi="Simplified Arabic" w:cs="Simplified Arabic"/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Pr="00E81578">
        <w:rPr>
          <w:rFonts w:ascii="Simplified Arabic" w:hAnsi="Simplified Arabic" w:cs="Simplified Arabic" w:hint="cs"/>
          <w:rtl/>
          <w:lang w:bidi="ar-EG"/>
        </w:rPr>
        <w:t xml:space="preserve">مقال لقداسة البابا </w:t>
      </w:r>
      <w:proofErr w:type="spellStart"/>
      <w:r w:rsidRPr="00E81578"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 w:rsidRPr="00E81578">
        <w:rPr>
          <w:rFonts w:ascii="Simplified Arabic" w:hAnsi="Simplified Arabic" w:cs="Simplified Arabic" w:hint="cs"/>
          <w:rtl/>
          <w:lang w:bidi="ar-EG"/>
        </w:rPr>
        <w:t xml:space="preserve"> الثالث "أفكار رعوية - المحبة بين الخد</w:t>
      </w:r>
      <w:r w:rsidR="0023359D">
        <w:rPr>
          <w:rFonts w:ascii="Simplified Arabic" w:hAnsi="Simplified Arabic" w:cs="Simplified Arabic" w:hint="cs"/>
          <w:rtl/>
          <w:lang w:bidi="ar-EG"/>
        </w:rPr>
        <w:t>ا</w:t>
      </w:r>
      <w:r w:rsidRPr="00E81578">
        <w:rPr>
          <w:rFonts w:ascii="Simplified Arabic" w:hAnsi="Simplified Arabic" w:cs="Simplified Arabic" w:hint="cs"/>
          <w:rtl/>
          <w:lang w:bidi="ar-EG"/>
        </w:rPr>
        <w:t>م"، نُشر في مجلة الكرازة 7 أبريل 1989م.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72A5" w14:textId="1A5D7897" w:rsidR="00A878A8" w:rsidRDefault="00A878A8" w:rsidP="00A878A8">
    <w:pPr>
      <w:pStyle w:val="Header"/>
      <w:bidi/>
    </w:pPr>
    <w:r>
      <w:rPr>
        <w:noProof/>
      </w:rPr>
      <w:drawing>
        <wp:inline distT="0" distB="0" distL="0" distR="0" wp14:anchorId="0EE80A02" wp14:editId="38B3C726">
          <wp:extent cx="361950" cy="342900"/>
          <wp:effectExtent l="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5F"/>
    <w:rsid w:val="000E19C9"/>
    <w:rsid w:val="001F0B92"/>
    <w:rsid w:val="0023359D"/>
    <w:rsid w:val="002E32E4"/>
    <w:rsid w:val="003B40FD"/>
    <w:rsid w:val="003D6232"/>
    <w:rsid w:val="003E74E7"/>
    <w:rsid w:val="008C025C"/>
    <w:rsid w:val="00961FB6"/>
    <w:rsid w:val="00A878A8"/>
    <w:rsid w:val="00BE0673"/>
    <w:rsid w:val="00CB46EA"/>
    <w:rsid w:val="00E81578"/>
    <w:rsid w:val="00F9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7F463F"/>
  <w15:chartTrackingRefBased/>
  <w15:docId w15:val="{B73E9502-DFFD-4181-A15C-1748AF7A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815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57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7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8A8"/>
  </w:style>
  <w:style w:type="paragraph" w:styleId="Footer">
    <w:name w:val="footer"/>
    <w:basedOn w:val="Normal"/>
    <w:link w:val="FooterChar"/>
    <w:uiPriority w:val="99"/>
    <w:unhideWhenUsed/>
    <w:rsid w:val="00A87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A9F78-7D40-4447-B5AE-2A236013A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pc34</dc:creator>
  <cp:keywords/>
  <dc:description/>
  <cp:lastModifiedBy>tk</cp:lastModifiedBy>
  <cp:revision>6</cp:revision>
  <dcterms:created xsi:type="dcterms:W3CDTF">2018-01-14T12:35:00Z</dcterms:created>
  <dcterms:modified xsi:type="dcterms:W3CDTF">2026-06-08T14:26:00Z</dcterms:modified>
</cp:coreProperties>
</file>