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586A" w14:textId="393259BD" w:rsidR="00CF0324" w:rsidRPr="00B03FFF" w:rsidRDefault="00CF0324" w:rsidP="00CF0324">
      <w:pPr>
        <w:jc w:val="center"/>
        <w:rPr>
          <w:rFonts w:ascii="Simplified Arabic" w:hAnsi="Simplified Arabic" w:cs="Simplified Arabic"/>
          <w:b/>
          <w:bCs/>
          <w:sz w:val="36"/>
          <w:szCs w:val="36"/>
          <w:rtl/>
          <w:lang w:bidi="ar-EG"/>
        </w:rPr>
      </w:pPr>
      <w:r w:rsidRPr="00B03FFF">
        <w:rPr>
          <w:rFonts w:ascii="Simplified Arabic" w:hAnsi="Simplified Arabic" w:cs="Simplified Arabic" w:hint="cs"/>
          <w:b/>
          <w:bCs/>
          <w:sz w:val="36"/>
          <w:szCs w:val="36"/>
          <w:rtl/>
          <w:lang w:bidi="ar-EG"/>
        </w:rPr>
        <w:t>ملجأ أم معهد حرفي</w:t>
      </w:r>
      <w:r w:rsidR="00B03FFF">
        <w:rPr>
          <w:rStyle w:val="FootnoteReference"/>
          <w:rFonts w:ascii="Simplified Arabic" w:hAnsi="Simplified Arabic" w:cs="Simplified Arabic"/>
          <w:b/>
          <w:bCs/>
          <w:sz w:val="36"/>
          <w:szCs w:val="36"/>
          <w:rtl/>
          <w:lang w:bidi="ar-EG"/>
        </w:rPr>
        <w:footnoteReference w:id="1"/>
      </w:r>
    </w:p>
    <w:p w14:paraId="3CDD4752" w14:textId="25A07A06" w:rsidR="004172A3" w:rsidRPr="00CF0324" w:rsidRDefault="004172A3" w:rsidP="00B53058">
      <w:pPr>
        <w:jc w:val="lowKashida"/>
        <w:rPr>
          <w:rFonts w:ascii="Simplified Arabic" w:hAnsi="Simplified Arabic" w:cs="Simplified Arabic"/>
          <w:sz w:val="32"/>
          <w:szCs w:val="32"/>
          <w:rtl/>
          <w:lang w:bidi="ar-EG"/>
        </w:rPr>
      </w:pPr>
      <w:r w:rsidRPr="00CF0324">
        <w:rPr>
          <w:rFonts w:ascii="Simplified Arabic" w:hAnsi="Simplified Arabic" w:cs="Simplified Arabic" w:hint="cs"/>
          <w:sz w:val="32"/>
          <w:szCs w:val="32"/>
          <w:rtl/>
          <w:lang w:bidi="ar-EG"/>
        </w:rPr>
        <w:t xml:space="preserve">كثير من أهل الخير يهتمون برعاية الأيتام، وينشئون لهم الملاجئ. </w:t>
      </w:r>
    </w:p>
    <w:p w14:paraId="1005E0B2" w14:textId="77777777" w:rsidR="004172A3" w:rsidRPr="00CF0324" w:rsidRDefault="004172A3" w:rsidP="00B53058">
      <w:pPr>
        <w:jc w:val="lowKashida"/>
        <w:rPr>
          <w:rFonts w:ascii="Simplified Arabic" w:hAnsi="Simplified Arabic" w:cs="Simplified Arabic"/>
          <w:sz w:val="32"/>
          <w:szCs w:val="32"/>
          <w:rtl/>
          <w:lang w:bidi="ar-EG"/>
        </w:rPr>
      </w:pPr>
      <w:r w:rsidRPr="00CF0324">
        <w:rPr>
          <w:rFonts w:ascii="Simplified Arabic" w:hAnsi="Simplified Arabic" w:cs="Simplified Arabic" w:hint="cs"/>
          <w:sz w:val="32"/>
          <w:szCs w:val="32"/>
          <w:rtl/>
          <w:lang w:bidi="ar-EG"/>
        </w:rPr>
        <w:t xml:space="preserve">وينشأ اليتيم ويكبر، وهو معقد جدًا </w:t>
      </w:r>
      <w:r w:rsidR="00B53058" w:rsidRPr="00CF0324">
        <w:rPr>
          <w:rFonts w:ascii="Simplified Arabic" w:hAnsi="Simplified Arabic" w:cs="Simplified Arabic" w:hint="cs"/>
          <w:sz w:val="32"/>
          <w:szCs w:val="32"/>
          <w:rtl/>
          <w:lang w:bidi="ar-EG"/>
        </w:rPr>
        <w:t>من</w:t>
      </w:r>
      <w:r w:rsidRPr="00CF0324">
        <w:rPr>
          <w:rFonts w:ascii="Simplified Arabic" w:hAnsi="Simplified Arabic" w:cs="Simplified Arabic" w:hint="cs"/>
          <w:sz w:val="32"/>
          <w:szCs w:val="32"/>
          <w:rtl/>
          <w:lang w:bidi="ar-EG"/>
        </w:rPr>
        <w:t xml:space="preserve"> كلمة</w:t>
      </w:r>
      <w:r w:rsidR="00B53058" w:rsidRPr="00CF0324">
        <w:rPr>
          <w:rFonts w:ascii="Simplified Arabic" w:hAnsi="Simplified Arabic" w:cs="Simplified Arabic" w:hint="cs"/>
          <w:sz w:val="32"/>
          <w:szCs w:val="32"/>
          <w:rtl/>
          <w:lang w:bidi="ar-EG"/>
        </w:rPr>
        <w:t xml:space="preserve"> </w:t>
      </w:r>
      <w:r w:rsidRPr="00CF0324">
        <w:rPr>
          <w:rFonts w:ascii="Simplified Arabic" w:hAnsi="Simplified Arabic" w:cs="Simplified Arabic" w:hint="cs"/>
          <w:sz w:val="32"/>
          <w:szCs w:val="32"/>
          <w:rtl/>
          <w:lang w:bidi="ar-EG"/>
        </w:rPr>
        <w:t>(ملجأ)، ولا يريد أن أحدًا يعرف أنه نشأ في ملجأ...</w:t>
      </w:r>
    </w:p>
    <w:p w14:paraId="4C89C037" w14:textId="77777777" w:rsidR="004172A3" w:rsidRPr="00CF0324" w:rsidRDefault="004172A3" w:rsidP="00B53058">
      <w:pPr>
        <w:jc w:val="lowKashida"/>
        <w:rPr>
          <w:rFonts w:ascii="Simplified Arabic" w:hAnsi="Simplified Arabic" w:cs="Simplified Arabic"/>
          <w:sz w:val="32"/>
          <w:szCs w:val="32"/>
          <w:rtl/>
          <w:lang w:bidi="ar-EG"/>
        </w:rPr>
      </w:pPr>
      <w:r w:rsidRPr="00CF0324">
        <w:rPr>
          <w:rFonts w:ascii="Simplified Arabic" w:hAnsi="Simplified Arabic" w:cs="Simplified Arabic" w:hint="cs"/>
          <w:sz w:val="32"/>
          <w:szCs w:val="32"/>
          <w:rtl/>
          <w:lang w:bidi="ar-EG"/>
        </w:rPr>
        <w:t xml:space="preserve">فلماذا لا ننشيء معاهد حرفية يدرس فيها الأيتام مع أطفال آخرين لهم أسراتهم؟ والفرق الوحيد بين النوعين أن اليتيم يبيت في المعهد. وقد يبيت معه أيضًا الابن الآخر في حالة سفر أسرته مثلًا. </w:t>
      </w:r>
    </w:p>
    <w:p w14:paraId="5B9FD69F" w14:textId="77777777" w:rsidR="004172A3" w:rsidRPr="00CF0324" w:rsidRDefault="004172A3" w:rsidP="004172A3">
      <w:pPr>
        <w:jc w:val="lowKashida"/>
        <w:rPr>
          <w:rFonts w:ascii="Simplified Arabic" w:hAnsi="Simplified Arabic" w:cs="Simplified Arabic"/>
          <w:sz w:val="32"/>
          <w:szCs w:val="32"/>
          <w:rtl/>
          <w:lang w:bidi="ar-EG"/>
        </w:rPr>
      </w:pPr>
      <w:r w:rsidRPr="00CF0324">
        <w:rPr>
          <w:rFonts w:ascii="Simplified Arabic" w:hAnsi="Simplified Arabic" w:cs="Simplified Arabic" w:hint="cs"/>
          <w:sz w:val="32"/>
          <w:szCs w:val="32"/>
          <w:rtl/>
          <w:lang w:bidi="ar-EG"/>
        </w:rPr>
        <w:t>ونتخلص من كلمة ملجأ، ومن عبارة أولاد الملجأ.</w:t>
      </w:r>
    </w:p>
    <w:p w14:paraId="1DF96708" w14:textId="77777777" w:rsidR="00A85B6F" w:rsidRPr="00CF0324" w:rsidRDefault="00682E51">
      <w:pPr>
        <w:rPr>
          <w:lang w:bidi="ar-EG"/>
        </w:rPr>
      </w:pPr>
    </w:p>
    <w:sectPr w:rsidR="00A85B6F" w:rsidRPr="00CF0324" w:rsidSect="00682E51">
      <w:headerReference w:type="default" r:id="rId7"/>
      <w:pgSz w:w="11906" w:h="16838"/>
      <w:pgMar w:top="1440" w:right="1133" w:bottom="1440" w:left="2127"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A383" w14:textId="77777777" w:rsidR="00B03FFF" w:rsidRDefault="00B03FFF" w:rsidP="00B03FFF">
      <w:pPr>
        <w:spacing w:after="0" w:line="240" w:lineRule="auto"/>
      </w:pPr>
      <w:r>
        <w:separator/>
      </w:r>
    </w:p>
  </w:endnote>
  <w:endnote w:type="continuationSeparator" w:id="0">
    <w:p w14:paraId="54A2DE88" w14:textId="77777777" w:rsidR="00B03FFF" w:rsidRDefault="00B03FFF" w:rsidP="00B0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E34C" w14:textId="77777777" w:rsidR="00B03FFF" w:rsidRDefault="00B03FFF" w:rsidP="00B03FFF">
      <w:pPr>
        <w:spacing w:after="0" w:line="240" w:lineRule="auto"/>
      </w:pPr>
      <w:r>
        <w:separator/>
      </w:r>
    </w:p>
  </w:footnote>
  <w:footnote w:type="continuationSeparator" w:id="0">
    <w:p w14:paraId="1D8137B9" w14:textId="77777777" w:rsidR="00B03FFF" w:rsidRDefault="00B03FFF" w:rsidP="00B03FFF">
      <w:pPr>
        <w:spacing w:after="0" w:line="240" w:lineRule="auto"/>
      </w:pPr>
      <w:r>
        <w:continuationSeparator/>
      </w:r>
    </w:p>
  </w:footnote>
  <w:footnote w:id="1">
    <w:p w14:paraId="5BA9876B" w14:textId="61F8A1A3" w:rsidR="00B03FFF" w:rsidRPr="00B03FFF" w:rsidRDefault="00B03FFF" w:rsidP="00B03FFF">
      <w:pPr>
        <w:jc w:val="lowKashida"/>
        <w:rPr>
          <w:rFonts w:ascii="Simplified Arabic" w:hAnsi="Simplified Arabic" w:cs="Simplified Arabic" w:hint="cs"/>
          <w:lang w:bidi="ar-EG"/>
        </w:rPr>
      </w:pPr>
      <w:r>
        <w:rPr>
          <w:rStyle w:val="FootnoteReference"/>
        </w:rPr>
        <w:footnoteRef/>
      </w:r>
      <w:r>
        <w:rPr>
          <w:rtl/>
        </w:rPr>
        <w:t xml:space="preserve"> </w:t>
      </w:r>
      <w:r w:rsidRPr="00B03FFF">
        <w:rPr>
          <w:rFonts w:ascii="Simplified Arabic" w:hAnsi="Simplified Arabic" w:cs="Simplified Arabic" w:hint="cs"/>
          <w:rtl/>
          <w:lang w:bidi="ar-EG"/>
        </w:rPr>
        <w:t xml:space="preserve">مقال لقداسة البابا </w:t>
      </w:r>
      <w:proofErr w:type="spellStart"/>
      <w:r w:rsidRPr="00B03FFF">
        <w:rPr>
          <w:rFonts w:ascii="Simplified Arabic" w:hAnsi="Simplified Arabic" w:cs="Simplified Arabic" w:hint="cs"/>
          <w:rtl/>
          <w:lang w:bidi="ar-EG"/>
        </w:rPr>
        <w:t>شنوده</w:t>
      </w:r>
      <w:proofErr w:type="spellEnd"/>
      <w:r w:rsidRPr="00B03FFF">
        <w:rPr>
          <w:rFonts w:ascii="Simplified Arabic" w:hAnsi="Simplified Arabic" w:cs="Simplified Arabic" w:hint="cs"/>
          <w:rtl/>
          <w:lang w:bidi="ar-EG"/>
        </w:rPr>
        <w:t xml:space="preserve"> الثالث "أفكار رعوية</w:t>
      </w:r>
      <w:r>
        <w:rPr>
          <w:rFonts w:ascii="Simplified Arabic" w:hAnsi="Simplified Arabic" w:cs="Simplified Arabic" w:hint="cs"/>
          <w:rtl/>
          <w:lang w:bidi="ar-EG"/>
        </w:rPr>
        <w:t xml:space="preserve"> </w:t>
      </w:r>
      <w:r w:rsidRPr="00B03FFF">
        <w:rPr>
          <w:rFonts w:ascii="Simplified Arabic" w:hAnsi="Simplified Arabic" w:cs="Simplified Arabic" w:hint="cs"/>
          <w:rtl/>
          <w:lang w:bidi="ar-EG"/>
        </w:rPr>
        <w:t>- ملجأ أم معهد حرفي"، نُشر في مجلة الكرازة 23</w:t>
      </w:r>
      <w:r>
        <w:rPr>
          <w:rFonts w:ascii="Simplified Arabic" w:hAnsi="Simplified Arabic" w:cs="Simplified Arabic" w:hint="cs"/>
          <w:rtl/>
          <w:lang w:bidi="ar-EG"/>
        </w:rPr>
        <w:t xml:space="preserve"> يوليو </w:t>
      </w:r>
      <w:r w:rsidRPr="00B03FFF">
        <w:rPr>
          <w:rFonts w:ascii="Simplified Arabic" w:hAnsi="Simplified Arabic" w:cs="Simplified Arabic" w:hint="cs"/>
          <w:rtl/>
          <w:lang w:bidi="ar-EG"/>
        </w:rPr>
        <w:t>1985</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7B17" w14:textId="44D0441F" w:rsidR="00682E51" w:rsidRDefault="00682E51">
    <w:pPr>
      <w:pStyle w:val="Header"/>
    </w:pPr>
    <w:r>
      <w:rPr>
        <w:noProof/>
      </w:rPr>
      <w:drawing>
        <wp:inline distT="0" distB="0" distL="0" distR="0" wp14:anchorId="04D240E4" wp14:editId="670FC4A4">
          <wp:extent cx="447675" cy="4381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DD2"/>
    <w:rsid w:val="001777E9"/>
    <w:rsid w:val="004172A3"/>
    <w:rsid w:val="005D7DD2"/>
    <w:rsid w:val="00682E51"/>
    <w:rsid w:val="00B03FFF"/>
    <w:rsid w:val="00B53058"/>
    <w:rsid w:val="00CE570E"/>
    <w:rsid w:val="00CF0324"/>
    <w:rsid w:val="00D050D1"/>
    <w:rsid w:val="00E67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97F76"/>
  <w15:docId w15:val="{9D0EF950-4967-4469-B5B1-0BF80206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2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3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FFF"/>
    <w:rPr>
      <w:sz w:val="20"/>
      <w:szCs w:val="20"/>
    </w:rPr>
  </w:style>
  <w:style w:type="character" w:styleId="FootnoteReference">
    <w:name w:val="footnote reference"/>
    <w:basedOn w:val="DefaultParagraphFont"/>
    <w:uiPriority w:val="99"/>
    <w:semiHidden/>
    <w:unhideWhenUsed/>
    <w:rsid w:val="00B03FFF"/>
    <w:rPr>
      <w:vertAlign w:val="superscript"/>
    </w:rPr>
  </w:style>
  <w:style w:type="paragraph" w:styleId="Header">
    <w:name w:val="header"/>
    <w:basedOn w:val="Normal"/>
    <w:link w:val="HeaderChar"/>
    <w:uiPriority w:val="99"/>
    <w:unhideWhenUsed/>
    <w:rsid w:val="00682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51"/>
  </w:style>
  <w:style w:type="paragraph" w:styleId="Footer">
    <w:name w:val="footer"/>
    <w:basedOn w:val="Normal"/>
    <w:link w:val="FooterChar"/>
    <w:uiPriority w:val="99"/>
    <w:unhideWhenUsed/>
    <w:rsid w:val="00682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A8323-BC1D-4E0F-9526-BD4F4BDC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Riham</dc:creator>
  <cp:keywords/>
  <dc:description/>
  <cp:lastModifiedBy>tk</cp:lastModifiedBy>
  <cp:revision>6</cp:revision>
  <dcterms:created xsi:type="dcterms:W3CDTF">2017-11-16T07:53:00Z</dcterms:created>
  <dcterms:modified xsi:type="dcterms:W3CDTF">2026-05-18T16:25:00Z</dcterms:modified>
</cp:coreProperties>
</file>