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F84D" w14:textId="4098C802" w:rsidR="00D85A8A" w:rsidRPr="007E6892" w:rsidRDefault="004802ED" w:rsidP="007E6892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7E6892">
        <w:rPr>
          <w:rFonts w:hint="cs"/>
          <w:b/>
          <w:bCs/>
          <w:sz w:val="40"/>
          <w:szCs w:val="40"/>
          <w:rtl/>
          <w:lang w:bidi="ar-EG"/>
        </w:rPr>
        <w:t>منبر الكنيسة</w:t>
      </w:r>
      <w:r w:rsidR="007E6892" w:rsidRPr="007E6892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41E5DB70" w14:textId="77777777" w:rsidR="00D85A8A" w:rsidRPr="007E6892" w:rsidRDefault="00D85A8A" w:rsidP="004802ED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7E6892">
        <w:rPr>
          <w:rFonts w:hint="cs"/>
          <w:b/>
          <w:bCs/>
          <w:sz w:val="28"/>
          <w:szCs w:val="28"/>
          <w:rtl/>
          <w:lang w:bidi="ar-EG"/>
        </w:rPr>
        <w:t>منبر الكنيسة هو لله وحده</w:t>
      </w:r>
    </w:p>
    <w:p w14:paraId="2A2031E7" w14:textId="77777777" w:rsidR="00D85A8A" w:rsidRPr="007E6892" w:rsidRDefault="00D85A8A" w:rsidP="004802ED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7E6892">
        <w:rPr>
          <w:rFonts w:hint="cs"/>
          <w:sz w:val="28"/>
          <w:szCs w:val="28"/>
          <w:rtl/>
          <w:lang w:bidi="ar-EG"/>
        </w:rPr>
        <w:t xml:space="preserve">ليس هو للدعاية، ولا هو لانتقاد أحد، ولا للحديث عن النفس أو الناس. ولا هو لأي غرض شخصي. </w:t>
      </w:r>
    </w:p>
    <w:p w14:paraId="30273912" w14:textId="77777777" w:rsidR="00D85A8A" w:rsidRPr="007E6892" w:rsidRDefault="00D85A8A" w:rsidP="004802ED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7E6892">
        <w:rPr>
          <w:rFonts w:hint="cs"/>
          <w:b/>
          <w:bCs/>
          <w:sz w:val="28"/>
          <w:szCs w:val="28"/>
          <w:rtl/>
          <w:lang w:bidi="ar-EG"/>
        </w:rPr>
        <w:t xml:space="preserve">إنما الغرض منه: خدمة الكلمة. </w:t>
      </w:r>
    </w:p>
    <w:p w14:paraId="6BC52C52" w14:textId="77777777" w:rsidR="00D85A8A" w:rsidRPr="007E6892" w:rsidRDefault="00D85A8A" w:rsidP="004802ED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7E6892">
        <w:rPr>
          <w:rFonts w:hint="cs"/>
          <w:sz w:val="28"/>
          <w:szCs w:val="28"/>
          <w:rtl/>
          <w:lang w:bidi="ar-EG"/>
        </w:rPr>
        <w:t xml:space="preserve">كلمة الروح، كلمة التعليم، كلمة العزاء، كلمة المنفعة. </w:t>
      </w:r>
    </w:p>
    <w:p w14:paraId="06423C41" w14:textId="77777777" w:rsidR="00D85A8A" w:rsidRPr="007E6892" w:rsidRDefault="00D85A8A" w:rsidP="004802ED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7E6892">
        <w:rPr>
          <w:rFonts w:hint="cs"/>
          <w:sz w:val="28"/>
          <w:szCs w:val="28"/>
          <w:rtl/>
          <w:lang w:bidi="ar-EG"/>
        </w:rPr>
        <w:t xml:space="preserve">وفي غير ذلك لا يستخدم. </w:t>
      </w:r>
    </w:p>
    <w:p w14:paraId="360E43D5" w14:textId="77777777" w:rsidR="00D85A8A" w:rsidRPr="007E6892" w:rsidRDefault="00D85A8A" w:rsidP="004802ED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7E6892">
        <w:rPr>
          <w:rFonts w:hint="cs"/>
          <w:b/>
          <w:bCs/>
          <w:sz w:val="28"/>
          <w:szCs w:val="28"/>
          <w:rtl/>
          <w:lang w:bidi="ar-EG"/>
        </w:rPr>
        <w:t xml:space="preserve">لا يجوز لأحد أن يسيء استخدام منبر الكنيسة في غرض آخر. </w:t>
      </w:r>
    </w:p>
    <w:p w14:paraId="5C4D2163" w14:textId="68E41911" w:rsidR="00D85A8A" w:rsidRPr="007E6892" w:rsidRDefault="00D85A8A" w:rsidP="004802ED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7E6892">
        <w:rPr>
          <w:rFonts w:hint="cs"/>
          <w:sz w:val="28"/>
          <w:szCs w:val="28"/>
          <w:rtl/>
          <w:lang w:bidi="ar-EG"/>
        </w:rPr>
        <w:t>الأغراض الأخر</w:t>
      </w:r>
      <w:r w:rsidR="009C4D91">
        <w:rPr>
          <w:rFonts w:hint="cs"/>
          <w:sz w:val="28"/>
          <w:szCs w:val="28"/>
          <w:rtl/>
          <w:lang w:bidi="ar-EG"/>
        </w:rPr>
        <w:t>ى</w:t>
      </w:r>
      <w:r w:rsidRPr="007E6892">
        <w:rPr>
          <w:rFonts w:hint="cs"/>
          <w:sz w:val="28"/>
          <w:szCs w:val="28"/>
          <w:rtl/>
          <w:lang w:bidi="ar-EG"/>
        </w:rPr>
        <w:t xml:space="preserve"> لها وسائل أخرى غير المنبر المقدس، منبر التعليم. </w:t>
      </w:r>
    </w:p>
    <w:p w14:paraId="61CD5D41" w14:textId="77777777" w:rsidR="008E3AE8" w:rsidRDefault="008E3AE8" w:rsidP="004802ED">
      <w:pPr>
        <w:spacing w:after="0" w:line="240" w:lineRule="auto"/>
        <w:jc w:val="both"/>
        <w:rPr>
          <w:lang w:bidi="ar-EG"/>
        </w:rPr>
      </w:pPr>
    </w:p>
    <w:sectPr w:rsidR="008E3AE8" w:rsidSect="004802ED">
      <w:headerReference w:type="default" r:id="rId7"/>
      <w:pgSz w:w="12240" w:h="15840"/>
      <w:pgMar w:top="1440" w:right="1041" w:bottom="1440" w:left="241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42E4" w14:textId="77777777" w:rsidR="004802ED" w:rsidRDefault="004802ED" w:rsidP="004802ED">
      <w:pPr>
        <w:spacing w:after="0" w:line="240" w:lineRule="auto"/>
      </w:pPr>
      <w:r>
        <w:separator/>
      </w:r>
    </w:p>
  </w:endnote>
  <w:endnote w:type="continuationSeparator" w:id="0">
    <w:p w14:paraId="75627DA3" w14:textId="77777777" w:rsidR="004802ED" w:rsidRDefault="004802ED" w:rsidP="0048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4364" w14:textId="77777777" w:rsidR="004802ED" w:rsidRDefault="004802ED" w:rsidP="004802ED">
      <w:pPr>
        <w:spacing w:after="0" w:line="240" w:lineRule="auto"/>
      </w:pPr>
      <w:r>
        <w:separator/>
      </w:r>
    </w:p>
  </w:footnote>
  <w:footnote w:type="continuationSeparator" w:id="0">
    <w:p w14:paraId="56D28554" w14:textId="77777777" w:rsidR="004802ED" w:rsidRDefault="004802ED" w:rsidP="004802ED">
      <w:pPr>
        <w:spacing w:after="0" w:line="240" w:lineRule="auto"/>
      </w:pPr>
      <w:r>
        <w:continuationSeparator/>
      </w:r>
    </w:p>
  </w:footnote>
  <w:footnote w:id="1">
    <w:p w14:paraId="403DC726" w14:textId="7248CD81" w:rsidR="007E6892" w:rsidRPr="007E6892" w:rsidRDefault="007E6892" w:rsidP="007E6892">
      <w:pPr>
        <w:spacing w:after="0" w:line="240" w:lineRule="auto"/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802ED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4802ED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4802ED">
        <w:rPr>
          <w:rFonts w:hint="cs"/>
          <w:sz w:val="22"/>
          <w:szCs w:val="22"/>
          <w:rtl/>
          <w:lang w:bidi="ar-EG"/>
        </w:rPr>
        <w:t xml:space="preserve"> الثالث "أفكار رعوية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4802ED">
        <w:rPr>
          <w:rFonts w:hint="cs"/>
          <w:sz w:val="22"/>
          <w:szCs w:val="22"/>
          <w:rtl/>
          <w:lang w:bidi="ar-EG"/>
        </w:rPr>
        <w:t>- منبر الكنيسة"، نُشر في مجلة الكرازة 30</w:t>
      </w:r>
      <w:r>
        <w:rPr>
          <w:rFonts w:hint="cs"/>
          <w:sz w:val="22"/>
          <w:szCs w:val="22"/>
          <w:rtl/>
          <w:lang w:bidi="ar-EG"/>
        </w:rPr>
        <w:t xml:space="preserve"> أغسطس </w:t>
      </w:r>
      <w:r w:rsidRPr="004802ED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17B7" w14:textId="3EDD7A78" w:rsidR="004802ED" w:rsidRDefault="004802ED">
    <w:pPr>
      <w:pStyle w:val="Header"/>
    </w:pPr>
    <w:r>
      <w:rPr>
        <w:noProof/>
      </w:rPr>
      <w:drawing>
        <wp:inline distT="0" distB="0" distL="0" distR="0" wp14:anchorId="51B012E7" wp14:editId="6897A88B">
          <wp:extent cx="462915" cy="381000"/>
          <wp:effectExtent l="0" t="0" r="0" b="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7"/>
    <w:rsid w:val="003A336D"/>
    <w:rsid w:val="004802ED"/>
    <w:rsid w:val="007E6892"/>
    <w:rsid w:val="007F17F7"/>
    <w:rsid w:val="008E3AE8"/>
    <w:rsid w:val="009C4D91"/>
    <w:rsid w:val="00B22545"/>
    <w:rsid w:val="00C63D7F"/>
    <w:rsid w:val="00D06EED"/>
    <w:rsid w:val="00D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BED9B"/>
  <w15:chartTrackingRefBased/>
  <w15:docId w15:val="{46A31729-CCBA-4995-B542-77306BF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8A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ED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48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ED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68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892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6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42FC-0FB6-4847-8430-00AFB625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cp:lastPrinted>2026-05-25T14:32:00Z</cp:lastPrinted>
  <dcterms:created xsi:type="dcterms:W3CDTF">2025-02-21T19:07:00Z</dcterms:created>
  <dcterms:modified xsi:type="dcterms:W3CDTF">2026-05-25T14:32:00Z</dcterms:modified>
</cp:coreProperties>
</file>