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9C54" w14:textId="5F6322DF" w:rsidR="00C52E92" w:rsidRPr="00C52E92" w:rsidRDefault="00C52E92" w:rsidP="00C52E92">
      <w:pPr>
        <w:spacing w:after="0" w:line="276" w:lineRule="auto"/>
        <w:ind w:firstLine="41"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C52E92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>الافتقاد</w:t>
      </w:r>
      <w:r w:rsidR="00AD0A03"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footnoteReference w:id="1"/>
      </w:r>
    </w:p>
    <w:p w14:paraId="3D638F64" w14:textId="7688865B" w:rsidR="00507DCF" w:rsidRPr="00934DCD" w:rsidRDefault="00507DCF" w:rsidP="00934DCD">
      <w:pPr>
        <w:spacing w:after="0" w:line="276" w:lineRule="auto"/>
        <w:ind w:firstLine="41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ينب</w:t>
      </w:r>
      <w:r w:rsidR="00733F8A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33F8A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للكاهن أن يعرف شعبه كله، ولا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ينسى أحدًا منه. لأن كثيرًا من العائلات تقول إنه مرت عليها سنوات ولم</w:t>
      </w:r>
      <w:r w:rsid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يزرها أحد من الآباء الكهنة... وقد </w:t>
      </w:r>
      <w:r w:rsidR="003E1912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ظل هكذا إلى أن يزورها أحد</w:t>
      </w:r>
      <w:r w:rsidR="003E1912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الطوائف الأخرى، ويظهر محبة </w:t>
      </w:r>
      <w:r w:rsidR="006979A6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حوها، فتشعر نحوه بالولاء وا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نتماء... </w:t>
      </w:r>
    </w:p>
    <w:p w14:paraId="2F80C460" w14:textId="77777777" w:rsidR="00507DCF" w:rsidRPr="00934DCD" w:rsidRDefault="00507DCF" w:rsidP="00934DCD">
      <w:pPr>
        <w:spacing w:after="0" w:line="276" w:lineRule="auto"/>
        <w:ind w:firstLine="41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يتعرف الكاهن على الشعب، وعلى مشاكله، ويعمل على حلها، ويكون علاقة مع كل فرد من أفراد الأسرة، ويدعوه إ</w:t>
      </w:r>
      <w:r w:rsidR="003E1912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لى 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E1912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الكنيسة، ويصيره و</w:t>
      </w:r>
      <w:r w:rsidR="006979A6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E1912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حدً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من أبنائه. </w:t>
      </w:r>
    </w:p>
    <w:p w14:paraId="79FA5091" w14:textId="77777777" w:rsidR="00507DCF" w:rsidRPr="00934DCD" w:rsidRDefault="00507DCF" w:rsidP="00934DCD">
      <w:pPr>
        <w:spacing w:after="0" w:line="276" w:lineRule="auto"/>
        <w:ind w:firstLine="41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وتشعر الأسرة أن الله قد دخل البيت... </w:t>
      </w:r>
    </w:p>
    <w:p w14:paraId="12F1C5A3" w14:textId="77777777" w:rsidR="00507DCF" w:rsidRPr="00934DCD" w:rsidRDefault="006979A6" w:rsidP="00934DCD">
      <w:pPr>
        <w:spacing w:after="0" w:line="276" w:lineRule="auto"/>
        <w:ind w:firstLine="41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507DCF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 أن هناك فرق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507DCF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بين الزيارة وا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507DCF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فتقاد. </w:t>
      </w:r>
    </w:p>
    <w:p w14:paraId="6037B489" w14:textId="77777777" w:rsidR="00733F8A" w:rsidRPr="00934DCD" w:rsidRDefault="00507DCF" w:rsidP="00934DCD">
      <w:pPr>
        <w:spacing w:after="0" w:line="276" w:lineRule="auto"/>
        <w:ind w:firstLine="41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 آباء</w:t>
      </w:r>
      <w:r w:rsidR="003E1912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كهنة يزورون العائلات دون أن يف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تقدوها... يتحدثون في أي موضوع، </w:t>
      </w:r>
    </w:p>
    <w:p w14:paraId="5415E00F" w14:textId="77777777" w:rsidR="00507DCF" w:rsidRPr="00934DCD" w:rsidRDefault="00733F8A" w:rsidP="00934DCD">
      <w:pPr>
        <w:spacing w:after="0" w:line="276" w:lineRule="auto"/>
        <w:ind w:firstLine="41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="00507DCF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عدا الله والروحيات، وكأنه زائر عادي وليس كاهنًا، ويمض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07DCF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دون أن يترك أثرًا روحيًا في القلوب.! </w:t>
      </w:r>
    </w:p>
    <w:p w14:paraId="664175B1" w14:textId="77777777" w:rsidR="00507DCF" w:rsidRPr="00934DCD" w:rsidRDefault="00507DCF" w:rsidP="00934DCD">
      <w:pPr>
        <w:spacing w:after="0" w:line="276" w:lineRule="auto"/>
        <w:ind w:firstLine="41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فتقاد يشمل جلسة روحية مع الأسرة ككل، وفهم لحالة كل فرد على </w:t>
      </w:r>
      <w:r w:rsidR="00D92A53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حدة، مع أخذ ملاحظات في مفكرة خاصة...</w:t>
      </w:r>
    </w:p>
    <w:p w14:paraId="784CE3C2" w14:textId="77777777" w:rsidR="00022FA8" w:rsidRPr="00934DCD" w:rsidRDefault="00022FA8" w:rsidP="00934DCD">
      <w:pPr>
        <w:spacing w:after="0" w:line="276" w:lineRule="auto"/>
        <w:ind w:firstLine="41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ثم متابعة ذلك، حتى تشعر الأسرة التي 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فتقدها الكاهن بأنه يأخذ الأمور بطريقة عملية، وأن زيارة ا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كانت نقطة تحول في حياة الأسرة...</w:t>
      </w:r>
    </w:p>
    <w:p w14:paraId="38CA8F39" w14:textId="77777777" w:rsidR="00D92A53" w:rsidRPr="00934DCD" w:rsidRDefault="00022FA8" w:rsidP="00934DCD">
      <w:pPr>
        <w:spacing w:after="0" w:line="276" w:lineRule="auto"/>
        <w:ind w:firstLine="41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و</w:t>
      </w:r>
      <w:r w:rsidR="006979A6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قع ا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فتقاد، يمكن ت</w:t>
      </w:r>
      <w:r w:rsidR="006979A6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نظي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العضو</w:t>
      </w:r>
      <w:r w:rsidR="006979A6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الكنسية. والوضع السليم أن يتم ا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بناء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خر</w:t>
      </w:r>
      <w:r w:rsidR="006979A6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طة لشوارع المنطقة بحيث لا يغفل أحدًا. وبحيث لا تتركز زيارات ا</w:t>
      </w:r>
      <w:r w:rsidR="002E47C0"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934D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في عائلات معينة تربطها بالأب الكاهن صداقة خاصة.</w:t>
      </w:r>
    </w:p>
    <w:sectPr w:rsidR="00D92A53" w:rsidRPr="00934DCD" w:rsidSect="00C52E92">
      <w:headerReference w:type="default" r:id="rId7"/>
      <w:pgSz w:w="11906" w:h="16838"/>
      <w:pgMar w:top="1440" w:right="1133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C8DE" w14:textId="77777777" w:rsidR="00AD0A03" w:rsidRDefault="00AD0A03" w:rsidP="00AD0A03">
      <w:pPr>
        <w:spacing w:after="0" w:line="240" w:lineRule="auto"/>
      </w:pPr>
      <w:r>
        <w:separator/>
      </w:r>
    </w:p>
  </w:endnote>
  <w:endnote w:type="continuationSeparator" w:id="0">
    <w:p w14:paraId="7B0288E3" w14:textId="77777777" w:rsidR="00AD0A03" w:rsidRDefault="00AD0A03" w:rsidP="00AD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56F8" w14:textId="77777777" w:rsidR="00AD0A03" w:rsidRDefault="00AD0A03" w:rsidP="00AD0A03">
      <w:pPr>
        <w:spacing w:after="0" w:line="240" w:lineRule="auto"/>
      </w:pPr>
      <w:r>
        <w:separator/>
      </w:r>
    </w:p>
  </w:footnote>
  <w:footnote w:type="continuationSeparator" w:id="0">
    <w:p w14:paraId="55CDD4D8" w14:textId="77777777" w:rsidR="00AD0A03" w:rsidRDefault="00AD0A03" w:rsidP="00AD0A03">
      <w:pPr>
        <w:spacing w:after="0" w:line="240" w:lineRule="auto"/>
      </w:pPr>
      <w:r>
        <w:continuationSeparator/>
      </w:r>
    </w:p>
  </w:footnote>
  <w:footnote w:id="1">
    <w:p w14:paraId="793DB1F4" w14:textId="66379BA7" w:rsidR="00AD0A03" w:rsidRPr="00AD0A03" w:rsidRDefault="00AD0A03" w:rsidP="00AD0A03">
      <w:pPr>
        <w:spacing w:after="0" w:line="276" w:lineRule="auto"/>
        <w:ind w:firstLine="41"/>
        <w:jc w:val="lowKashida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مقالة لقداسة البابا </w:t>
      </w:r>
      <w:proofErr w:type="spellStart"/>
      <w:r>
        <w:rPr>
          <w:rFonts w:hint="cs"/>
          <w:rtl/>
        </w:rPr>
        <w:t>شنوده</w:t>
      </w:r>
      <w:proofErr w:type="spellEnd"/>
      <w:r>
        <w:rPr>
          <w:rFonts w:hint="cs"/>
          <w:rtl/>
        </w:rPr>
        <w:t xml:space="preserve"> الثالث: </w:t>
      </w:r>
      <w:r w:rsidRPr="00C52E92">
        <w:rPr>
          <w:rFonts w:ascii="Simplified Arabic" w:hAnsi="Simplified Arabic" w:cs="Simplified Arabic" w:hint="cs"/>
          <w:rtl/>
          <w:lang w:bidi="ar-EG"/>
        </w:rPr>
        <w:t xml:space="preserve">صفحة الآباء الكهنة - الافتقـــــاد، بمجلة الكرازة: 19/6/1981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A1FC" w14:textId="195288AC" w:rsidR="00AD0A03" w:rsidRDefault="00AD0A03">
    <w:pPr>
      <w:pStyle w:val="Header"/>
    </w:pPr>
    <w:r>
      <w:rPr>
        <w:noProof/>
      </w:rPr>
      <w:drawing>
        <wp:inline distT="0" distB="0" distL="0" distR="0" wp14:anchorId="0E51F871" wp14:editId="79B4C53D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2FB"/>
    <w:rsid w:val="00022FA8"/>
    <w:rsid w:val="00054FB7"/>
    <w:rsid w:val="001777E9"/>
    <w:rsid w:val="00203004"/>
    <w:rsid w:val="002D2095"/>
    <w:rsid w:val="002E47C0"/>
    <w:rsid w:val="003053E2"/>
    <w:rsid w:val="003E1912"/>
    <w:rsid w:val="00507DCF"/>
    <w:rsid w:val="005952FB"/>
    <w:rsid w:val="006979A6"/>
    <w:rsid w:val="00733F8A"/>
    <w:rsid w:val="0078038A"/>
    <w:rsid w:val="008F5F31"/>
    <w:rsid w:val="00934DCD"/>
    <w:rsid w:val="00A125E0"/>
    <w:rsid w:val="00AD0A03"/>
    <w:rsid w:val="00C52E92"/>
    <w:rsid w:val="00C63D2F"/>
    <w:rsid w:val="00D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9845"/>
  <w15:docId w15:val="{AE807A12-484D-435C-8795-D7EE810A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00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0A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0A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0A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0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A03"/>
  </w:style>
  <w:style w:type="paragraph" w:styleId="Footer">
    <w:name w:val="footer"/>
    <w:basedOn w:val="Normal"/>
    <w:link w:val="FooterChar"/>
    <w:uiPriority w:val="99"/>
    <w:unhideWhenUsed/>
    <w:rsid w:val="00AD0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8186-BF0E-453C-AD25-F42E30B3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11</cp:revision>
  <cp:lastPrinted>2018-05-12T16:49:00Z</cp:lastPrinted>
  <dcterms:created xsi:type="dcterms:W3CDTF">2017-10-25T07:28:00Z</dcterms:created>
  <dcterms:modified xsi:type="dcterms:W3CDTF">2025-11-27T10:20:00Z</dcterms:modified>
</cp:coreProperties>
</file>