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80E04" w14:textId="17E269B9" w:rsidR="007D06EE" w:rsidRPr="008C7919" w:rsidRDefault="007D06EE" w:rsidP="008C7919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8C7919">
        <w:rPr>
          <w:rFonts w:ascii="Simplified Arabic" w:hAnsi="Simplified Arabic" w:cs="Simplified Arabic"/>
          <w:b/>
          <w:bCs/>
          <w:sz w:val="40"/>
          <w:szCs w:val="40"/>
          <w:rtl/>
        </w:rPr>
        <w:t>مبدأ الجسد الواحد</w:t>
      </w:r>
      <w:r w:rsidR="00B56B0D" w:rsidRPr="008C7919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6DAF40C6" w14:textId="73D9A4A6" w:rsidR="007D06EE" w:rsidRPr="008C7919" w:rsidRDefault="00400605" w:rsidP="008C791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C7919">
        <w:rPr>
          <w:rFonts w:ascii="Simplified Arabic" w:hAnsi="Simplified Arabic" w:cs="Simplified Arabic"/>
          <w:sz w:val="28"/>
          <w:szCs w:val="28"/>
          <w:rtl/>
        </w:rPr>
        <w:t>في الأ</w:t>
      </w:r>
      <w:r w:rsidR="007D06EE" w:rsidRPr="008C7919">
        <w:rPr>
          <w:rFonts w:ascii="Simplified Arabic" w:hAnsi="Simplified Arabic" w:cs="Simplified Arabic"/>
          <w:sz w:val="28"/>
          <w:szCs w:val="28"/>
          <w:rtl/>
        </w:rPr>
        <w:t>سرة المسيحية ي</w:t>
      </w:r>
      <w:r w:rsidR="00282848" w:rsidRPr="008C7919">
        <w:rPr>
          <w:rFonts w:ascii="Simplified Arabic" w:hAnsi="Simplified Arabic" w:cs="Simplified Arabic"/>
          <w:sz w:val="28"/>
          <w:szCs w:val="28"/>
          <w:rtl/>
        </w:rPr>
        <w:t>ُ</w:t>
      </w:r>
      <w:r w:rsidR="007D06EE" w:rsidRPr="008C7919">
        <w:rPr>
          <w:rFonts w:ascii="Simplified Arabic" w:hAnsi="Simplified Arabic" w:cs="Simplified Arabic"/>
          <w:sz w:val="28"/>
          <w:szCs w:val="28"/>
          <w:rtl/>
        </w:rPr>
        <w:t>بن</w:t>
      </w:r>
      <w:r w:rsidR="00282848" w:rsidRPr="008C7919">
        <w:rPr>
          <w:rFonts w:ascii="Simplified Arabic" w:hAnsi="Simplified Arabic" w:cs="Simplified Arabic"/>
          <w:sz w:val="28"/>
          <w:szCs w:val="28"/>
          <w:rtl/>
        </w:rPr>
        <w:t>ى</w:t>
      </w:r>
      <w:r w:rsidR="007D06EE" w:rsidRPr="008C7919">
        <w:rPr>
          <w:rFonts w:ascii="Simplified Arabic" w:hAnsi="Simplified Arabic" w:cs="Simplified Arabic"/>
          <w:sz w:val="28"/>
          <w:szCs w:val="28"/>
          <w:rtl/>
        </w:rPr>
        <w:t xml:space="preserve"> الزواج على مبدأ إلهي عميق هو مبدأ الجسد الواحد </w:t>
      </w:r>
    </w:p>
    <w:p w14:paraId="7F8E58DB" w14:textId="2C371F1B" w:rsidR="00282848" w:rsidRPr="008C7919" w:rsidRDefault="00282848" w:rsidP="008C791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C7919">
        <w:rPr>
          <w:rFonts w:ascii="Simplified Arabic" w:hAnsi="Simplified Arabic" w:cs="Simplified Arabic"/>
          <w:b/>
          <w:bCs/>
          <w:sz w:val="28"/>
          <w:szCs w:val="28"/>
          <w:rtl/>
        </w:rPr>
        <w:t>مبدأ الجسد الواحد</w:t>
      </w:r>
    </w:p>
    <w:p w14:paraId="7754EF93" w14:textId="02703D77" w:rsidR="007D06EE" w:rsidRPr="008C7919" w:rsidRDefault="007D06EE" w:rsidP="008C791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C7919">
        <w:rPr>
          <w:rFonts w:ascii="Simplified Arabic" w:hAnsi="Simplified Arabic" w:cs="Simplified Arabic"/>
          <w:sz w:val="28"/>
          <w:szCs w:val="28"/>
          <w:rtl/>
        </w:rPr>
        <w:t>هذا المبدأ راسخ منذ بد</w:t>
      </w:r>
      <w:r w:rsidR="00282848" w:rsidRPr="008C7919">
        <w:rPr>
          <w:rFonts w:ascii="Simplified Arabic" w:hAnsi="Simplified Arabic" w:cs="Simplified Arabic"/>
          <w:sz w:val="28"/>
          <w:szCs w:val="28"/>
          <w:rtl/>
        </w:rPr>
        <w:t>ء</w:t>
      </w:r>
      <w:r w:rsidRPr="008C7919">
        <w:rPr>
          <w:rFonts w:ascii="Simplified Arabic" w:hAnsi="Simplified Arabic" w:cs="Simplified Arabic"/>
          <w:sz w:val="28"/>
          <w:szCs w:val="28"/>
          <w:rtl/>
        </w:rPr>
        <w:t xml:space="preserve"> البشرية، إذ قال الرب</w:t>
      </w:r>
      <w:r w:rsidR="00282848" w:rsidRPr="008C7919">
        <w:rPr>
          <w:rFonts w:ascii="Simplified Arabic" w:hAnsi="Simplified Arabic" w:cs="Simplified Arabic"/>
          <w:sz w:val="28"/>
          <w:szCs w:val="28"/>
          <w:rtl/>
        </w:rPr>
        <w:t>:</w:t>
      </w:r>
      <w:r w:rsidRPr="008C79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740EE" w:rsidRPr="008C7919">
        <w:rPr>
          <w:rFonts w:ascii="Simplified Arabic" w:hAnsi="Simplified Arabic" w:cs="Simplified Arabic"/>
          <w:sz w:val="28"/>
          <w:szCs w:val="28"/>
          <w:rtl/>
        </w:rPr>
        <w:t>"</w:t>
      </w:r>
      <w:r w:rsidR="00D740EE" w:rsidRPr="008C7919">
        <w:rPr>
          <w:rFonts w:ascii="Simplified Arabic" w:hAnsi="Simplified Arabic" w:cs="Simplified Arabic"/>
          <w:sz w:val="28"/>
          <w:szCs w:val="28"/>
          <w:rtl/>
        </w:rPr>
        <w:t>لِذلِكَ يَتْرُكُ الرَّجُلُ أَبَاهُ وَأُمَّهُ وَيَلْتَصِقُ بِامْرَأَتِهِ</w:t>
      </w:r>
      <w:r w:rsidR="00D740EE" w:rsidRPr="008C7919">
        <w:rPr>
          <w:rFonts w:ascii="Simplified Arabic" w:hAnsi="Simplified Arabic" w:cs="Simplified Arabic"/>
          <w:sz w:val="28"/>
          <w:szCs w:val="28"/>
        </w:rPr>
        <w:t xml:space="preserve"> </w:t>
      </w:r>
      <w:r w:rsidR="00D740EE" w:rsidRPr="008C7919">
        <w:rPr>
          <w:rFonts w:ascii="Simplified Arabic" w:hAnsi="Simplified Arabic" w:cs="Simplified Arabic"/>
          <w:sz w:val="28"/>
          <w:szCs w:val="28"/>
          <w:rtl/>
        </w:rPr>
        <w:t>وَيَكُونَانِ جَسَدًا وَاحِدًا</w:t>
      </w:r>
      <w:r w:rsidRPr="008C7919">
        <w:rPr>
          <w:rFonts w:ascii="Simplified Arabic" w:hAnsi="Simplified Arabic" w:cs="Simplified Arabic"/>
          <w:sz w:val="28"/>
          <w:szCs w:val="28"/>
          <w:rtl/>
        </w:rPr>
        <w:t>" (تك2: 24). ودعم السيد المسيح هذه الحقيقة بقولة في حديثه مع الكتبة والفريسيين حول الطلاق "</w:t>
      </w:r>
      <w:r w:rsidR="00D740EE" w:rsidRPr="008C7919">
        <w:rPr>
          <w:rFonts w:ascii="Simplified Arabic" w:hAnsi="Simplified Arabic" w:cs="Simplified Arabic"/>
          <w:sz w:val="28"/>
          <w:szCs w:val="28"/>
          <w:rtl/>
        </w:rPr>
        <w:t>إِذًا لَيْسَا بَعْدُ اثْنَيْنِ بَلْ جَسَدٌ وَاحِدٌ. فَالَّذِي جَمَعَهُ اللهُ لاَ</w:t>
      </w:r>
      <w:r w:rsidR="00D740EE" w:rsidRPr="008C7919">
        <w:rPr>
          <w:rFonts w:ascii="Simplified Arabic" w:hAnsi="Simplified Arabic" w:cs="Simplified Arabic"/>
          <w:sz w:val="28"/>
          <w:szCs w:val="28"/>
        </w:rPr>
        <w:t xml:space="preserve"> </w:t>
      </w:r>
      <w:r w:rsidR="00D740EE" w:rsidRPr="008C7919">
        <w:rPr>
          <w:rFonts w:ascii="Simplified Arabic" w:hAnsi="Simplified Arabic" w:cs="Simplified Arabic"/>
          <w:sz w:val="28"/>
          <w:szCs w:val="28"/>
          <w:rtl/>
        </w:rPr>
        <w:t>يُفَرِّقُهُ إِنْسَانٌ</w:t>
      </w:r>
      <w:r w:rsidRPr="008C7919">
        <w:rPr>
          <w:rFonts w:ascii="Simplified Arabic" w:hAnsi="Simplified Arabic" w:cs="Simplified Arabic"/>
          <w:sz w:val="28"/>
          <w:szCs w:val="28"/>
          <w:rtl/>
        </w:rPr>
        <w:t xml:space="preserve">" (مت19: 5). </w:t>
      </w:r>
    </w:p>
    <w:p w14:paraId="1077E027" w14:textId="5CB39031" w:rsidR="007D06EE" w:rsidRPr="008C7919" w:rsidRDefault="007D06EE" w:rsidP="008C791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C7919">
        <w:rPr>
          <w:rFonts w:ascii="Simplified Arabic" w:hAnsi="Simplified Arabic" w:cs="Simplified Arabic"/>
          <w:sz w:val="28"/>
          <w:szCs w:val="28"/>
          <w:rtl/>
        </w:rPr>
        <w:t>هذه الوحدة</w:t>
      </w:r>
      <w:r w:rsidR="00FD21DD" w:rsidRPr="008C7919">
        <w:rPr>
          <w:rFonts w:ascii="Simplified Arabic" w:hAnsi="Simplified Arabic" w:cs="Simplified Arabic"/>
          <w:sz w:val="28"/>
          <w:szCs w:val="28"/>
          <w:rtl/>
        </w:rPr>
        <w:t>،</w:t>
      </w:r>
      <w:r w:rsidRPr="008C7919">
        <w:rPr>
          <w:rFonts w:ascii="Simplified Arabic" w:hAnsi="Simplified Arabic" w:cs="Simplified Arabic"/>
          <w:sz w:val="28"/>
          <w:szCs w:val="28"/>
          <w:rtl/>
        </w:rPr>
        <w:t xml:space="preserve"> فيها الرجل هو الرأس، والمرأة هي الجسد (أف5: 23- 28). وأكد بولس الر</w:t>
      </w:r>
      <w:r w:rsidR="00400605" w:rsidRPr="008C7919">
        <w:rPr>
          <w:rFonts w:ascii="Simplified Arabic" w:hAnsi="Simplified Arabic" w:cs="Simplified Arabic"/>
          <w:sz w:val="28"/>
          <w:szCs w:val="28"/>
          <w:rtl/>
        </w:rPr>
        <w:t>سول هذا المعنى مكملًا "</w:t>
      </w:r>
      <w:r w:rsidR="00DA7D8C" w:rsidRPr="008C7919">
        <w:rPr>
          <w:rFonts w:ascii="Simplified Arabic" w:hAnsi="Simplified Arabic" w:cs="Simplified Arabic"/>
          <w:sz w:val="28"/>
          <w:szCs w:val="28"/>
          <w:rtl/>
        </w:rPr>
        <w:t>مَنْ يُحِبُّ امْرَأَتَهُ يُحِبُّ نَفْسَهُ</w:t>
      </w:r>
      <w:r w:rsidR="00DA7D8C" w:rsidRPr="008C7919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DA7D8C" w:rsidRPr="008C7919">
        <w:rPr>
          <w:rFonts w:ascii="Simplified Arabic" w:hAnsi="Simplified Arabic" w:cs="Simplified Arabic"/>
          <w:sz w:val="28"/>
          <w:szCs w:val="28"/>
          <w:rtl/>
        </w:rPr>
        <w:t>فَإِنَّهُ لَمْ يُبْغِضْ أَحَدٌ جَسَدَهُ قَطُّ</w:t>
      </w:r>
      <w:r w:rsidRPr="008C7919">
        <w:rPr>
          <w:rFonts w:ascii="Simplified Arabic" w:hAnsi="Simplified Arabic" w:cs="Simplified Arabic"/>
          <w:sz w:val="28"/>
          <w:szCs w:val="28"/>
          <w:rtl/>
        </w:rPr>
        <w:t xml:space="preserve">". </w:t>
      </w:r>
    </w:p>
    <w:p w14:paraId="61DEF47C" w14:textId="47EC6BCC" w:rsidR="007D06EE" w:rsidRPr="008C7919" w:rsidRDefault="007D06EE" w:rsidP="008C791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C7919">
        <w:rPr>
          <w:rFonts w:ascii="Simplified Arabic" w:hAnsi="Simplified Arabic" w:cs="Simplified Arabic"/>
          <w:sz w:val="28"/>
          <w:szCs w:val="28"/>
          <w:rtl/>
        </w:rPr>
        <w:t>ويشرح القديس يوحنا ذهبي الفم هاتين الآيتين فيقول</w:t>
      </w:r>
      <w:r w:rsidR="000A65E4" w:rsidRPr="008C7919">
        <w:rPr>
          <w:rFonts w:ascii="Simplified Arabic" w:hAnsi="Simplified Arabic" w:cs="Simplified Arabic"/>
          <w:sz w:val="28"/>
          <w:szCs w:val="28"/>
          <w:rtl/>
        </w:rPr>
        <w:t>:</w:t>
      </w:r>
      <w:r w:rsidRPr="008C791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A65E4" w:rsidRPr="008C7919">
        <w:rPr>
          <w:rFonts w:ascii="Simplified Arabic" w:hAnsi="Simplified Arabic" w:cs="Simplified Arabic"/>
          <w:sz w:val="28"/>
          <w:szCs w:val="28"/>
          <w:rtl/>
        </w:rPr>
        <w:t>أ</w:t>
      </w:r>
      <w:r w:rsidRPr="008C7919">
        <w:rPr>
          <w:rFonts w:ascii="Simplified Arabic" w:hAnsi="Simplified Arabic" w:cs="Simplified Arabic"/>
          <w:sz w:val="28"/>
          <w:szCs w:val="28"/>
          <w:rtl/>
        </w:rPr>
        <w:t xml:space="preserve">تسأل كيف هي جسده؟ أسمع: </w:t>
      </w:r>
      <w:r w:rsidR="008C7919" w:rsidRPr="008C7919">
        <w:rPr>
          <w:rFonts w:ascii="Simplified Arabic" w:hAnsi="Simplified Arabic" w:cs="Simplified Arabic"/>
          <w:sz w:val="28"/>
          <w:szCs w:val="28"/>
          <w:rtl/>
        </w:rPr>
        <w:t>"</w:t>
      </w:r>
      <w:r w:rsidR="000A65E4" w:rsidRPr="008C7919">
        <w:rPr>
          <w:rFonts w:ascii="Simplified Arabic" w:hAnsi="Simplified Arabic" w:cs="Simplified Arabic"/>
          <w:sz w:val="28"/>
          <w:szCs w:val="28"/>
          <w:rtl/>
        </w:rPr>
        <w:t>الآنَ عَظْمٌ مِنْ عِظَامِي وَلَحْمٌ مِنْ لَحْمِي</w:t>
      </w:r>
      <w:r w:rsidR="008C7919" w:rsidRPr="008C7919">
        <w:rPr>
          <w:rFonts w:ascii="Simplified Arabic" w:hAnsi="Simplified Arabic" w:cs="Simplified Arabic"/>
          <w:sz w:val="28"/>
          <w:szCs w:val="28"/>
          <w:rtl/>
        </w:rPr>
        <w:t>"</w:t>
      </w:r>
      <w:r w:rsidR="00400605" w:rsidRPr="008C7919">
        <w:rPr>
          <w:rFonts w:ascii="Simplified Arabic" w:hAnsi="Simplified Arabic" w:cs="Simplified Arabic"/>
          <w:sz w:val="28"/>
          <w:szCs w:val="28"/>
          <w:rtl/>
        </w:rPr>
        <w:t xml:space="preserve">، هكذا قال آدم (تك2: 23). </w:t>
      </w:r>
    </w:p>
    <w:p w14:paraId="41561B5A" w14:textId="470A6055" w:rsidR="00400605" w:rsidRPr="008C7919" w:rsidRDefault="00400605" w:rsidP="008C791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C7919">
        <w:rPr>
          <w:rFonts w:ascii="Simplified Arabic" w:hAnsi="Simplified Arabic" w:cs="Simplified Arabic"/>
          <w:sz w:val="28"/>
          <w:szCs w:val="28"/>
          <w:rtl/>
        </w:rPr>
        <w:t xml:space="preserve">ويتابع ذهبي الفم حديثه عن هذه الوحدة، فيقول للعروسين في تفسيره للرسالة إلى أفسس "لقد أصبحتما الآن واحدًا، مخلوقًا حيًا واحدًا". </w:t>
      </w:r>
    </w:p>
    <w:p w14:paraId="1F643186" w14:textId="65A74D32" w:rsidR="00400605" w:rsidRPr="008C7919" w:rsidRDefault="00400605" w:rsidP="008C791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C7919">
        <w:rPr>
          <w:rFonts w:ascii="Simplified Arabic" w:hAnsi="Simplified Arabic" w:cs="Simplified Arabic"/>
          <w:sz w:val="28"/>
          <w:szCs w:val="28"/>
          <w:rtl/>
        </w:rPr>
        <w:t xml:space="preserve">ماذا تعني هذه الوحدة؟ أنظر مقالنا المقبل ...  </w:t>
      </w:r>
    </w:p>
    <w:p w14:paraId="5E497112" w14:textId="4283ADAF" w:rsidR="00B56B0D" w:rsidRPr="008C7919" w:rsidRDefault="00B56B0D" w:rsidP="008C7919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50AAECDD" w14:textId="484DAF67" w:rsidR="00B56B0D" w:rsidRPr="008C7919" w:rsidRDefault="00B56B0D" w:rsidP="008C7919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674EE971" w14:textId="595E8AE3" w:rsidR="00B56B0D" w:rsidRPr="008C7919" w:rsidRDefault="00B56B0D" w:rsidP="008C7919">
      <w:pPr>
        <w:tabs>
          <w:tab w:val="left" w:pos="4110"/>
        </w:tabs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8C7919">
        <w:rPr>
          <w:rFonts w:ascii="Simplified Arabic" w:hAnsi="Simplified Arabic" w:cs="Simplified Arabic"/>
          <w:sz w:val="28"/>
          <w:szCs w:val="28"/>
          <w:rtl/>
        </w:rPr>
        <w:tab/>
      </w:r>
    </w:p>
    <w:sectPr w:rsidR="00B56B0D" w:rsidRPr="008C7919" w:rsidSect="00CA0357">
      <w:headerReference w:type="default" r:id="rId7"/>
      <w:pgSz w:w="12240" w:h="15840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467BC" w14:textId="77777777" w:rsidR="00B56B0D" w:rsidRDefault="00B56B0D" w:rsidP="00B56B0D">
      <w:pPr>
        <w:spacing w:after="0" w:line="240" w:lineRule="auto"/>
      </w:pPr>
      <w:r>
        <w:separator/>
      </w:r>
    </w:p>
  </w:endnote>
  <w:endnote w:type="continuationSeparator" w:id="0">
    <w:p w14:paraId="604BDA42" w14:textId="77777777" w:rsidR="00B56B0D" w:rsidRDefault="00B56B0D" w:rsidP="00B56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50AE9" w14:textId="77777777" w:rsidR="00B56B0D" w:rsidRDefault="00B56B0D" w:rsidP="00B56B0D">
      <w:pPr>
        <w:bidi/>
        <w:spacing w:after="0" w:line="240" w:lineRule="auto"/>
      </w:pPr>
      <w:r>
        <w:separator/>
      </w:r>
    </w:p>
  </w:footnote>
  <w:footnote w:type="continuationSeparator" w:id="0">
    <w:p w14:paraId="170BD8CD" w14:textId="77777777" w:rsidR="00B56B0D" w:rsidRDefault="00B56B0D" w:rsidP="00B56B0D">
      <w:pPr>
        <w:spacing w:after="0" w:line="240" w:lineRule="auto"/>
      </w:pPr>
      <w:r>
        <w:continuationSeparator/>
      </w:r>
    </w:p>
  </w:footnote>
  <w:footnote w:id="1">
    <w:p w14:paraId="63FEAD08" w14:textId="10C4BCDF" w:rsidR="00B56B0D" w:rsidRPr="00B56B0D" w:rsidRDefault="00B56B0D" w:rsidP="00B56B0D">
      <w:pPr>
        <w:bidi/>
        <w:spacing w:after="0" w:line="240" w:lineRule="auto"/>
        <w:rPr>
          <w:rFonts w:ascii="Simplified Arabic" w:hAnsi="Simplified Arabic" w:cs="Simplified Arabic" w:hint="cs"/>
          <w:rtl/>
        </w:rPr>
      </w:pPr>
      <w:r w:rsidRPr="00B56B0D">
        <w:rPr>
          <w:rStyle w:val="FootnoteReference"/>
        </w:rPr>
        <w:footnoteRef/>
      </w:r>
      <w:r w:rsidRPr="00B56B0D">
        <w:t xml:space="preserve"> </w:t>
      </w:r>
      <w:r w:rsidRPr="00B56B0D">
        <w:rPr>
          <w:rFonts w:ascii="Simplified Arabic" w:hAnsi="Simplified Arabic" w:cs="Simplified Arabic"/>
          <w:rtl/>
        </w:rPr>
        <w:t>مقال</w:t>
      </w:r>
      <w:r w:rsidRPr="00B56B0D">
        <w:rPr>
          <w:rFonts w:ascii="Simplified Arabic" w:hAnsi="Simplified Arabic" w:cs="Simplified Arabic"/>
        </w:rPr>
        <w:t xml:space="preserve"> </w:t>
      </w:r>
      <w:r w:rsidRPr="00B56B0D">
        <w:rPr>
          <w:rFonts w:ascii="Simplified Arabic" w:hAnsi="Simplified Arabic" w:cs="Simplified Arabic" w:hint="cs"/>
          <w:rtl/>
          <w:lang w:bidi="ar-EG"/>
        </w:rPr>
        <w:t xml:space="preserve">لقداسة البابا </w:t>
      </w:r>
      <w:proofErr w:type="spellStart"/>
      <w:r w:rsidRPr="00B56B0D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B56B0D">
        <w:rPr>
          <w:rFonts w:ascii="Simplified Arabic" w:hAnsi="Simplified Arabic" w:cs="Simplified Arabic" w:hint="cs"/>
          <w:rtl/>
          <w:lang w:bidi="ar-EG"/>
        </w:rPr>
        <w:t xml:space="preserve"> الثالث</w:t>
      </w:r>
      <w:r w:rsidRPr="00B56B0D">
        <w:rPr>
          <w:rFonts w:ascii="Simplified Arabic" w:hAnsi="Simplified Arabic" w:cs="Simplified Arabic"/>
          <w:rtl/>
        </w:rPr>
        <w:t xml:space="preserve"> </w:t>
      </w:r>
      <w:r w:rsidRPr="00B56B0D">
        <w:rPr>
          <w:rFonts w:ascii="Simplified Arabic" w:hAnsi="Simplified Arabic" w:cs="Simplified Arabic" w:hint="cs"/>
          <w:rtl/>
        </w:rPr>
        <w:t>"</w:t>
      </w:r>
      <w:r w:rsidRPr="00B56B0D">
        <w:rPr>
          <w:rFonts w:ascii="Simplified Arabic" w:hAnsi="Simplified Arabic" w:cs="Simplified Arabic"/>
          <w:rtl/>
        </w:rPr>
        <w:t>مبدأ الجسد الواحد</w:t>
      </w:r>
      <w:r w:rsidRPr="00B56B0D">
        <w:rPr>
          <w:rFonts w:ascii="Simplified Arabic" w:hAnsi="Simplified Arabic" w:cs="Simplified Arabic" w:hint="cs"/>
          <w:rtl/>
        </w:rPr>
        <w:t>"، نُشر ب</w:t>
      </w:r>
      <w:r w:rsidRPr="00B56B0D">
        <w:rPr>
          <w:rFonts w:ascii="Simplified Arabic" w:hAnsi="Simplified Arabic" w:cs="Simplified Arabic"/>
          <w:rtl/>
        </w:rPr>
        <w:t>مجلة الكرازة 16</w:t>
      </w:r>
      <w:r w:rsidRPr="00B56B0D">
        <w:rPr>
          <w:rFonts w:ascii="Simplified Arabic" w:hAnsi="Simplified Arabic" w:cs="Simplified Arabic" w:hint="cs"/>
          <w:rtl/>
        </w:rPr>
        <w:t xml:space="preserve"> أبريل </w:t>
      </w:r>
      <w:r w:rsidRPr="00B56B0D">
        <w:rPr>
          <w:rFonts w:ascii="Simplified Arabic" w:hAnsi="Simplified Arabic" w:cs="Simplified Arabic"/>
          <w:rtl/>
        </w:rPr>
        <w:t>1976</w:t>
      </w:r>
      <w:r w:rsidRPr="00B56B0D">
        <w:rPr>
          <w:rFonts w:ascii="Simplified Arabic" w:hAnsi="Simplified Arabic" w:cs="Simplified Arabic" w:hint="cs"/>
          <w:rtl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5FB4D" w14:textId="26B47A37" w:rsidR="00CA0357" w:rsidRDefault="00CA0357" w:rsidP="00CA0357">
    <w:pPr>
      <w:pStyle w:val="Header"/>
      <w:bidi/>
    </w:pPr>
    <w:r>
      <w:rPr>
        <w:noProof/>
      </w:rPr>
      <w:drawing>
        <wp:inline distT="0" distB="0" distL="0" distR="0" wp14:anchorId="74C15A15" wp14:editId="38A9CA1F">
          <wp:extent cx="691515" cy="752475"/>
          <wp:effectExtent l="0" t="0" r="0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157"/>
    <w:rsid w:val="000A65E4"/>
    <w:rsid w:val="001C7D0F"/>
    <w:rsid w:val="00207157"/>
    <w:rsid w:val="00282848"/>
    <w:rsid w:val="00400605"/>
    <w:rsid w:val="00554D90"/>
    <w:rsid w:val="007D06EE"/>
    <w:rsid w:val="008C7919"/>
    <w:rsid w:val="00B56B0D"/>
    <w:rsid w:val="00CA0357"/>
    <w:rsid w:val="00D740EE"/>
    <w:rsid w:val="00DA7D8C"/>
    <w:rsid w:val="00DB1FF6"/>
    <w:rsid w:val="00EB26EA"/>
    <w:rsid w:val="00F55477"/>
    <w:rsid w:val="00FD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558F3"/>
  <w15:chartTrackingRefBased/>
  <w15:docId w15:val="{34C4E37A-3B03-493D-8177-F174F602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56B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6B0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6B0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A0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357"/>
  </w:style>
  <w:style w:type="paragraph" w:styleId="Footer">
    <w:name w:val="footer"/>
    <w:basedOn w:val="Normal"/>
    <w:link w:val="FooterChar"/>
    <w:uiPriority w:val="99"/>
    <w:unhideWhenUsed/>
    <w:rsid w:val="00CA0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7D383-E342-47FC-8318-5F34C339A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gec-pc-07</dc:creator>
  <cp:keywords/>
  <dc:description/>
  <cp:lastModifiedBy>tk</cp:lastModifiedBy>
  <cp:revision>7</cp:revision>
  <cp:lastPrinted>2026-02-25T14:32:00Z</cp:lastPrinted>
  <dcterms:created xsi:type="dcterms:W3CDTF">2019-06-22T07:58:00Z</dcterms:created>
  <dcterms:modified xsi:type="dcterms:W3CDTF">2026-02-25T14:32:00Z</dcterms:modified>
</cp:coreProperties>
</file>