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BF3A" w14:textId="1C327CC2" w:rsidR="00904F40" w:rsidRPr="0043719C" w:rsidRDefault="0043719C" w:rsidP="0043719C">
      <w:pPr>
        <w:spacing w:after="0" w:line="240" w:lineRule="auto"/>
        <w:jc w:val="center"/>
        <w:rPr>
          <w:rFonts w:ascii="Simplified Arabic" w:hAnsi="Simplified Arabic" w:cs="Simplified Arabic"/>
          <w:b/>
          <w:bCs/>
          <w:sz w:val="40"/>
          <w:szCs w:val="40"/>
          <w:rtl/>
        </w:rPr>
      </w:pPr>
      <w:r w:rsidRPr="0043719C">
        <w:rPr>
          <w:rFonts w:ascii="Simplified Arabic" w:hAnsi="Simplified Arabic" w:cs="Simplified Arabic" w:hint="cs"/>
          <w:b/>
          <w:bCs/>
          <w:sz w:val="40"/>
          <w:szCs w:val="40"/>
          <w:rtl/>
        </w:rPr>
        <w:t>سن الزواج</w:t>
      </w:r>
      <w:r>
        <w:rPr>
          <w:rStyle w:val="FootnoteReference"/>
          <w:rFonts w:ascii="Simplified Arabic" w:hAnsi="Simplified Arabic" w:cs="Simplified Arabic"/>
          <w:b/>
          <w:bCs/>
          <w:sz w:val="40"/>
          <w:szCs w:val="40"/>
          <w:rtl/>
        </w:rPr>
        <w:footnoteReference w:id="1"/>
      </w:r>
    </w:p>
    <w:p w14:paraId="4A41877F" w14:textId="7C23E306" w:rsidR="00904F40" w:rsidRPr="00463BE6" w:rsidRDefault="00904F40" w:rsidP="00463BE6">
      <w:pPr>
        <w:spacing w:after="0" w:line="240" w:lineRule="auto"/>
        <w:jc w:val="both"/>
        <w:rPr>
          <w:rFonts w:ascii="Simplified Arabic" w:hAnsi="Simplified Arabic" w:cs="Simplified Arabic"/>
          <w:sz w:val="28"/>
          <w:szCs w:val="28"/>
          <w:rtl/>
        </w:rPr>
      </w:pPr>
      <w:r w:rsidRPr="00463BE6">
        <w:rPr>
          <w:rFonts w:ascii="Simplified Arabic" w:hAnsi="Simplified Arabic" w:cs="Simplified Arabic"/>
          <w:sz w:val="28"/>
          <w:szCs w:val="28"/>
          <w:rtl/>
        </w:rPr>
        <w:t>تحدثنا في العددين الماضيين عن التوافق بين الزوجين، وموقف العائلة من اختيار الخطيب أو الخطيبة... ونود أن نتحدث اليوم عن</w:t>
      </w:r>
      <w:r w:rsidR="005612BB">
        <w:rPr>
          <w:rFonts w:ascii="Simplified Arabic" w:hAnsi="Simplified Arabic" w:cs="Simplified Arabic" w:hint="cs"/>
          <w:sz w:val="28"/>
          <w:szCs w:val="28"/>
          <w:rtl/>
        </w:rPr>
        <w:t>:</w:t>
      </w:r>
    </w:p>
    <w:p w14:paraId="4EF7E03D" w14:textId="77777777" w:rsidR="00904F40" w:rsidRPr="005612BB" w:rsidRDefault="00904F40" w:rsidP="00463BE6">
      <w:pPr>
        <w:spacing w:after="0" w:line="240" w:lineRule="auto"/>
        <w:jc w:val="both"/>
        <w:rPr>
          <w:rFonts w:ascii="Simplified Arabic" w:hAnsi="Simplified Arabic" w:cs="Simplified Arabic"/>
          <w:b/>
          <w:bCs/>
          <w:sz w:val="28"/>
          <w:szCs w:val="28"/>
          <w:rtl/>
        </w:rPr>
      </w:pPr>
      <w:r w:rsidRPr="005612BB">
        <w:rPr>
          <w:rFonts w:ascii="Simplified Arabic" w:hAnsi="Simplified Arabic" w:cs="Simplified Arabic"/>
          <w:b/>
          <w:bCs/>
          <w:sz w:val="28"/>
          <w:szCs w:val="28"/>
          <w:rtl/>
        </w:rPr>
        <w:t>ســـــن الــــــزواج</w:t>
      </w:r>
    </w:p>
    <w:p w14:paraId="16625A7B" w14:textId="77777777" w:rsidR="00904F40" w:rsidRPr="00463BE6" w:rsidRDefault="00904F40" w:rsidP="00463BE6">
      <w:pPr>
        <w:spacing w:after="0" w:line="240" w:lineRule="auto"/>
        <w:jc w:val="both"/>
        <w:rPr>
          <w:rFonts w:ascii="Simplified Arabic" w:hAnsi="Simplified Arabic" w:cs="Simplified Arabic"/>
          <w:sz w:val="28"/>
          <w:szCs w:val="28"/>
          <w:rtl/>
        </w:rPr>
      </w:pPr>
      <w:r w:rsidRPr="00463BE6">
        <w:rPr>
          <w:rFonts w:ascii="Simplified Arabic" w:hAnsi="Simplified Arabic" w:cs="Simplified Arabic"/>
          <w:sz w:val="28"/>
          <w:szCs w:val="28"/>
          <w:rtl/>
        </w:rPr>
        <w:t>ينبغي أن يكون سن الزواج، هو سن النضوج.</w:t>
      </w:r>
    </w:p>
    <w:p w14:paraId="5635DDC0" w14:textId="77777777" w:rsidR="00904F40" w:rsidRPr="005612BB" w:rsidRDefault="00904F40" w:rsidP="00463BE6">
      <w:pPr>
        <w:spacing w:after="0" w:line="240" w:lineRule="auto"/>
        <w:jc w:val="both"/>
        <w:rPr>
          <w:rFonts w:ascii="Simplified Arabic" w:hAnsi="Simplified Arabic" w:cs="Simplified Arabic"/>
          <w:b/>
          <w:bCs/>
          <w:sz w:val="28"/>
          <w:szCs w:val="28"/>
          <w:rtl/>
        </w:rPr>
      </w:pPr>
      <w:r w:rsidRPr="005612BB">
        <w:rPr>
          <w:rFonts w:ascii="Simplified Arabic" w:hAnsi="Simplified Arabic" w:cs="Simplified Arabic"/>
          <w:b/>
          <w:bCs/>
          <w:sz w:val="28"/>
          <w:szCs w:val="28"/>
          <w:rtl/>
        </w:rPr>
        <w:t>ليس فقط النضوج الجنسي، وإنما أيضًا النضوج الفكري، والاجتماعي، وسن القدرة على تحمل المسئوليات...</w:t>
      </w:r>
    </w:p>
    <w:p w14:paraId="6B88EA03" w14:textId="77777777" w:rsidR="00904F40" w:rsidRPr="00463BE6" w:rsidRDefault="004D36D6" w:rsidP="00463BE6">
      <w:pPr>
        <w:spacing w:after="0" w:line="240" w:lineRule="auto"/>
        <w:jc w:val="both"/>
        <w:rPr>
          <w:rFonts w:ascii="Simplified Arabic" w:hAnsi="Simplified Arabic" w:cs="Simplified Arabic"/>
          <w:sz w:val="28"/>
          <w:szCs w:val="28"/>
          <w:rtl/>
        </w:rPr>
      </w:pPr>
      <w:r w:rsidRPr="00463BE6">
        <w:rPr>
          <w:rFonts w:ascii="Simplified Arabic" w:hAnsi="Simplified Arabic" w:cs="Simplified Arabic"/>
          <w:sz w:val="28"/>
          <w:szCs w:val="28"/>
          <w:rtl/>
        </w:rPr>
        <w:t>هذان الخطيبان سيصيران بعد زواجهما أبوين لطفل أو أطفال، يتحملان مسئولية تربيتهم. فيجب أن يكونا النضوج الذي يسمح بتحمل مسئولية تربية الأطفال...</w:t>
      </w:r>
    </w:p>
    <w:p w14:paraId="7E865811" w14:textId="77777777" w:rsidR="004D36D6" w:rsidRPr="00463BE6" w:rsidRDefault="004D36D6" w:rsidP="00463BE6">
      <w:pPr>
        <w:spacing w:after="0" w:line="240" w:lineRule="auto"/>
        <w:jc w:val="both"/>
        <w:rPr>
          <w:rFonts w:ascii="Simplified Arabic" w:hAnsi="Simplified Arabic" w:cs="Simplified Arabic"/>
          <w:sz w:val="28"/>
          <w:szCs w:val="28"/>
          <w:rtl/>
        </w:rPr>
      </w:pPr>
      <w:r w:rsidRPr="00463BE6">
        <w:rPr>
          <w:rFonts w:ascii="Simplified Arabic" w:hAnsi="Simplified Arabic" w:cs="Simplified Arabic"/>
          <w:sz w:val="28"/>
          <w:szCs w:val="28"/>
          <w:rtl/>
        </w:rPr>
        <w:t>كما ستكون لهما أعباء اجتماعية، ومسئوليات عائلية ومادية واجتماعية، يلزمهما الدراية بتصريف أمورها...</w:t>
      </w:r>
    </w:p>
    <w:p w14:paraId="02ED826F" w14:textId="77777777" w:rsidR="004D36D6" w:rsidRPr="005612BB" w:rsidRDefault="004D36D6" w:rsidP="00463BE6">
      <w:pPr>
        <w:spacing w:after="0" w:line="240" w:lineRule="auto"/>
        <w:jc w:val="both"/>
        <w:rPr>
          <w:rFonts w:ascii="Simplified Arabic" w:hAnsi="Simplified Arabic" w:cs="Simplified Arabic"/>
          <w:b/>
          <w:bCs/>
          <w:sz w:val="28"/>
          <w:szCs w:val="28"/>
          <w:rtl/>
        </w:rPr>
      </w:pPr>
      <w:r w:rsidRPr="005612BB">
        <w:rPr>
          <w:rFonts w:ascii="Simplified Arabic" w:hAnsi="Simplified Arabic" w:cs="Simplified Arabic"/>
          <w:b/>
          <w:bCs/>
          <w:sz w:val="28"/>
          <w:szCs w:val="28"/>
          <w:rtl/>
        </w:rPr>
        <w:t xml:space="preserve">هذا النضوج هو الذي يساعد على حسن الاختيار وقت الزواج، وعلى استمرار الحياة الزوجية هادئة سليمة، والتغلب على ما </w:t>
      </w:r>
      <w:r w:rsidR="00134F03" w:rsidRPr="005612BB">
        <w:rPr>
          <w:rFonts w:ascii="Simplified Arabic" w:hAnsi="Simplified Arabic" w:cs="Simplified Arabic"/>
          <w:b/>
          <w:bCs/>
          <w:sz w:val="28"/>
          <w:szCs w:val="28"/>
          <w:rtl/>
        </w:rPr>
        <w:t>يعت</w:t>
      </w:r>
      <w:r w:rsidRPr="005612BB">
        <w:rPr>
          <w:rFonts w:ascii="Simplified Arabic" w:hAnsi="Simplified Arabic" w:cs="Simplified Arabic"/>
          <w:b/>
          <w:bCs/>
          <w:sz w:val="28"/>
          <w:szCs w:val="28"/>
          <w:rtl/>
        </w:rPr>
        <w:t>رضها من مشاكل.</w:t>
      </w:r>
    </w:p>
    <w:p w14:paraId="20A74325" w14:textId="77777777" w:rsidR="00C66601" w:rsidRDefault="007733D6" w:rsidP="00C66601">
      <w:pPr>
        <w:spacing w:after="0" w:line="240" w:lineRule="auto"/>
        <w:jc w:val="both"/>
        <w:rPr>
          <w:rFonts w:ascii="Simplified Arabic" w:hAnsi="Simplified Arabic" w:cs="Simplified Arabic"/>
          <w:sz w:val="28"/>
          <w:szCs w:val="28"/>
          <w:rtl/>
        </w:rPr>
      </w:pPr>
      <w:r w:rsidRPr="00463BE6">
        <w:rPr>
          <w:rFonts w:ascii="Simplified Arabic" w:hAnsi="Simplified Arabic" w:cs="Simplified Arabic"/>
          <w:sz w:val="28"/>
          <w:szCs w:val="28"/>
          <w:rtl/>
        </w:rPr>
        <w:t>وهذا النضوج أيضًا يساعد على تحمل كل من الزوجين لمسئولياته بنفسه، دون الحاجة إلى استشارة والديه والسير حسب توجيهاتهما، ويتبع ذلك من مشاكل عائلية نتيجة لتدخل الصهر والحماة في شئون العائلة الجديدة الصغيرة.</w:t>
      </w:r>
    </w:p>
    <w:p w14:paraId="734838BF" w14:textId="0F573C0C" w:rsidR="007733D6" w:rsidRPr="00C66601" w:rsidRDefault="00C73C52" w:rsidP="00C66601">
      <w:pPr>
        <w:spacing w:after="0" w:line="240" w:lineRule="auto"/>
        <w:jc w:val="both"/>
        <w:rPr>
          <w:rFonts w:ascii="Simplified Arabic" w:hAnsi="Simplified Arabic" w:cs="Simplified Arabic"/>
          <w:b/>
          <w:bCs/>
          <w:sz w:val="28"/>
          <w:szCs w:val="28"/>
          <w:rtl/>
        </w:rPr>
      </w:pPr>
      <w:r w:rsidRPr="00C66601">
        <w:rPr>
          <w:rFonts w:ascii="Simplified Arabic" w:hAnsi="Simplified Arabic" w:cs="Simplified Arabic"/>
          <w:b/>
          <w:bCs/>
          <w:sz w:val="28"/>
          <w:szCs w:val="28"/>
          <w:rtl/>
        </w:rPr>
        <w:t>إن السن الصغيرة عُرضة للتقلب ولسرعة الانفعال، وللتصرفات الطائشة. وما أكثر أن تشتد فيها الخلفات الزوجية.</w:t>
      </w:r>
    </w:p>
    <w:p w14:paraId="34B5F531" w14:textId="77777777" w:rsidR="00C73C52" w:rsidRPr="00463BE6" w:rsidRDefault="00D5406B" w:rsidP="00463BE6">
      <w:pPr>
        <w:spacing w:after="0" w:line="240" w:lineRule="auto"/>
        <w:jc w:val="both"/>
        <w:rPr>
          <w:rFonts w:ascii="Simplified Arabic" w:hAnsi="Simplified Arabic" w:cs="Simplified Arabic"/>
          <w:sz w:val="28"/>
          <w:szCs w:val="28"/>
          <w:rtl/>
        </w:rPr>
      </w:pPr>
      <w:r w:rsidRPr="00463BE6">
        <w:rPr>
          <w:rFonts w:ascii="Simplified Arabic" w:hAnsi="Simplified Arabic" w:cs="Simplified Arabic"/>
          <w:sz w:val="28"/>
          <w:szCs w:val="28"/>
          <w:rtl/>
        </w:rPr>
        <w:t>إنها سن تحتاج إلى رعاية، وليست سن تحمل مسئوليات، أو تدبير شئون أسرة، بروح الزوجية الحقة، والأبوة أو الأمومة...</w:t>
      </w:r>
    </w:p>
    <w:p w14:paraId="6B2EC2C3" w14:textId="77777777" w:rsidR="00EC3FF9" w:rsidRDefault="00D5406B" w:rsidP="0043719C">
      <w:pPr>
        <w:spacing w:after="0" w:line="240" w:lineRule="auto"/>
        <w:jc w:val="both"/>
        <w:rPr>
          <w:rFonts w:ascii="Simplified Arabic" w:hAnsi="Simplified Arabic" w:cs="Simplified Arabic"/>
          <w:b/>
          <w:bCs/>
          <w:sz w:val="28"/>
          <w:szCs w:val="28"/>
          <w:rtl/>
        </w:rPr>
      </w:pPr>
      <w:r w:rsidRPr="00C66601">
        <w:rPr>
          <w:rFonts w:ascii="Simplified Arabic" w:hAnsi="Simplified Arabic" w:cs="Simplified Arabic"/>
          <w:b/>
          <w:bCs/>
          <w:sz w:val="28"/>
          <w:szCs w:val="28"/>
          <w:rtl/>
        </w:rPr>
        <w:t xml:space="preserve">كم تكون هذه السن؟ وما الفارق بين الزوجين في العمر؟ </w:t>
      </w:r>
    </w:p>
    <w:p w14:paraId="315A6CF4" w14:textId="62AB92E2" w:rsidR="00C73C52" w:rsidRPr="00C66601" w:rsidRDefault="00D5406B" w:rsidP="0043719C">
      <w:pPr>
        <w:spacing w:after="0" w:line="240" w:lineRule="auto"/>
        <w:jc w:val="both"/>
        <w:rPr>
          <w:rFonts w:ascii="Simplified Arabic" w:hAnsi="Simplified Arabic" w:cs="Simplified Arabic"/>
          <w:b/>
          <w:bCs/>
          <w:sz w:val="28"/>
          <w:szCs w:val="28"/>
        </w:rPr>
      </w:pPr>
      <w:r w:rsidRPr="00C66601">
        <w:rPr>
          <w:rFonts w:ascii="Simplified Arabic" w:hAnsi="Simplified Arabic" w:cs="Simplified Arabic"/>
          <w:b/>
          <w:bCs/>
          <w:sz w:val="28"/>
          <w:szCs w:val="28"/>
          <w:rtl/>
        </w:rPr>
        <w:t>هذا ما سنبحثه في العدد المقبل بمشيئة الرب.</w:t>
      </w:r>
    </w:p>
    <w:sectPr w:rsidR="00C73C52" w:rsidRPr="00C66601" w:rsidSect="0043719C">
      <w:headerReference w:type="default" r:id="rId7"/>
      <w:pgSz w:w="11906" w:h="16838"/>
      <w:pgMar w:top="1440" w:right="1133" w:bottom="993" w:left="1276" w:header="142"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C956" w14:textId="77777777" w:rsidR="00463BE6" w:rsidRDefault="00463BE6" w:rsidP="00463BE6">
      <w:pPr>
        <w:spacing w:after="0" w:line="240" w:lineRule="auto"/>
      </w:pPr>
      <w:r>
        <w:separator/>
      </w:r>
    </w:p>
  </w:endnote>
  <w:endnote w:type="continuationSeparator" w:id="0">
    <w:p w14:paraId="49B78E4E" w14:textId="77777777" w:rsidR="00463BE6" w:rsidRDefault="00463BE6" w:rsidP="0046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4CDB" w14:textId="77777777" w:rsidR="00463BE6" w:rsidRDefault="00463BE6" w:rsidP="00463BE6">
      <w:pPr>
        <w:spacing w:after="0" w:line="240" w:lineRule="auto"/>
      </w:pPr>
      <w:r>
        <w:separator/>
      </w:r>
    </w:p>
  </w:footnote>
  <w:footnote w:type="continuationSeparator" w:id="0">
    <w:p w14:paraId="54FBB030" w14:textId="77777777" w:rsidR="00463BE6" w:rsidRDefault="00463BE6" w:rsidP="00463BE6">
      <w:pPr>
        <w:spacing w:after="0" w:line="240" w:lineRule="auto"/>
      </w:pPr>
      <w:r>
        <w:continuationSeparator/>
      </w:r>
    </w:p>
  </w:footnote>
  <w:footnote w:id="1">
    <w:p w14:paraId="57E8DE04" w14:textId="6A3DAED4" w:rsidR="0043719C" w:rsidRPr="0043719C" w:rsidRDefault="0043719C" w:rsidP="0043719C">
      <w:pPr>
        <w:spacing w:after="0" w:line="240" w:lineRule="auto"/>
        <w:jc w:val="both"/>
        <w:rPr>
          <w:rFonts w:ascii="Simplified Arabic" w:hAnsi="Simplified Arabic" w:cs="Simplified Arabic" w:hint="cs"/>
        </w:rPr>
      </w:pPr>
      <w:r w:rsidRPr="0043719C">
        <w:rPr>
          <w:rStyle w:val="FootnoteReference"/>
        </w:rPr>
        <w:footnoteRef/>
      </w:r>
      <w:r w:rsidRPr="0043719C">
        <w:rPr>
          <w:rtl/>
        </w:rPr>
        <w:t xml:space="preserve"> </w:t>
      </w:r>
      <w:r w:rsidRPr="0043719C">
        <w:rPr>
          <w:rFonts w:ascii="Simplified Arabic" w:hAnsi="Simplified Arabic" w:cs="Simplified Arabic"/>
          <w:rtl/>
        </w:rPr>
        <w:t>مقال</w:t>
      </w:r>
      <w:r w:rsidRPr="0043719C">
        <w:rPr>
          <w:rFonts w:ascii="Simplified Arabic" w:hAnsi="Simplified Arabic" w:cs="Simplified Arabic"/>
        </w:rPr>
        <w:t xml:space="preserve"> </w:t>
      </w:r>
      <w:r w:rsidRPr="0043719C">
        <w:rPr>
          <w:rFonts w:ascii="Simplified Arabic" w:hAnsi="Simplified Arabic" w:cs="Simplified Arabic" w:hint="cs"/>
          <w:rtl/>
          <w:lang w:bidi="ar-EG"/>
        </w:rPr>
        <w:t xml:space="preserve">لقداسة البابا </w:t>
      </w:r>
      <w:proofErr w:type="spellStart"/>
      <w:r w:rsidRPr="0043719C">
        <w:rPr>
          <w:rFonts w:ascii="Simplified Arabic" w:hAnsi="Simplified Arabic" w:cs="Simplified Arabic" w:hint="cs"/>
          <w:rtl/>
          <w:lang w:bidi="ar-EG"/>
        </w:rPr>
        <w:t>شنوده</w:t>
      </w:r>
      <w:proofErr w:type="spellEnd"/>
      <w:r w:rsidRPr="0043719C">
        <w:rPr>
          <w:rFonts w:ascii="Simplified Arabic" w:hAnsi="Simplified Arabic" w:cs="Simplified Arabic" w:hint="cs"/>
          <w:rtl/>
          <w:lang w:bidi="ar-EG"/>
        </w:rPr>
        <w:t xml:space="preserve"> الثالث</w:t>
      </w:r>
      <w:r w:rsidRPr="0043719C">
        <w:rPr>
          <w:rFonts w:ascii="Simplified Arabic" w:hAnsi="Simplified Arabic" w:cs="Simplified Arabic"/>
          <w:rtl/>
        </w:rPr>
        <w:t xml:space="preserve"> </w:t>
      </w:r>
      <w:r w:rsidRPr="0043719C">
        <w:rPr>
          <w:rFonts w:ascii="Simplified Arabic" w:hAnsi="Simplified Arabic" w:cs="Simplified Arabic" w:hint="cs"/>
          <w:rtl/>
        </w:rPr>
        <w:t>"الأسرة المسيحية 4 - سن الزواج"، نُشرت بمجلة الكرازة</w:t>
      </w:r>
      <w:r w:rsidRPr="0043719C">
        <w:rPr>
          <w:rFonts w:ascii="Simplified Arabic" w:hAnsi="Simplified Arabic" w:cs="Simplified Arabic"/>
          <w:rtl/>
        </w:rPr>
        <w:t xml:space="preserve"> 23</w:t>
      </w:r>
      <w:r w:rsidRPr="0043719C">
        <w:rPr>
          <w:rFonts w:ascii="Simplified Arabic" w:hAnsi="Simplified Arabic" w:cs="Simplified Arabic" w:hint="cs"/>
          <w:rtl/>
        </w:rPr>
        <w:t xml:space="preserve"> يناير </w:t>
      </w:r>
      <w:r w:rsidRPr="0043719C">
        <w:rPr>
          <w:rFonts w:ascii="Simplified Arabic" w:hAnsi="Simplified Arabic" w:cs="Simplified Arabic"/>
          <w:rtl/>
        </w:rPr>
        <w:t>1976</w:t>
      </w:r>
      <w:r w:rsidRPr="0043719C">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C080" w14:textId="4C93AF2B" w:rsidR="00463BE6" w:rsidRDefault="00463BE6">
    <w:pPr>
      <w:pStyle w:val="Header"/>
    </w:pPr>
    <w:r>
      <w:rPr>
        <w:noProof/>
      </w:rPr>
      <w:drawing>
        <wp:inline distT="0" distB="0" distL="0" distR="0" wp14:anchorId="58B3D1A6" wp14:editId="057EB3A9">
          <wp:extent cx="691515" cy="752475"/>
          <wp:effectExtent l="0" t="0" r="0" b="9525"/>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D6F"/>
    <w:rsid w:val="00121E56"/>
    <w:rsid w:val="00134F03"/>
    <w:rsid w:val="002F16C6"/>
    <w:rsid w:val="0043719C"/>
    <w:rsid w:val="00463BE6"/>
    <w:rsid w:val="004D36D6"/>
    <w:rsid w:val="005612BB"/>
    <w:rsid w:val="006A7D81"/>
    <w:rsid w:val="007733D6"/>
    <w:rsid w:val="008F22DA"/>
    <w:rsid w:val="00904F40"/>
    <w:rsid w:val="009A116F"/>
    <w:rsid w:val="00B44082"/>
    <w:rsid w:val="00B70D6F"/>
    <w:rsid w:val="00C66601"/>
    <w:rsid w:val="00C73C52"/>
    <w:rsid w:val="00D5406B"/>
    <w:rsid w:val="00EC3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26A07"/>
  <w15:chartTrackingRefBased/>
  <w15:docId w15:val="{238B9319-74E2-41D9-B84A-985F106A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BE6"/>
  </w:style>
  <w:style w:type="paragraph" w:styleId="Footer">
    <w:name w:val="footer"/>
    <w:basedOn w:val="Normal"/>
    <w:link w:val="FooterChar"/>
    <w:uiPriority w:val="99"/>
    <w:unhideWhenUsed/>
    <w:rsid w:val="0046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BE6"/>
  </w:style>
  <w:style w:type="paragraph" w:styleId="FootnoteText">
    <w:name w:val="footnote text"/>
    <w:basedOn w:val="Normal"/>
    <w:link w:val="FootnoteTextChar"/>
    <w:uiPriority w:val="99"/>
    <w:semiHidden/>
    <w:unhideWhenUsed/>
    <w:rsid w:val="004371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19C"/>
    <w:rPr>
      <w:sz w:val="20"/>
      <w:szCs w:val="20"/>
    </w:rPr>
  </w:style>
  <w:style w:type="character" w:styleId="FootnoteReference">
    <w:name w:val="footnote reference"/>
    <w:basedOn w:val="DefaultParagraphFont"/>
    <w:uiPriority w:val="99"/>
    <w:semiHidden/>
    <w:unhideWhenUsed/>
    <w:rsid w:val="00437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4C54D-BE48-44AD-8CAF-CBB77932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tk</cp:lastModifiedBy>
  <cp:revision>12</cp:revision>
  <dcterms:created xsi:type="dcterms:W3CDTF">2019-06-15T21:03:00Z</dcterms:created>
  <dcterms:modified xsi:type="dcterms:W3CDTF">2026-02-24T14:36:00Z</dcterms:modified>
</cp:coreProperties>
</file>