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BEA0B" w14:textId="14DBEE9E" w:rsidR="005C2883" w:rsidRPr="00A858C5" w:rsidRDefault="005C2883" w:rsidP="00A858C5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A858C5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لزوم المنهج الواحد</w:t>
      </w:r>
      <w:r w:rsidR="00A858C5" w:rsidRPr="00A858C5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144E5781" w14:textId="77777777" w:rsidR="005C2883" w:rsidRPr="00A91B3E" w:rsidRDefault="00341A00" w:rsidP="00A91B3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A91B3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إذ</w:t>
      </w:r>
      <w:r w:rsidR="005C2883" w:rsidRPr="00A91B3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ا لم يوجد منهج واحد للتربية الكنسية، تتحول إلى مدارس، كل منها لها منهجها وفكرها. </w:t>
      </w:r>
    </w:p>
    <w:p w14:paraId="1C7FA97C" w14:textId="77777777" w:rsidR="005C2883" w:rsidRPr="00A91B3E" w:rsidRDefault="005C2883" w:rsidP="00A91B3E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A91B3E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وهذا كله له خطره الكبير، من جهة العقيدة والتعليم، ومن جهة الوحدة ولا يجوز أن يستمر. </w:t>
      </w:r>
    </w:p>
    <w:p w14:paraId="6895C7AC" w14:textId="77777777" w:rsidR="005C2883" w:rsidRPr="00A91B3E" w:rsidRDefault="005C2883" w:rsidP="00A91B3E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bidi="ar-EG"/>
        </w:rPr>
      </w:pPr>
      <w:r w:rsidRPr="00A91B3E">
        <w:rPr>
          <w:rFonts w:ascii="Simplified Arabic" w:hAnsi="Simplified Arabic" w:cs="Simplified Arabic" w:hint="cs"/>
          <w:sz w:val="32"/>
          <w:szCs w:val="32"/>
          <w:rtl/>
          <w:lang w:bidi="ar-EG"/>
        </w:rPr>
        <w:t>لذلك لا بد من توحيد مناهج التربية الكنسية. ولا يقتصر الأمر على المنهج وإنما أيضًا تف</w:t>
      </w:r>
      <w:r w:rsidR="00341A00" w:rsidRPr="00A91B3E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</w:t>
      </w:r>
      <w:r w:rsidRPr="00A91B3E">
        <w:rPr>
          <w:rFonts w:ascii="Simplified Arabic" w:hAnsi="Simplified Arabic" w:cs="Simplified Arabic" w:hint="cs"/>
          <w:sz w:val="32"/>
          <w:szCs w:val="32"/>
          <w:rtl/>
          <w:lang w:bidi="ar-EG"/>
        </w:rPr>
        <w:t>صيل ما يقال فيه من معان</w:t>
      </w:r>
      <w:r w:rsidR="00341A00" w:rsidRPr="00A91B3E">
        <w:rPr>
          <w:rFonts w:ascii="Simplified Arabic" w:hAnsi="Simplified Arabic" w:cs="Simplified Arabic" w:hint="cs"/>
          <w:sz w:val="32"/>
          <w:szCs w:val="32"/>
          <w:rtl/>
          <w:lang w:bidi="ar-EG"/>
        </w:rPr>
        <w:t>ٍ</w:t>
      </w:r>
      <w:r w:rsidRPr="00A91B3E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وأفكار.</w:t>
      </w:r>
    </w:p>
    <w:sectPr w:rsidR="005C2883" w:rsidRPr="00A91B3E" w:rsidSect="006863E3">
      <w:headerReference w:type="default" r:id="rId7"/>
      <w:pgSz w:w="11906" w:h="16838"/>
      <w:pgMar w:top="1440" w:right="991" w:bottom="1440" w:left="2127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796D1" w14:textId="77777777" w:rsidR="00A858C5" w:rsidRDefault="00A858C5" w:rsidP="00A858C5">
      <w:pPr>
        <w:spacing w:after="0" w:line="240" w:lineRule="auto"/>
      </w:pPr>
      <w:r>
        <w:separator/>
      </w:r>
    </w:p>
  </w:endnote>
  <w:endnote w:type="continuationSeparator" w:id="0">
    <w:p w14:paraId="051DFF7F" w14:textId="77777777" w:rsidR="00A858C5" w:rsidRDefault="00A858C5" w:rsidP="00A85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178C5" w14:textId="77777777" w:rsidR="00A858C5" w:rsidRDefault="00A858C5" w:rsidP="00A858C5">
      <w:pPr>
        <w:spacing w:after="0" w:line="240" w:lineRule="auto"/>
      </w:pPr>
      <w:r>
        <w:separator/>
      </w:r>
    </w:p>
  </w:footnote>
  <w:footnote w:type="continuationSeparator" w:id="0">
    <w:p w14:paraId="1F61E633" w14:textId="77777777" w:rsidR="00A858C5" w:rsidRDefault="00A858C5" w:rsidP="00A858C5">
      <w:pPr>
        <w:spacing w:after="0" w:line="240" w:lineRule="auto"/>
      </w:pPr>
      <w:r>
        <w:continuationSeparator/>
      </w:r>
    </w:p>
  </w:footnote>
  <w:footnote w:id="1">
    <w:p w14:paraId="545DDEAA" w14:textId="37D390A6" w:rsidR="00A858C5" w:rsidRPr="00A858C5" w:rsidRDefault="00A858C5" w:rsidP="00A858C5">
      <w:pPr>
        <w:spacing w:after="0" w:line="240" w:lineRule="auto"/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858C5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A858C5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A858C5">
        <w:rPr>
          <w:rFonts w:ascii="Simplified Arabic" w:hAnsi="Simplified Arabic" w:cs="Simplified Arabic" w:hint="cs"/>
          <w:rtl/>
          <w:lang w:bidi="ar-EG"/>
        </w:rPr>
        <w:t xml:space="preserve"> الثالث "التربية الكنسية - لزوم المنهج الواحد"، نُشر في مجلة الكرازة</w:t>
      </w:r>
      <w:r w:rsidRPr="00A858C5">
        <w:rPr>
          <w:rFonts w:ascii="Simplified Arabic" w:hAnsi="Simplified Arabic" w:cs="Simplified Arabic"/>
          <w:rtl/>
          <w:lang w:bidi="ar-EG"/>
        </w:rPr>
        <w:t xml:space="preserve"> </w:t>
      </w:r>
      <w:r w:rsidRPr="00A858C5">
        <w:rPr>
          <w:rFonts w:ascii="Simplified Arabic" w:hAnsi="Simplified Arabic" w:cs="Simplified Arabic" w:hint="cs"/>
          <w:rtl/>
          <w:lang w:bidi="ar-EG"/>
        </w:rPr>
        <w:t xml:space="preserve">9 يوليو </w:t>
      </w:r>
      <w:r w:rsidRPr="00A858C5">
        <w:rPr>
          <w:rFonts w:ascii="Simplified Arabic" w:hAnsi="Simplified Arabic" w:cs="Simplified Arabic"/>
          <w:rtl/>
          <w:lang w:bidi="ar-EG"/>
        </w:rPr>
        <w:t>1985</w:t>
      </w:r>
      <w:r w:rsidRPr="00A858C5">
        <w:rPr>
          <w:rFonts w:ascii="Simplified Arabic" w:hAnsi="Simplified Arabic" w:cs="Simplified Arabic" w:hint="cs"/>
          <w:rtl/>
          <w:lang w:bidi="ar-EG"/>
        </w:rPr>
        <w:t>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0ED20" w14:textId="4B980355" w:rsidR="006863E3" w:rsidRDefault="006863E3">
    <w:pPr>
      <w:pStyle w:val="Header"/>
    </w:pPr>
    <w:r>
      <w:rPr>
        <w:noProof/>
      </w:rPr>
      <w:drawing>
        <wp:inline distT="0" distB="0" distL="0" distR="0" wp14:anchorId="21C4ADF2" wp14:editId="136B1AFA">
          <wp:extent cx="443865" cy="361950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C93"/>
    <w:rsid w:val="00195D46"/>
    <w:rsid w:val="002950E3"/>
    <w:rsid w:val="002D444A"/>
    <w:rsid w:val="00341A00"/>
    <w:rsid w:val="00536C93"/>
    <w:rsid w:val="005C2883"/>
    <w:rsid w:val="006863E3"/>
    <w:rsid w:val="00786DBA"/>
    <w:rsid w:val="00A858C5"/>
    <w:rsid w:val="00A91B3E"/>
    <w:rsid w:val="00A954C6"/>
    <w:rsid w:val="00CA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E14ED"/>
  <w15:docId w15:val="{2CA57466-9CD9-4323-82C2-7A1872ED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858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8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58C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86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3E3"/>
  </w:style>
  <w:style w:type="paragraph" w:styleId="Footer">
    <w:name w:val="footer"/>
    <w:basedOn w:val="Normal"/>
    <w:link w:val="FooterChar"/>
    <w:uiPriority w:val="99"/>
    <w:unhideWhenUsed/>
    <w:rsid w:val="00686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F5F46-F66E-46D9-BA39-11EFCC25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tk</cp:lastModifiedBy>
  <cp:revision>9</cp:revision>
  <dcterms:created xsi:type="dcterms:W3CDTF">2017-12-14T08:13:00Z</dcterms:created>
  <dcterms:modified xsi:type="dcterms:W3CDTF">2026-05-19T09:26:00Z</dcterms:modified>
</cp:coreProperties>
</file>