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8FEC0" w14:textId="03F5097D" w:rsidR="00A35889" w:rsidRPr="00EC5F8C" w:rsidRDefault="00832B58" w:rsidP="007B088E">
      <w:pPr>
        <w:bidi w:val="0"/>
        <w:jc w:val="center"/>
        <w:rPr>
          <w:rFonts w:ascii="Simplified Arabic" w:hAnsi="Simplified Arabic" w:cs="Simplified Arabic"/>
          <w:b/>
          <w:bCs/>
          <w:color w:val="000000" w:themeColor="text1"/>
          <w:sz w:val="32"/>
          <w:szCs w:val="32"/>
          <w:rtl/>
          <w:lang w:bidi="ar-IQ"/>
        </w:rPr>
      </w:pPr>
      <w:r w:rsidRPr="00EC5F8C">
        <w:rPr>
          <w:rStyle w:val="FootnoteReference"/>
          <w:rFonts w:ascii="Simplified Arabic" w:hAnsi="Simplified Arabic" w:cs="Simplified Arabic"/>
          <w:b/>
          <w:bCs/>
          <w:color w:val="000000" w:themeColor="text1"/>
          <w:sz w:val="32"/>
          <w:szCs w:val="32"/>
          <w:rtl/>
          <w:lang w:bidi="ar-IQ"/>
        </w:rPr>
        <w:footnoteReference w:id="1"/>
      </w:r>
      <w:r w:rsidR="007D76E6" w:rsidRPr="00EC5F8C">
        <w:rPr>
          <w:rFonts w:ascii="Simplified Arabic" w:hAnsi="Simplified Arabic" w:cs="Simplified Arabic" w:hint="cs"/>
          <w:b/>
          <w:bCs/>
          <w:color w:val="000000" w:themeColor="text1"/>
          <w:sz w:val="32"/>
          <w:szCs w:val="32"/>
          <w:rtl/>
          <w:lang w:bidi="ar-IQ"/>
        </w:rPr>
        <w:t xml:space="preserve">بيت </w:t>
      </w:r>
      <w:r w:rsidR="00A35889" w:rsidRPr="00EC5F8C">
        <w:rPr>
          <w:rFonts w:ascii="Simplified Arabic" w:hAnsi="Simplified Arabic" w:cs="Simplified Arabic" w:hint="cs"/>
          <w:b/>
          <w:bCs/>
          <w:color w:val="000000" w:themeColor="text1"/>
          <w:sz w:val="32"/>
          <w:szCs w:val="32"/>
          <w:rtl/>
          <w:lang w:bidi="ar-IQ"/>
        </w:rPr>
        <w:t>عنيا وشجرة التين</w:t>
      </w:r>
    </w:p>
    <w:p w14:paraId="4D4D12B3" w14:textId="77777777" w:rsidR="006F267B" w:rsidRDefault="006F267B" w:rsidP="006F460F">
      <w:pPr>
        <w:rPr>
          <w:rFonts w:ascii="Simplified Arabic" w:hAnsi="Simplified Arabic" w:cs="Simplified Arabic"/>
          <w:b/>
          <w:bCs/>
          <w:color w:val="000000" w:themeColor="text1"/>
          <w:sz w:val="32"/>
          <w:szCs w:val="32"/>
          <w:u w:val="single"/>
          <w:rtl/>
          <w:lang w:bidi="ar-IQ"/>
        </w:rPr>
      </w:pPr>
    </w:p>
    <w:p w14:paraId="3D166551" w14:textId="6D7F7233" w:rsidR="006F460F" w:rsidRPr="00EC5F8C" w:rsidRDefault="006F460F" w:rsidP="006F460F">
      <w:pPr>
        <w:rPr>
          <w:rFonts w:ascii="Simplified Arabic" w:hAnsi="Simplified Arabic" w:cs="Simplified Arabic"/>
          <w:b/>
          <w:bCs/>
          <w:color w:val="000000" w:themeColor="text1"/>
          <w:sz w:val="32"/>
          <w:szCs w:val="32"/>
          <w:u w:val="single"/>
          <w:rtl/>
          <w:lang w:bidi="ar-IQ"/>
        </w:rPr>
      </w:pPr>
      <w:r w:rsidRPr="00EC5F8C">
        <w:rPr>
          <w:rFonts w:ascii="Simplified Arabic" w:hAnsi="Simplified Arabic" w:cs="Simplified Arabic" w:hint="cs"/>
          <w:b/>
          <w:bCs/>
          <w:color w:val="000000" w:themeColor="text1"/>
          <w:sz w:val="32"/>
          <w:szCs w:val="32"/>
          <w:u w:val="single"/>
          <w:rtl/>
          <w:lang w:bidi="ar-IQ"/>
        </w:rPr>
        <w:t xml:space="preserve">الرب بين المحبين المخلصين له، والمراءين المتآمرين عليه </w:t>
      </w:r>
    </w:p>
    <w:p w14:paraId="400AE2CB" w14:textId="30B203A7" w:rsidR="00A35889" w:rsidRPr="00EC5F8C" w:rsidRDefault="00A35889" w:rsidP="00A00542">
      <w:pPr>
        <w:rPr>
          <w:rFonts w:ascii="Simplified Arabic" w:hAnsi="Simplified Arabic" w:cs="Simplified Arabic"/>
          <w:color w:val="000000" w:themeColor="text1"/>
          <w:sz w:val="32"/>
          <w:szCs w:val="32"/>
          <w:lang w:bidi="ar-IQ"/>
        </w:rPr>
      </w:pPr>
      <w:r w:rsidRPr="00EC5F8C">
        <w:rPr>
          <w:rFonts w:ascii="Simplified Arabic" w:hAnsi="Simplified Arabic" w:cs="Simplified Arabic" w:hint="cs"/>
          <w:color w:val="000000" w:themeColor="text1"/>
          <w:sz w:val="32"/>
          <w:szCs w:val="32"/>
          <w:rtl/>
          <w:lang w:bidi="ar-IQ"/>
        </w:rPr>
        <w:t>من العبارات المؤثرة في قصة آلام المسيح، قول الكتاب عنه "</w:t>
      </w:r>
      <w:r w:rsidR="00A00542" w:rsidRPr="00EC5F8C">
        <w:rPr>
          <w:rFonts w:ascii="Simplified Arabic" w:hAnsi="Simplified Arabic" w:cs="Simplified Arabic"/>
          <w:color w:val="000000" w:themeColor="text1"/>
          <w:sz w:val="32"/>
          <w:szCs w:val="32"/>
          <w:rtl/>
          <w:lang w:bidi="ar-IQ"/>
        </w:rPr>
        <w:t>وَخَرَجَ خَارِجَ الْمَدِينَةِ إِلَى بَيْتِ عَنْيَا وَبَاتَ هُنَاكَ</w:t>
      </w:r>
      <w:r w:rsidR="00BF6A6C" w:rsidRPr="00EC5F8C">
        <w:rPr>
          <w:rFonts w:ascii="Simplified Arabic" w:hAnsi="Simplified Arabic" w:cs="Simplified Arabic" w:hint="cs"/>
          <w:color w:val="000000" w:themeColor="text1"/>
          <w:sz w:val="32"/>
          <w:szCs w:val="32"/>
          <w:rtl/>
          <w:lang w:bidi="ar-IQ"/>
        </w:rPr>
        <w:t xml:space="preserve">". (مت21: 17). </w:t>
      </w:r>
    </w:p>
    <w:p w14:paraId="2454A39A" w14:textId="0C04EEA0" w:rsidR="00701FD4" w:rsidRPr="00EC5F8C" w:rsidRDefault="00701FD4" w:rsidP="00A00542">
      <w:pPr>
        <w:rPr>
          <w:rFonts w:ascii="Simplified Arabic" w:hAnsi="Simplified Arabic" w:cs="Simplified Arabic"/>
          <w:color w:val="000000" w:themeColor="text1"/>
          <w:sz w:val="32"/>
          <w:szCs w:val="32"/>
          <w:rtl/>
          <w:lang w:bidi="ar-EG"/>
        </w:rPr>
      </w:pPr>
      <w:r w:rsidRPr="00EC5F8C">
        <w:rPr>
          <w:rFonts w:ascii="Simplified Arabic" w:hAnsi="Simplified Arabic" w:cs="Simplified Arabic" w:hint="cs"/>
          <w:color w:val="000000" w:themeColor="text1"/>
          <w:sz w:val="32"/>
          <w:szCs w:val="32"/>
          <w:rtl/>
          <w:lang w:bidi="ar-EG"/>
        </w:rPr>
        <w:t>ولعل البعض يسأل: أي ش</w:t>
      </w:r>
      <w:r w:rsidR="006F460F" w:rsidRPr="00EC5F8C">
        <w:rPr>
          <w:rFonts w:ascii="Simplified Arabic" w:hAnsi="Simplified Arabic" w:cs="Simplified Arabic" w:hint="cs"/>
          <w:color w:val="000000" w:themeColor="text1"/>
          <w:sz w:val="32"/>
          <w:szCs w:val="32"/>
          <w:rtl/>
          <w:lang w:bidi="ar-EG"/>
        </w:rPr>
        <w:t>يء</w:t>
      </w:r>
      <w:r w:rsidRPr="00EC5F8C">
        <w:rPr>
          <w:rFonts w:ascii="Simplified Arabic" w:hAnsi="Simplified Arabic" w:cs="Simplified Arabic" w:hint="cs"/>
          <w:color w:val="000000" w:themeColor="text1"/>
          <w:sz w:val="32"/>
          <w:szCs w:val="32"/>
          <w:rtl/>
          <w:lang w:bidi="ar-EG"/>
        </w:rPr>
        <w:t xml:space="preserve"> مؤثر في هذه العبارة؟</w:t>
      </w:r>
    </w:p>
    <w:p w14:paraId="7CAB5E88" w14:textId="108B47AB" w:rsidR="00BF6A6C" w:rsidRPr="00EC5F8C" w:rsidRDefault="00BF6A6C">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ونجيب بأن المسيح قام عليه كثيرون: رؤساء الكهنة، وشيوخ الشعب، والكتب</w:t>
      </w:r>
      <w:r w:rsidR="006F460F" w:rsidRPr="00EC5F8C">
        <w:rPr>
          <w:rFonts w:ascii="Simplified Arabic" w:hAnsi="Simplified Arabic" w:cs="Simplified Arabic" w:hint="cs"/>
          <w:color w:val="000000" w:themeColor="text1"/>
          <w:sz w:val="32"/>
          <w:szCs w:val="32"/>
          <w:rtl/>
          <w:lang w:bidi="ar-IQ"/>
        </w:rPr>
        <w:t>ة</w:t>
      </w:r>
      <w:r w:rsidRPr="00EC5F8C">
        <w:rPr>
          <w:rFonts w:ascii="Simplified Arabic" w:hAnsi="Simplified Arabic" w:cs="Simplified Arabic" w:hint="cs"/>
          <w:color w:val="000000" w:themeColor="text1"/>
          <w:sz w:val="32"/>
          <w:szCs w:val="32"/>
          <w:rtl/>
          <w:lang w:bidi="ar-IQ"/>
        </w:rPr>
        <w:t xml:space="preserve"> والفريسيون والصدوقيون وغيرهم.</w:t>
      </w:r>
    </w:p>
    <w:p w14:paraId="555690F9" w14:textId="77777777" w:rsidR="00BF6A6C" w:rsidRPr="00EC5F8C" w:rsidRDefault="00BF6A6C">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ووسط المؤامرة التي كانت تحاك ضده في المدينة المقدسة أورشليم، كانت هناك قلوب مخلصة تحبه في قرية "بيت عنيا"!</w:t>
      </w:r>
    </w:p>
    <w:p w14:paraId="75048D2D" w14:textId="5D1A7BA0" w:rsidR="00BF6A6C" w:rsidRPr="00EC5F8C" w:rsidRDefault="00BF6A6C">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أورشليم العظيمة، مدينة الملك العظيم، كانت مملوءة بالصخب والضجيج، والدسائس والمؤامرات، والقادة المتعبين</w:t>
      </w:r>
      <w:r w:rsidR="006F460F"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 أما بيت عنيا، فكان يوجد فيها لعازر الذي بكى عليه المسيح، وقال الناس "</w:t>
      </w:r>
      <w:r w:rsidR="000B6D74" w:rsidRPr="00EC5F8C">
        <w:rPr>
          <w:rFonts w:ascii="Simplified Arabic" w:hAnsi="Simplified Arabic" w:cs="Simplified Arabic"/>
          <w:color w:val="000000" w:themeColor="text1"/>
          <w:sz w:val="32"/>
          <w:szCs w:val="32"/>
          <w:rtl/>
          <w:lang w:bidi="ar-IQ"/>
        </w:rPr>
        <w:t>انْظُرُوا كَيْفَ كَانَ يُحِبُّهُ!</w:t>
      </w:r>
      <w:r w:rsidR="004253D6" w:rsidRPr="00EC5F8C">
        <w:rPr>
          <w:rFonts w:ascii="Simplified Arabic" w:hAnsi="Simplified Arabic" w:cs="Simplified Arabic" w:hint="cs"/>
          <w:color w:val="000000" w:themeColor="text1"/>
          <w:sz w:val="32"/>
          <w:szCs w:val="32"/>
          <w:rtl/>
          <w:lang w:bidi="ar-IQ"/>
        </w:rPr>
        <w:t>"</w:t>
      </w:r>
      <w:r w:rsidR="000B6D74" w:rsidRPr="00EC5F8C">
        <w:rPr>
          <w:rFonts w:ascii="Simplified Arabic" w:hAnsi="Simplified Arabic" w:cs="Simplified Arabic" w:hint="cs"/>
          <w:color w:val="000000" w:themeColor="text1"/>
          <w:sz w:val="32"/>
          <w:szCs w:val="32"/>
          <w:rtl/>
          <w:lang w:bidi="ar-IQ"/>
        </w:rPr>
        <w:t xml:space="preserve"> (</w:t>
      </w:r>
      <w:r w:rsidR="00FF5557" w:rsidRPr="00EC5F8C">
        <w:rPr>
          <w:rFonts w:ascii="Simplified Arabic" w:hAnsi="Simplified Arabic" w:cs="Simplified Arabic" w:hint="cs"/>
          <w:color w:val="000000" w:themeColor="text1"/>
          <w:sz w:val="32"/>
          <w:szCs w:val="32"/>
          <w:rtl/>
          <w:lang w:bidi="ar-IQ"/>
        </w:rPr>
        <w:t>يو11: 36) .</w:t>
      </w:r>
      <w:r w:rsidR="004253D6" w:rsidRPr="00EC5F8C">
        <w:rPr>
          <w:rFonts w:ascii="Simplified Arabic" w:hAnsi="Simplified Arabic" w:cs="Simplified Arabic" w:hint="cs"/>
          <w:color w:val="000000" w:themeColor="text1"/>
          <w:sz w:val="32"/>
          <w:szCs w:val="32"/>
          <w:rtl/>
          <w:lang w:bidi="ar-IQ"/>
        </w:rPr>
        <w:t xml:space="preserve">.. وكان فيها الشعب الذي التف حوله بعد إقامة لعازر وكانت </w:t>
      </w:r>
      <w:r w:rsidRPr="00EC5F8C">
        <w:rPr>
          <w:rFonts w:ascii="Simplified Arabic" w:hAnsi="Simplified Arabic" w:cs="Simplified Arabic" w:hint="cs"/>
          <w:color w:val="000000" w:themeColor="text1"/>
          <w:sz w:val="32"/>
          <w:szCs w:val="32"/>
          <w:rtl/>
          <w:lang w:bidi="ar-IQ"/>
        </w:rPr>
        <w:t xml:space="preserve">فيها مريم </w:t>
      </w:r>
      <w:r w:rsidR="004253D6" w:rsidRPr="00EC5F8C">
        <w:rPr>
          <w:rFonts w:ascii="Simplified Arabic" w:hAnsi="Simplified Arabic" w:cs="Simplified Arabic" w:hint="cs"/>
          <w:color w:val="000000" w:themeColor="text1"/>
          <w:sz w:val="32"/>
          <w:szCs w:val="32"/>
          <w:rtl/>
          <w:lang w:bidi="ar-IQ"/>
        </w:rPr>
        <w:t>التي تمثل التأمل، ومرثا التي تمثل الخدمة..</w:t>
      </w:r>
      <w:r w:rsidR="00FF5557" w:rsidRPr="00EC5F8C">
        <w:rPr>
          <w:rFonts w:ascii="Simplified Arabic" w:hAnsi="Simplified Arabic" w:cs="Simplified Arabic" w:hint="cs"/>
          <w:color w:val="000000" w:themeColor="text1"/>
          <w:sz w:val="32"/>
          <w:szCs w:val="32"/>
          <w:rtl/>
          <w:lang w:bidi="ar-IQ"/>
        </w:rPr>
        <w:t>.</w:t>
      </w:r>
      <w:r w:rsidR="004253D6" w:rsidRPr="00EC5F8C">
        <w:rPr>
          <w:rFonts w:ascii="Simplified Arabic" w:hAnsi="Simplified Arabic" w:cs="Simplified Arabic" w:hint="cs"/>
          <w:color w:val="000000" w:themeColor="text1"/>
          <w:sz w:val="32"/>
          <w:szCs w:val="32"/>
          <w:rtl/>
          <w:lang w:bidi="ar-IQ"/>
        </w:rPr>
        <w:t xml:space="preserve"> </w:t>
      </w:r>
    </w:p>
    <w:p w14:paraId="4AA8E6B1" w14:textId="27391C31" w:rsidR="004253D6" w:rsidRPr="00EC5F8C" w:rsidRDefault="004253D6">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أورشليم المدينة الواسعة الكبيرة، لم يكن قلبها واسع</w:t>
      </w:r>
      <w:r w:rsidR="00672AA6" w:rsidRPr="00EC5F8C">
        <w:rPr>
          <w:rFonts w:ascii="Simplified Arabic" w:hAnsi="Simplified Arabic" w:cs="Simplified Arabic" w:hint="cs"/>
          <w:b/>
          <w:bCs/>
          <w:color w:val="000000" w:themeColor="text1"/>
          <w:sz w:val="32"/>
          <w:szCs w:val="32"/>
          <w:rtl/>
          <w:lang w:bidi="ar-IQ"/>
        </w:rPr>
        <w:t>ً</w:t>
      </w:r>
      <w:r w:rsidRPr="00EC5F8C">
        <w:rPr>
          <w:rFonts w:ascii="Simplified Arabic" w:hAnsi="Simplified Arabic" w:cs="Simplified Arabic" w:hint="cs"/>
          <w:b/>
          <w:bCs/>
          <w:color w:val="000000" w:themeColor="text1"/>
          <w:sz w:val="32"/>
          <w:szCs w:val="32"/>
          <w:rtl/>
          <w:lang w:bidi="ar-IQ"/>
        </w:rPr>
        <w:t xml:space="preserve">ا كبيرًا مثلها. </w:t>
      </w:r>
    </w:p>
    <w:p w14:paraId="4CA6EB24" w14:textId="5BE83F1B" w:rsidR="004253D6" w:rsidRPr="00EC5F8C" w:rsidRDefault="004253D6">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مدينة الملك العظيم، تآمرت على الملك العظيم، ولم تستحق</w:t>
      </w:r>
      <w:r w:rsidR="00FF5557" w:rsidRPr="00EC5F8C">
        <w:rPr>
          <w:rFonts w:ascii="Simplified Arabic" w:hAnsi="Simplified Arabic" w:cs="Simplified Arabic" w:hint="cs"/>
          <w:color w:val="000000" w:themeColor="text1"/>
          <w:sz w:val="32"/>
          <w:szCs w:val="32"/>
          <w:rtl/>
          <w:lang w:bidi="ar-IQ"/>
        </w:rPr>
        <w:t>ه</w:t>
      </w:r>
      <w:r w:rsidRPr="00EC5F8C">
        <w:rPr>
          <w:rFonts w:ascii="Simplified Arabic" w:hAnsi="Simplified Arabic" w:cs="Simplified Arabic" w:hint="cs"/>
          <w:color w:val="000000" w:themeColor="text1"/>
          <w:sz w:val="32"/>
          <w:szCs w:val="32"/>
          <w:rtl/>
          <w:lang w:bidi="ar-IQ"/>
        </w:rPr>
        <w:t xml:space="preserve">. </w:t>
      </w:r>
    </w:p>
    <w:p w14:paraId="3A97B1EC" w14:textId="77777777" w:rsidR="004253D6" w:rsidRPr="00EC5F8C" w:rsidRDefault="004253D6">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 xml:space="preserve">أما قرية بيت عنيا، ففتحت أبوابها وقلبها للرب. لم تكن في شهرة أورشليم، ولكنها كانت مملوءة حبًا وإخلاصًا. </w:t>
      </w:r>
    </w:p>
    <w:p w14:paraId="68918F83" w14:textId="3E0F9BFE" w:rsidR="004253D6" w:rsidRPr="00EC5F8C" w:rsidRDefault="004253D6">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lastRenderedPageBreak/>
        <w:t>كان الرب قد أبق</w:t>
      </w:r>
      <w:r w:rsidR="00FF5557" w:rsidRPr="00EC5F8C">
        <w:rPr>
          <w:rFonts w:ascii="Simplified Arabic" w:hAnsi="Simplified Arabic" w:cs="Simplified Arabic" w:hint="cs"/>
          <w:color w:val="000000" w:themeColor="text1"/>
          <w:sz w:val="32"/>
          <w:szCs w:val="32"/>
          <w:rtl/>
          <w:lang w:bidi="ar-IQ"/>
        </w:rPr>
        <w:t>ى</w:t>
      </w:r>
      <w:r w:rsidRPr="00EC5F8C">
        <w:rPr>
          <w:rFonts w:ascii="Simplified Arabic" w:hAnsi="Simplified Arabic" w:cs="Simplified Arabic" w:hint="cs"/>
          <w:color w:val="000000" w:themeColor="text1"/>
          <w:sz w:val="32"/>
          <w:szCs w:val="32"/>
          <w:rtl/>
          <w:lang w:bidi="ar-IQ"/>
        </w:rPr>
        <w:t xml:space="preserve"> له بقية من </w:t>
      </w:r>
      <w:r w:rsidR="007E34B0" w:rsidRPr="00EC5F8C">
        <w:rPr>
          <w:rFonts w:ascii="Simplified Arabic" w:hAnsi="Simplified Arabic" w:cs="Simplified Arabic" w:hint="cs"/>
          <w:color w:val="000000" w:themeColor="text1"/>
          <w:sz w:val="32"/>
          <w:szCs w:val="32"/>
          <w:rtl/>
          <w:lang w:bidi="ar-IQ"/>
        </w:rPr>
        <w:t>ق</w:t>
      </w:r>
      <w:r w:rsidRPr="00EC5F8C">
        <w:rPr>
          <w:rFonts w:ascii="Simplified Arabic" w:hAnsi="Simplified Arabic" w:cs="Simplified Arabic" w:hint="cs"/>
          <w:color w:val="000000" w:themeColor="text1"/>
          <w:sz w:val="32"/>
          <w:szCs w:val="32"/>
          <w:rtl/>
          <w:lang w:bidi="ar-IQ"/>
        </w:rPr>
        <w:t>لوب مخلصة، هناك.</w:t>
      </w:r>
      <w:r w:rsidR="00FF5557"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 xml:space="preserve">. </w:t>
      </w:r>
    </w:p>
    <w:p w14:paraId="333B7A32" w14:textId="77777777" w:rsidR="004253D6" w:rsidRPr="00EC5F8C" w:rsidRDefault="004253D6">
      <w:pPr>
        <w:rPr>
          <w:rFonts w:ascii="Simplified Arabic" w:hAnsi="Simplified Arabic" w:cs="Simplified Arabic"/>
          <w:b/>
          <w:bCs/>
          <w:color w:val="000000" w:themeColor="text1"/>
          <w:sz w:val="40"/>
          <w:szCs w:val="40"/>
          <w:rtl/>
          <w:lang w:bidi="ar-IQ"/>
        </w:rPr>
      </w:pPr>
      <w:r w:rsidRPr="00EC5F8C">
        <w:rPr>
          <w:rFonts w:ascii="Simplified Arabic" w:hAnsi="Simplified Arabic" w:cs="Simplified Arabic" w:hint="cs"/>
          <w:b/>
          <w:bCs/>
          <w:color w:val="000000" w:themeColor="text1"/>
          <w:sz w:val="40"/>
          <w:szCs w:val="40"/>
          <w:rtl/>
          <w:lang w:bidi="ar-IQ"/>
        </w:rPr>
        <w:t xml:space="preserve">أمثلة من "بيت عنيا" في حب الله: </w:t>
      </w:r>
    </w:p>
    <w:p w14:paraId="0BCB8F55" w14:textId="5CE08052" w:rsidR="004253D6" w:rsidRPr="00EC5F8C" w:rsidRDefault="004253D6">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في الوقت الذي ساد فيه الفساد، وأهلك الله العالم بالطوفان، وجد راحته في بيت نوح، فكان "بيت عنيا" له. وحينما رأ</w:t>
      </w:r>
      <w:r w:rsidR="00FF5557" w:rsidRPr="00EC5F8C">
        <w:rPr>
          <w:rFonts w:ascii="Simplified Arabic" w:hAnsi="Simplified Arabic" w:cs="Simplified Arabic" w:hint="cs"/>
          <w:color w:val="000000" w:themeColor="text1"/>
          <w:sz w:val="32"/>
          <w:szCs w:val="32"/>
          <w:rtl/>
          <w:lang w:bidi="ar-IQ"/>
        </w:rPr>
        <w:t>ى</w:t>
      </w:r>
      <w:r w:rsidRPr="00EC5F8C">
        <w:rPr>
          <w:rFonts w:ascii="Simplified Arabic" w:hAnsi="Simplified Arabic" w:cs="Simplified Arabic" w:hint="cs"/>
          <w:color w:val="000000" w:themeColor="text1"/>
          <w:sz w:val="32"/>
          <w:szCs w:val="32"/>
          <w:rtl/>
          <w:lang w:bidi="ar-IQ"/>
        </w:rPr>
        <w:t xml:space="preserve"> الرب نفسه غريبًا في سادوم، وجد له بيت عنيا في قلب لوط وبنتي</w:t>
      </w:r>
      <w:r w:rsidR="00F01CA8" w:rsidRPr="00EC5F8C">
        <w:rPr>
          <w:rFonts w:ascii="Simplified Arabic" w:hAnsi="Simplified Arabic" w:cs="Simplified Arabic" w:hint="cs"/>
          <w:color w:val="000000" w:themeColor="text1"/>
          <w:sz w:val="32"/>
          <w:szCs w:val="32"/>
          <w:rtl/>
          <w:lang w:bidi="ar-IQ"/>
        </w:rPr>
        <w:t>ه</w:t>
      </w:r>
      <w:r w:rsidRPr="00EC5F8C">
        <w:rPr>
          <w:rFonts w:ascii="Simplified Arabic" w:hAnsi="Simplified Arabic" w:cs="Simplified Arabic" w:hint="cs"/>
          <w:color w:val="000000" w:themeColor="text1"/>
          <w:sz w:val="32"/>
          <w:szCs w:val="32"/>
          <w:rtl/>
          <w:lang w:bidi="ar-IQ"/>
        </w:rPr>
        <w:t>. وكمثال بيت عنيا كان يوسف الصديق في أرض مصر.</w:t>
      </w:r>
    </w:p>
    <w:p w14:paraId="1B466814" w14:textId="5AB5B838" w:rsidR="004253D6" w:rsidRPr="00EC5F8C" w:rsidRDefault="004253D6">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 xml:space="preserve">الله لم يترك نفسه بلا شاهد في أي عصر. وفي كل </w:t>
      </w:r>
      <w:r w:rsidR="00FF5557" w:rsidRPr="00EC5F8C">
        <w:rPr>
          <w:rFonts w:ascii="Simplified Arabic" w:hAnsi="Simplified Arabic" w:cs="Simplified Arabic" w:hint="cs"/>
          <w:b/>
          <w:bCs/>
          <w:color w:val="000000" w:themeColor="text1"/>
          <w:sz w:val="32"/>
          <w:szCs w:val="32"/>
          <w:rtl/>
          <w:lang w:bidi="ar-IQ"/>
        </w:rPr>
        <w:t>أ</w:t>
      </w:r>
      <w:r w:rsidRPr="00EC5F8C">
        <w:rPr>
          <w:rFonts w:ascii="Simplified Arabic" w:hAnsi="Simplified Arabic" w:cs="Simplified Arabic" w:hint="cs"/>
          <w:b/>
          <w:bCs/>
          <w:color w:val="000000" w:themeColor="text1"/>
          <w:sz w:val="32"/>
          <w:szCs w:val="32"/>
          <w:rtl/>
          <w:lang w:bidi="ar-IQ"/>
        </w:rPr>
        <w:t>قليم كان يوجد "بيت عنيا" يستريح فيه الرب من عناء أورشليم</w:t>
      </w:r>
      <w:r w:rsidR="00EB3D30" w:rsidRPr="00EC5F8C">
        <w:rPr>
          <w:rFonts w:ascii="Simplified Arabic" w:hAnsi="Simplified Arabic" w:cs="Simplified Arabic" w:hint="cs"/>
          <w:b/>
          <w:bCs/>
          <w:color w:val="000000" w:themeColor="text1"/>
          <w:sz w:val="32"/>
          <w:szCs w:val="32"/>
          <w:rtl/>
          <w:lang w:bidi="ar-IQ"/>
        </w:rPr>
        <w:t>، ومن تآمر</w:t>
      </w:r>
      <w:r w:rsidR="00F20625" w:rsidRPr="00EC5F8C">
        <w:rPr>
          <w:rFonts w:ascii="Simplified Arabic" w:hAnsi="Simplified Arabic" w:cs="Simplified Arabic" w:hint="cs"/>
          <w:b/>
          <w:bCs/>
          <w:color w:val="000000" w:themeColor="text1"/>
          <w:sz w:val="32"/>
          <w:szCs w:val="32"/>
          <w:rtl/>
          <w:lang w:bidi="ar-IQ"/>
        </w:rPr>
        <w:t xml:space="preserve"> الحاسدين...</w:t>
      </w:r>
      <w:r w:rsidR="00EB3D30" w:rsidRPr="00EC5F8C">
        <w:rPr>
          <w:rFonts w:ascii="Simplified Arabic" w:hAnsi="Simplified Arabic" w:cs="Simplified Arabic" w:hint="cs"/>
          <w:b/>
          <w:bCs/>
          <w:color w:val="000000" w:themeColor="text1"/>
          <w:sz w:val="32"/>
          <w:szCs w:val="32"/>
          <w:rtl/>
          <w:lang w:bidi="ar-IQ"/>
        </w:rPr>
        <w:t xml:space="preserve"> </w:t>
      </w:r>
    </w:p>
    <w:p w14:paraId="77138394" w14:textId="4209404F" w:rsidR="00EB3D30" w:rsidRPr="00EC5F8C" w:rsidRDefault="00EB3D30">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أبقي الرب به بقية تحب</w:t>
      </w:r>
      <w:r w:rsidR="00FF5557" w:rsidRPr="00EC5F8C">
        <w:rPr>
          <w:rFonts w:ascii="Simplified Arabic" w:hAnsi="Simplified Arabic" w:cs="Simplified Arabic" w:hint="cs"/>
          <w:color w:val="000000" w:themeColor="text1"/>
          <w:sz w:val="32"/>
          <w:szCs w:val="32"/>
          <w:rtl/>
          <w:lang w:bidi="ar-IQ"/>
        </w:rPr>
        <w:t>ه</w:t>
      </w:r>
      <w:r w:rsidRPr="00EC5F8C">
        <w:rPr>
          <w:rFonts w:ascii="Simplified Arabic" w:hAnsi="Simplified Arabic" w:cs="Simplified Arabic" w:hint="cs"/>
          <w:color w:val="000000" w:themeColor="text1"/>
          <w:sz w:val="32"/>
          <w:szCs w:val="32"/>
          <w:rtl/>
          <w:lang w:bidi="ar-IQ"/>
        </w:rPr>
        <w:t xml:space="preserve"> وتعبده</w:t>
      </w:r>
      <w:r w:rsidR="00192A8A"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 xml:space="preserve"> وتثبت معه في شدائده. تقول له: لو تركك الجميع، فأنا لا أتركك. </w:t>
      </w:r>
    </w:p>
    <w:p w14:paraId="42ABCD6F" w14:textId="77777777" w:rsidR="00EB3D30" w:rsidRPr="00EC5F8C" w:rsidRDefault="00EB3D30">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 xml:space="preserve">شجرة التين: </w:t>
      </w:r>
    </w:p>
    <w:p w14:paraId="53F50127" w14:textId="59DF2289" w:rsidR="00EB3D30" w:rsidRPr="00EC5F8C" w:rsidRDefault="00EB3D30">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يقول ا</w:t>
      </w:r>
      <w:r w:rsidR="00B86582" w:rsidRPr="00EC5F8C">
        <w:rPr>
          <w:rFonts w:ascii="Simplified Arabic" w:hAnsi="Simplified Arabic" w:cs="Simplified Arabic" w:hint="cs"/>
          <w:b/>
          <w:bCs/>
          <w:color w:val="000000" w:themeColor="text1"/>
          <w:sz w:val="32"/>
          <w:szCs w:val="32"/>
          <w:rtl/>
          <w:lang w:bidi="ar-IQ"/>
        </w:rPr>
        <w:t>لكتاب "</w:t>
      </w:r>
      <w:r w:rsidR="00FF5557" w:rsidRPr="00EC5F8C">
        <w:rPr>
          <w:rFonts w:ascii="Simplified Arabic" w:hAnsi="Simplified Arabic" w:cs="Simplified Arabic"/>
          <w:b/>
          <w:bCs/>
          <w:color w:val="000000" w:themeColor="text1"/>
          <w:sz w:val="32"/>
          <w:szCs w:val="32"/>
          <w:rtl/>
          <w:lang w:bidi="ar-IQ"/>
        </w:rPr>
        <w:t>وَفِي الصُّبْحِ إِذْ كَانَ رَاجِعًا إِلَى الْمَدِينَةِ جَاعَ،</w:t>
      </w:r>
      <w:r w:rsidRPr="00EC5F8C">
        <w:rPr>
          <w:rFonts w:ascii="Simplified Arabic" w:hAnsi="Simplified Arabic" w:cs="Simplified Arabic" w:hint="cs"/>
          <w:b/>
          <w:bCs/>
          <w:color w:val="000000" w:themeColor="text1"/>
          <w:sz w:val="32"/>
          <w:szCs w:val="32"/>
          <w:rtl/>
          <w:lang w:bidi="ar-IQ"/>
        </w:rPr>
        <w:t xml:space="preserve"> </w:t>
      </w:r>
      <w:r w:rsidR="00FF5557" w:rsidRPr="00EC5F8C">
        <w:rPr>
          <w:rFonts w:ascii="Simplified Arabic" w:hAnsi="Simplified Arabic" w:cs="Simplified Arabic"/>
          <w:color w:val="000000" w:themeColor="text1"/>
          <w:sz w:val="32"/>
          <w:szCs w:val="32"/>
          <w:rtl/>
          <w:lang w:bidi="ar-IQ"/>
        </w:rPr>
        <w:t>فَنَظَرَ شَجَرَةَ تِينٍ عَلَى الطَّرِيقِ، وَجَاءَ إِلَيْهَا</w:t>
      </w:r>
      <w:r w:rsidRPr="00EC5F8C">
        <w:rPr>
          <w:rFonts w:ascii="Simplified Arabic" w:hAnsi="Simplified Arabic" w:cs="Simplified Arabic" w:hint="cs"/>
          <w:color w:val="000000" w:themeColor="text1"/>
          <w:sz w:val="32"/>
          <w:szCs w:val="32"/>
          <w:rtl/>
          <w:lang w:bidi="ar-IQ"/>
        </w:rPr>
        <w:t>"</w:t>
      </w:r>
      <w:r w:rsidR="00FF5557" w:rsidRPr="00EC5F8C">
        <w:rPr>
          <w:rFonts w:ascii="Simplified Arabic" w:hAnsi="Simplified Arabic" w:cs="Simplified Arabic" w:hint="cs"/>
          <w:color w:val="000000" w:themeColor="text1"/>
          <w:sz w:val="32"/>
          <w:szCs w:val="32"/>
          <w:rtl/>
          <w:lang w:bidi="ar-IQ"/>
        </w:rPr>
        <w:t xml:space="preserve"> (مت21: 18، 19)</w:t>
      </w:r>
      <w:r w:rsidRPr="00EC5F8C">
        <w:rPr>
          <w:rFonts w:ascii="Simplified Arabic" w:hAnsi="Simplified Arabic" w:cs="Simplified Arabic" w:hint="cs"/>
          <w:color w:val="000000" w:themeColor="text1"/>
          <w:sz w:val="32"/>
          <w:szCs w:val="32"/>
          <w:rtl/>
          <w:lang w:bidi="ar-IQ"/>
        </w:rPr>
        <w:t xml:space="preserve">. عجيب أن يجوع المسيح في الصباح، والمألوف أن يجوع الصائم في آخر النهار. </w:t>
      </w:r>
    </w:p>
    <w:p w14:paraId="793A093C" w14:textId="603CC9D8" w:rsidR="00EB3D30" w:rsidRPr="00EC5F8C" w:rsidRDefault="00DB1D8B">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 xml:space="preserve">وليس من حل إلا </w:t>
      </w:r>
      <w:r w:rsidR="001C53B7" w:rsidRPr="00EC5F8C">
        <w:rPr>
          <w:rFonts w:ascii="Simplified Arabic" w:hAnsi="Simplified Arabic" w:cs="Simplified Arabic" w:hint="cs"/>
          <w:color w:val="000000" w:themeColor="text1"/>
          <w:sz w:val="32"/>
          <w:szCs w:val="32"/>
          <w:rtl/>
          <w:lang w:bidi="ar-IQ"/>
        </w:rPr>
        <w:t>أ</w:t>
      </w:r>
      <w:r w:rsidRPr="00EC5F8C">
        <w:rPr>
          <w:rFonts w:ascii="Simplified Arabic" w:hAnsi="Simplified Arabic" w:cs="Simplified Arabic" w:hint="cs"/>
          <w:color w:val="000000" w:themeColor="text1"/>
          <w:sz w:val="32"/>
          <w:szCs w:val="32"/>
          <w:rtl/>
          <w:lang w:bidi="ar-IQ"/>
        </w:rPr>
        <w:t>نه كان صائمًا، ولم يأكل في المساء السابق أعدت مرثا الطعام ولكنه لم يأكل. كان منشغل</w:t>
      </w:r>
      <w:r w:rsidR="00FF5557"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 xml:space="preserve">ا بأمور أهم هي قضية الخلاص للعالم كله. </w:t>
      </w:r>
    </w:p>
    <w:p w14:paraId="42813B5B" w14:textId="4CCE4134" w:rsidR="00DB1D8B" w:rsidRPr="00EC5F8C" w:rsidRDefault="00DB1D8B">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أو لعله كان</w:t>
      </w:r>
      <w:r w:rsidR="002D2FC0" w:rsidRPr="00EC5F8C">
        <w:rPr>
          <w:rFonts w:ascii="Simplified Arabic" w:hAnsi="Simplified Arabic" w:cs="Simplified Arabic" w:hint="cs"/>
          <w:b/>
          <w:bCs/>
          <w:color w:val="000000" w:themeColor="text1"/>
          <w:sz w:val="32"/>
          <w:szCs w:val="32"/>
          <w:rtl/>
          <w:lang w:bidi="ar-IQ"/>
        </w:rPr>
        <w:t xml:space="preserve"> في بيت عنيا يتغذى بمحبة القلوب المخلصة، فلما اقترب من المدينة المتآمرة، جاع.</w:t>
      </w:r>
      <w:r w:rsidR="00990004" w:rsidRPr="00EC5F8C">
        <w:rPr>
          <w:rFonts w:ascii="Simplified Arabic" w:hAnsi="Simplified Arabic" w:cs="Simplified Arabic" w:hint="cs"/>
          <w:b/>
          <w:bCs/>
          <w:color w:val="000000" w:themeColor="text1"/>
          <w:sz w:val="32"/>
          <w:szCs w:val="32"/>
          <w:rtl/>
          <w:lang w:bidi="ar-IQ"/>
        </w:rPr>
        <w:t>..</w:t>
      </w:r>
      <w:r w:rsidR="002D2FC0" w:rsidRPr="00EC5F8C">
        <w:rPr>
          <w:rFonts w:ascii="Simplified Arabic" w:hAnsi="Simplified Arabic" w:cs="Simplified Arabic" w:hint="cs"/>
          <w:b/>
          <w:bCs/>
          <w:color w:val="000000" w:themeColor="text1"/>
          <w:sz w:val="32"/>
          <w:szCs w:val="32"/>
          <w:rtl/>
          <w:lang w:bidi="ar-IQ"/>
        </w:rPr>
        <w:t xml:space="preserve"> </w:t>
      </w:r>
    </w:p>
    <w:p w14:paraId="72CEF5EF" w14:textId="19AC9D96" w:rsidR="002D2FC0" w:rsidRPr="00EC5F8C" w:rsidRDefault="002D2FC0">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إن جوع الرب يدل على أنه أخل</w:t>
      </w:r>
      <w:r w:rsidR="00FF5557" w:rsidRPr="00EC5F8C">
        <w:rPr>
          <w:rFonts w:ascii="Simplified Arabic" w:hAnsi="Simplified Arabic" w:cs="Simplified Arabic" w:hint="cs"/>
          <w:color w:val="000000" w:themeColor="text1"/>
          <w:sz w:val="32"/>
          <w:szCs w:val="32"/>
          <w:rtl/>
          <w:lang w:bidi="ar-IQ"/>
        </w:rPr>
        <w:t>ى</w:t>
      </w:r>
      <w:r w:rsidRPr="00EC5F8C">
        <w:rPr>
          <w:rFonts w:ascii="Simplified Arabic" w:hAnsi="Simplified Arabic" w:cs="Simplified Arabic" w:hint="cs"/>
          <w:color w:val="000000" w:themeColor="text1"/>
          <w:sz w:val="32"/>
          <w:szCs w:val="32"/>
          <w:rtl/>
          <w:lang w:bidi="ar-IQ"/>
        </w:rPr>
        <w:t xml:space="preserve"> ذاته، وتركها للألم والجوع. كذلك قوله على الصليب "أنا عطشان"..</w:t>
      </w:r>
    </w:p>
    <w:p w14:paraId="08BDD6E7" w14:textId="77777777" w:rsidR="002D2FC0" w:rsidRPr="00EC5F8C" w:rsidRDefault="002D2FC0">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 xml:space="preserve">فجاء إلى شجرة تين مورقة، لعله يجد فيها ثمرًا. ولكنها كانت قد تخلت عنه هي الأخرى، فلم تقدم له شيئًا في جوعه. </w:t>
      </w:r>
    </w:p>
    <w:p w14:paraId="75E9FFCE" w14:textId="6E45152A" w:rsidR="002D2FC0" w:rsidRPr="00EC5F8C" w:rsidRDefault="002D2FC0">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lastRenderedPageBreak/>
        <w:t>شجرة التين تذكرنا بخطية آدم الذي غط</w:t>
      </w:r>
      <w:r w:rsidR="00FF5557" w:rsidRPr="00EC5F8C">
        <w:rPr>
          <w:rFonts w:ascii="Simplified Arabic" w:hAnsi="Simplified Arabic" w:cs="Simplified Arabic" w:hint="cs"/>
          <w:b/>
          <w:bCs/>
          <w:color w:val="000000" w:themeColor="text1"/>
          <w:sz w:val="32"/>
          <w:szCs w:val="32"/>
          <w:rtl/>
          <w:lang w:bidi="ar-IQ"/>
        </w:rPr>
        <w:t>ى</w:t>
      </w:r>
      <w:r w:rsidRPr="00EC5F8C">
        <w:rPr>
          <w:rFonts w:ascii="Simplified Arabic" w:hAnsi="Simplified Arabic" w:cs="Simplified Arabic" w:hint="cs"/>
          <w:b/>
          <w:bCs/>
          <w:color w:val="000000" w:themeColor="text1"/>
          <w:sz w:val="32"/>
          <w:szCs w:val="32"/>
          <w:rtl/>
          <w:lang w:bidi="ar-IQ"/>
        </w:rPr>
        <w:t xml:space="preserve"> عريه بورقة تين. وجاء المسيح ليخلصه في نفس الوقت الذي ظهرت فيه أوراق التين.</w:t>
      </w:r>
    </w:p>
    <w:p w14:paraId="2D078244" w14:textId="088C4A55" w:rsidR="002D2FC0" w:rsidRPr="00EC5F8C" w:rsidRDefault="002D2FC0">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ورق التين رمز لتغطية الخطية دون معالجتها. إنه دليل على الرياء: على مجرد مظهر مستور.</w:t>
      </w:r>
      <w:r w:rsidR="007264B9"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 ونفس الرياء وجده الرب في الشجرة. المعروف أن ثمر التين يظهر أولًا، تنبت الأوراق لتغطيه، وتح</w:t>
      </w:r>
      <w:r w:rsidR="003106F2" w:rsidRPr="00EC5F8C">
        <w:rPr>
          <w:rFonts w:ascii="Simplified Arabic" w:hAnsi="Simplified Arabic" w:cs="Simplified Arabic" w:hint="cs"/>
          <w:color w:val="000000" w:themeColor="text1"/>
          <w:sz w:val="32"/>
          <w:szCs w:val="32"/>
          <w:rtl/>
          <w:lang w:bidi="ar-IQ"/>
        </w:rPr>
        <w:t>م</w:t>
      </w:r>
      <w:r w:rsidRPr="00EC5F8C">
        <w:rPr>
          <w:rFonts w:ascii="Simplified Arabic" w:hAnsi="Simplified Arabic" w:cs="Simplified Arabic" w:hint="cs"/>
          <w:color w:val="000000" w:themeColor="text1"/>
          <w:sz w:val="32"/>
          <w:szCs w:val="32"/>
          <w:rtl/>
          <w:lang w:bidi="ar-IQ"/>
        </w:rPr>
        <w:t>يه، وتخفيه..</w:t>
      </w:r>
      <w:r w:rsidR="007264B9"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 xml:space="preserve"> </w:t>
      </w:r>
    </w:p>
    <w:p w14:paraId="141D2B12" w14:textId="090C59B4" w:rsidR="002D2FC0" w:rsidRPr="00EC5F8C" w:rsidRDefault="002D2FC0">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أما في هذه الشجرة، فلم يوجد ثمر. الأوراق لا تغطي ثمر</w:t>
      </w:r>
      <w:r w:rsidR="007264B9" w:rsidRPr="00EC5F8C">
        <w:rPr>
          <w:rFonts w:ascii="Simplified Arabic" w:hAnsi="Simplified Arabic" w:cs="Simplified Arabic" w:hint="cs"/>
          <w:b/>
          <w:bCs/>
          <w:color w:val="000000" w:themeColor="text1"/>
          <w:sz w:val="32"/>
          <w:szCs w:val="32"/>
          <w:rtl/>
          <w:lang w:bidi="ar-IQ"/>
        </w:rPr>
        <w:t>ً</w:t>
      </w:r>
      <w:r w:rsidRPr="00EC5F8C">
        <w:rPr>
          <w:rFonts w:ascii="Simplified Arabic" w:hAnsi="Simplified Arabic" w:cs="Simplified Arabic" w:hint="cs"/>
          <w:b/>
          <w:bCs/>
          <w:color w:val="000000" w:themeColor="text1"/>
          <w:sz w:val="32"/>
          <w:szCs w:val="32"/>
          <w:rtl/>
          <w:lang w:bidi="ar-IQ"/>
        </w:rPr>
        <w:t>ا، وإنما عري</w:t>
      </w:r>
      <w:r w:rsidR="004218CF" w:rsidRPr="00EC5F8C">
        <w:rPr>
          <w:rFonts w:ascii="Simplified Arabic" w:hAnsi="Simplified Arabic" w:cs="Simplified Arabic" w:hint="cs"/>
          <w:b/>
          <w:bCs/>
          <w:color w:val="000000" w:themeColor="text1"/>
          <w:sz w:val="32"/>
          <w:szCs w:val="32"/>
          <w:rtl/>
          <w:lang w:bidi="ar-IQ"/>
        </w:rPr>
        <w:t>ً</w:t>
      </w:r>
      <w:r w:rsidRPr="00EC5F8C">
        <w:rPr>
          <w:rFonts w:ascii="Simplified Arabic" w:hAnsi="Simplified Arabic" w:cs="Simplified Arabic" w:hint="cs"/>
          <w:b/>
          <w:bCs/>
          <w:color w:val="000000" w:themeColor="text1"/>
          <w:sz w:val="32"/>
          <w:szCs w:val="32"/>
          <w:rtl/>
          <w:lang w:bidi="ar-IQ"/>
        </w:rPr>
        <w:t xml:space="preserve">ا، تمامًا كما في قصة آدم. </w:t>
      </w:r>
    </w:p>
    <w:p w14:paraId="3E0A0624" w14:textId="585E5674" w:rsidR="002D2FC0" w:rsidRPr="00EC5F8C" w:rsidRDefault="002D2FC0">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ولما لم يجد فيها المسيح ثمرًا بل ورقًا، لعنها..</w:t>
      </w:r>
      <w:r w:rsidR="0033021A"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 xml:space="preserve"> وجدها كالقبور المبيضة من الخارج. كالكأس النظيف من الخارج. كالذين يغسلون أيديهم، وأيديهم مملوءة دمًا. </w:t>
      </w:r>
    </w:p>
    <w:p w14:paraId="219A5A30" w14:textId="0BF9A341" w:rsidR="002D2FC0" w:rsidRPr="00EC5F8C" w:rsidRDefault="002D2FC0">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ولذلك إذ لعن الشجرة، إنما لعن فيها المظاهر الزائ</w:t>
      </w:r>
      <w:r w:rsidR="00E47319" w:rsidRPr="00EC5F8C">
        <w:rPr>
          <w:rFonts w:ascii="Simplified Arabic" w:hAnsi="Simplified Arabic" w:cs="Simplified Arabic" w:hint="cs"/>
          <w:b/>
          <w:bCs/>
          <w:color w:val="000000" w:themeColor="text1"/>
          <w:sz w:val="32"/>
          <w:szCs w:val="32"/>
          <w:rtl/>
          <w:lang w:bidi="ar-IQ"/>
        </w:rPr>
        <w:t>ف</w:t>
      </w:r>
      <w:r w:rsidRPr="00EC5F8C">
        <w:rPr>
          <w:rFonts w:ascii="Simplified Arabic" w:hAnsi="Simplified Arabic" w:cs="Simplified Arabic" w:hint="cs"/>
          <w:b/>
          <w:bCs/>
          <w:color w:val="000000" w:themeColor="text1"/>
          <w:sz w:val="32"/>
          <w:szCs w:val="32"/>
          <w:rtl/>
          <w:lang w:bidi="ar-IQ"/>
        </w:rPr>
        <w:t>ة والرياء</w:t>
      </w:r>
      <w:r w:rsidR="00AF72BA" w:rsidRPr="00EC5F8C">
        <w:rPr>
          <w:rFonts w:ascii="Simplified Arabic" w:hAnsi="Simplified Arabic" w:cs="Simplified Arabic" w:hint="cs"/>
          <w:b/>
          <w:bCs/>
          <w:color w:val="000000" w:themeColor="text1"/>
          <w:sz w:val="32"/>
          <w:szCs w:val="32"/>
          <w:rtl/>
          <w:lang w:bidi="ar-IQ"/>
        </w:rPr>
        <w:t>.</w:t>
      </w:r>
      <w:r w:rsidRPr="00EC5F8C">
        <w:rPr>
          <w:rFonts w:ascii="Simplified Arabic" w:hAnsi="Simplified Arabic" w:cs="Simplified Arabic" w:hint="cs"/>
          <w:b/>
          <w:bCs/>
          <w:color w:val="000000" w:themeColor="text1"/>
          <w:sz w:val="32"/>
          <w:szCs w:val="32"/>
          <w:rtl/>
          <w:lang w:bidi="ar-IQ"/>
        </w:rPr>
        <w:t xml:space="preserve"> ورأ</w:t>
      </w:r>
      <w:r w:rsidR="007264B9" w:rsidRPr="00EC5F8C">
        <w:rPr>
          <w:rFonts w:ascii="Simplified Arabic" w:hAnsi="Simplified Arabic" w:cs="Simplified Arabic" w:hint="cs"/>
          <w:b/>
          <w:bCs/>
          <w:color w:val="000000" w:themeColor="text1"/>
          <w:sz w:val="32"/>
          <w:szCs w:val="32"/>
          <w:rtl/>
          <w:lang w:bidi="ar-IQ"/>
        </w:rPr>
        <w:t>ى</w:t>
      </w:r>
      <w:r w:rsidRPr="00EC5F8C">
        <w:rPr>
          <w:rFonts w:ascii="Simplified Arabic" w:hAnsi="Simplified Arabic" w:cs="Simplified Arabic" w:hint="cs"/>
          <w:b/>
          <w:bCs/>
          <w:color w:val="000000" w:themeColor="text1"/>
          <w:sz w:val="32"/>
          <w:szCs w:val="32"/>
          <w:rtl/>
          <w:lang w:bidi="ar-IQ"/>
        </w:rPr>
        <w:t xml:space="preserve"> فيها صورة الكتبة والفريسيين، الذين كانوا مثلها، أشجار</w:t>
      </w:r>
      <w:r w:rsidR="00F53B05" w:rsidRPr="00EC5F8C">
        <w:rPr>
          <w:rFonts w:ascii="Simplified Arabic" w:hAnsi="Simplified Arabic" w:cs="Simplified Arabic" w:hint="cs"/>
          <w:b/>
          <w:bCs/>
          <w:color w:val="000000" w:themeColor="text1"/>
          <w:sz w:val="32"/>
          <w:szCs w:val="32"/>
          <w:rtl/>
          <w:lang w:bidi="ar-IQ"/>
        </w:rPr>
        <w:t>ً</w:t>
      </w:r>
      <w:r w:rsidRPr="00EC5F8C">
        <w:rPr>
          <w:rFonts w:ascii="Simplified Arabic" w:hAnsi="Simplified Arabic" w:cs="Simplified Arabic" w:hint="cs"/>
          <w:b/>
          <w:bCs/>
          <w:color w:val="000000" w:themeColor="text1"/>
          <w:sz w:val="32"/>
          <w:szCs w:val="32"/>
          <w:rtl/>
          <w:lang w:bidi="ar-IQ"/>
        </w:rPr>
        <w:t>ا مورقة، بلا ثمر</w:t>
      </w:r>
      <w:r w:rsidR="007264B9" w:rsidRPr="00EC5F8C">
        <w:rPr>
          <w:rFonts w:ascii="Simplified Arabic" w:hAnsi="Simplified Arabic" w:cs="Simplified Arabic" w:hint="cs"/>
          <w:b/>
          <w:bCs/>
          <w:color w:val="000000" w:themeColor="text1"/>
          <w:sz w:val="32"/>
          <w:szCs w:val="32"/>
          <w:rtl/>
          <w:lang w:bidi="ar-IQ"/>
        </w:rPr>
        <w:t>.</w:t>
      </w:r>
      <w:r w:rsidRPr="00EC5F8C">
        <w:rPr>
          <w:rFonts w:ascii="Simplified Arabic" w:hAnsi="Simplified Arabic" w:cs="Simplified Arabic" w:hint="cs"/>
          <w:b/>
          <w:bCs/>
          <w:color w:val="000000" w:themeColor="text1"/>
          <w:sz w:val="32"/>
          <w:szCs w:val="32"/>
          <w:rtl/>
          <w:lang w:bidi="ar-IQ"/>
        </w:rPr>
        <w:t>.. فأ</w:t>
      </w:r>
      <w:r w:rsidR="00FA4174" w:rsidRPr="00EC5F8C">
        <w:rPr>
          <w:rFonts w:ascii="Simplified Arabic" w:hAnsi="Simplified Arabic" w:cs="Simplified Arabic" w:hint="cs"/>
          <w:b/>
          <w:bCs/>
          <w:color w:val="000000" w:themeColor="text1"/>
          <w:sz w:val="32"/>
          <w:szCs w:val="32"/>
          <w:rtl/>
          <w:lang w:bidi="ar-IQ"/>
        </w:rPr>
        <w:t>خ</w:t>
      </w:r>
      <w:r w:rsidRPr="00EC5F8C">
        <w:rPr>
          <w:rFonts w:ascii="Simplified Arabic" w:hAnsi="Simplified Arabic" w:cs="Simplified Arabic" w:hint="cs"/>
          <w:b/>
          <w:bCs/>
          <w:color w:val="000000" w:themeColor="text1"/>
          <w:sz w:val="32"/>
          <w:szCs w:val="32"/>
          <w:rtl/>
          <w:lang w:bidi="ar-IQ"/>
        </w:rPr>
        <w:t xml:space="preserve">جلهم بلعن الشجرة. </w:t>
      </w:r>
    </w:p>
    <w:p w14:paraId="3982A560" w14:textId="4B8204B0" w:rsidR="002D2FC0" w:rsidRPr="00EC5F8C" w:rsidRDefault="002D2FC0">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وبعد ذ</w:t>
      </w:r>
      <w:r w:rsidR="001F36DC" w:rsidRPr="00EC5F8C">
        <w:rPr>
          <w:rFonts w:ascii="Simplified Arabic" w:hAnsi="Simplified Arabic" w:cs="Simplified Arabic" w:hint="cs"/>
          <w:color w:val="000000" w:themeColor="text1"/>
          <w:sz w:val="32"/>
          <w:szCs w:val="32"/>
          <w:rtl/>
          <w:lang w:bidi="ar-IQ"/>
        </w:rPr>
        <w:t>ل</w:t>
      </w:r>
      <w:r w:rsidRPr="00EC5F8C">
        <w:rPr>
          <w:rFonts w:ascii="Simplified Arabic" w:hAnsi="Simplified Arabic" w:cs="Simplified Arabic" w:hint="cs"/>
          <w:color w:val="000000" w:themeColor="text1"/>
          <w:sz w:val="32"/>
          <w:szCs w:val="32"/>
          <w:rtl/>
          <w:lang w:bidi="ar-IQ"/>
        </w:rPr>
        <w:t xml:space="preserve">ك بقليل أنزل الويل على الكتبة والفريسيين الذين كانوا كشجرة التين (متى 23). كذلك تكلم على الكهنة في مثل الكرامين الأردياء، وعن الهيكل الذي كان من الخارج مظهرًا للعبادة، وفي الداخل "جعلوه مغارة للصوص"... وتكلم من قبل عن الكرمة التي انتظر أن تعطي ثمرًا فلم تعط. </w:t>
      </w:r>
    </w:p>
    <w:p w14:paraId="640F27B8" w14:textId="02F89A4E" w:rsidR="002D2FC0" w:rsidRPr="00EC5F8C" w:rsidRDefault="002D2FC0">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كانت خطايا العالم كله واضحة أمامه، سب</w:t>
      </w:r>
      <w:r w:rsidR="00C96F92" w:rsidRPr="00EC5F8C">
        <w:rPr>
          <w:rFonts w:ascii="Simplified Arabic" w:hAnsi="Simplified Arabic" w:cs="Simplified Arabic" w:hint="cs"/>
          <w:b/>
          <w:bCs/>
          <w:color w:val="000000" w:themeColor="text1"/>
          <w:sz w:val="32"/>
          <w:szCs w:val="32"/>
          <w:rtl/>
          <w:lang w:bidi="ar-IQ"/>
        </w:rPr>
        <w:t>بً</w:t>
      </w:r>
      <w:r w:rsidRPr="00EC5F8C">
        <w:rPr>
          <w:rFonts w:ascii="Simplified Arabic" w:hAnsi="Simplified Arabic" w:cs="Simplified Arabic" w:hint="cs"/>
          <w:b/>
          <w:bCs/>
          <w:color w:val="000000" w:themeColor="text1"/>
          <w:sz w:val="32"/>
          <w:szCs w:val="32"/>
          <w:rtl/>
          <w:lang w:bidi="ar-IQ"/>
        </w:rPr>
        <w:t>ا لآلامه.</w:t>
      </w:r>
      <w:r w:rsidR="007264B9" w:rsidRPr="00EC5F8C">
        <w:rPr>
          <w:rFonts w:ascii="Simplified Arabic" w:hAnsi="Simplified Arabic" w:cs="Simplified Arabic" w:hint="cs"/>
          <w:b/>
          <w:bCs/>
          <w:color w:val="000000" w:themeColor="text1"/>
          <w:sz w:val="32"/>
          <w:szCs w:val="32"/>
          <w:rtl/>
          <w:lang w:bidi="ar-IQ"/>
        </w:rPr>
        <w:t>.</w:t>
      </w:r>
      <w:r w:rsidRPr="00EC5F8C">
        <w:rPr>
          <w:rFonts w:ascii="Simplified Arabic" w:hAnsi="Simplified Arabic" w:cs="Simplified Arabic" w:hint="cs"/>
          <w:b/>
          <w:bCs/>
          <w:color w:val="000000" w:themeColor="text1"/>
          <w:sz w:val="32"/>
          <w:szCs w:val="32"/>
          <w:rtl/>
          <w:lang w:bidi="ar-IQ"/>
        </w:rPr>
        <w:t xml:space="preserve">. </w:t>
      </w:r>
    </w:p>
    <w:p w14:paraId="3473A180" w14:textId="164463D3" w:rsidR="002D2FC0" w:rsidRPr="00EC5F8C" w:rsidRDefault="005238D4">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رياء العالم، مظاهر العالم، الورق الذي بلا ثمر. الكتبة، والفريسيون، الكرامون الأردياء</w:t>
      </w:r>
      <w:r w:rsidR="007264B9"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 xml:space="preserve">.. العالم كله في خطيته. </w:t>
      </w:r>
    </w:p>
    <w:p w14:paraId="5307754E" w14:textId="6875EDBE" w:rsidR="005238D4" w:rsidRPr="00EC5F8C" w:rsidRDefault="005238D4">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لذلك جاع أخيرًا. لم يجد في العالم شيئًا يتغذ</w:t>
      </w:r>
      <w:r w:rsidR="007264B9" w:rsidRPr="00EC5F8C">
        <w:rPr>
          <w:rFonts w:ascii="Simplified Arabic" w:hAnsi="Simplified Arabic" w:cs="Simplified Arabic" w:hint="cs"/>
          <w:b/>
          <w:bCs/>
          <w:color w:val="000000" w:themeColor="text1"/>
          <w:sz w:val="32"/>
          <w:szCs w:val="32"/>
          <w:rtl/>
          <w:lang w:bidi="ar-IQ"/>
        </w:rPr>
        <w:t>ى</w:t>
      </w:r>
      <w:r w:rsidRPr="00EC5F8C">
        <w:rPr>
          <w:rFonts w:ascii="Simplified Arabic" w:hAnsi="Simplified Arabic" w:cs="Simplified Arabic" w:hint="cs"/>
          <w:b/>
          <w:bCs/>
          <w:color w:val="000000" w:themeColor="text1"/>
          <w:sz w:val="32"/>
          <w:szCs w:val="32"/>
          <w:rtl/>
          <w:lang w:bidi="ar-IQ"/>
        </w:rPr>
        <w:t xml:space="preserve"> عليه. </w:t>
      </w:r>
    </w:p>
    <w:p w14:paraId="602C07F4" w14:textId="1FAD8015" w:rsidR="005238D4" w:rsidRPr="00EC5F8C" w:rsidRDefault="005238D4">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lastRenderedPageBreak/>
        <w:t>لم يجد ثمرًا في الكرمة التي غرسها، ولا في الكرامين، ولا في الهيكل..</w:t>
      </w:r>
      <w:r w:rsidR="00172393"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 xml:space="preserve"> وإن كان قد لعن هذا الرياء، في الشجرة، وفي القادة العميان، إنما قد حمل على كتفه هذا الرياء ليمحوه بدمه، بالنسبة إلى التائبين منهم..</w:t>
      </w:r>
      <w:r w:rsidR="00172393"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 xml:space="preserve"> </w:t>
      </w:r>
    </w:p>
    <w:p w14:paraId="1439F495" w14:textId="77777777" w:rsidR="005238D4" w:rsidRPr="00EC5F8C" w:rsidRDefault="00FE6CB3">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كل هذه القبور المبيضة من الخارج، حمل السيد المسيح ما يوجد في داخلها من عظام نتنة!!</w:t>
      </w:r>
    </w:p>
    <w:p w14:paraId="0E68C2E9" w14:textId="77777777" w:rsidR="00FE6CB3" w:rsidRPr="00EC5F8C" w:rsidRDefault="00FE6CB3">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ما أكثر الأمثلة التي تشبه شجرة التين المورقة!...</w:t>
      </w:r>
    </w:p>
    <w:p w14:paraId="640A22C2" w14:textId="3D0AFD86" w:rsidR="00FE6CB3" w:rsidRPr="00EC5F8C" w:rsidRDefault="00FE6CB3">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 يشبهها الشعب الذي قال عنه الرب "</w:t>
      </w:r>
      <w:r w:rsidR="003A0E52" w:rsidRPr="00EC5F8C">
        <w:rPr>
          <w:rFonts w:ascii="Simplified Arabic" w:hAnsi="Simplified Arabic" w:cs="Simplified Arabic"/>
          <w:color w:val="000000" w:themeColor="text1"/>
          <w:sz w:val="32"/>
          <w:szCs w:val="32"/>
          <w:rtl/>
          <w:lang w:bidi="ar-IQ"/>
        </w:rPr>
        <w:t>هذَا الشَّعْبُ يُكْرِمُنِي بِشَفَتَيْهِ، وَأَمَّا قَلْبُهُ فَمُبْتَعِدٌ عَنِّي بَعِيدًا</w:t>
      </w:r>
      <w:r w:rsidRPr="00EC5F8C">
        <w:rPr>
          <w:rFonts w:ascii="Simplified Arabic" w:hAnsi="Simplified Arabic" w:cs="Simplified Arabic" w:hint="cs"/>
          <w:color w:val="000000" w:themeColor="text1"/>
          <w:sz w:val="32"/>
          <w:szCs w:val="32"/>
          <w:rtl/>
          <w:lang w:bidi="ar-IQ"/>
        </w:rPr>
        <w:t>"</w:t>
      </w:r>
      <w:r w:rsidR="003A0E52" w:rsidRPr="00EC5F8C">
        <w:rPr>
          <w:rFonts w:ascii="Simplified Arabic" w:hAnsi="Simplified Arabic" w:cs="Simplified Arabic" w:hint="cs"/>
          <w:color w:val="000000" w:themeColor="text1"/>
          <w:sz w:val="32"/>
          <w:szCs w:val="32"/>
          <w:rtl/>
          <w:lang w:bidi="ar-IQ"/>
        </w:rPr>
        <w:t xml:space="preserve"> (مر7: 6) .</w:t>
      </w:r>
      <w:r w:rsidRPr="00EC5F8C">
        <w:rPr>
          <w:rFonts w:ascii="Simplified Arabic" w:hAnsi="Simplified Arabic" w:cs="Simplified Arabic" w:hint="cs"/>
          <w:color w:val="000000" w:themeColor="text1"/>
          <w:sz w:val="32"/>
          <w:szCs w:val="32"/>
          <w:rtl/>
          <w:lang w:bidi="ar-IQ"/>
        </w:rPr>
        <w:t>.. شفتاه أوراق تين خضراء، وقلبه الذي يمثل ال</w:t>
      </w:r>
      <w:r w:rsidR="007007A8" w:rsidRPr="00EC5F8C">
        <w:rPr>
          <w:rFonts w:ascii="Simplified Arabic" w:hAnsi="Simplified Arabic" w:cs="Simplified Arabic" w:hint="cs"/>
          <w:color w:val="000000" w:themeColor="text1"/>
          <w:sz w:val="32"/>
          <w:szCs w:val="32"/>
          <w:rtl/>
          <w:lang w:bidi="ar-IQ"/>
        </w:rPr>
        <w:t>ثم</w:t>
      </w:r>
      <w:r w:rsidRPr="00EC5F8C">
        <w:rPr>
          <w:rFonts w:ascii="Simplified Arabic" w:hAnsi="Simplified Arabic" w:cs="Simplified Arabic" w:hint="cs"/>
          <w:color w:val="000000" w:themeColor="text1"/>
          <w:sz w:val="32"/>
          <w:szCs w:val="32"/>
          <w:rtl/>
          <w:lang w:bidi="ar-IQ"/>
        </w:rPr>
        <w:t>ر، مبتعد بعيدًا.</w:t>
      </w:r>
      <w:r w:rsidR="003A0E52"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 غير مثمر.</w:t>
      </w:r>
    </w:p>
    <w:p w14:paraId="73E45C91" w14:textId="77777777" w:rsidR="00FE6CB3" w:rsidRPr="00EC5F8C" w:rsidRDefault="00FE6CB3">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 xml:space="preserve">+ إنسان يتكلم بالصالحات، ويتأملها </w:t>
      </w:r>
      <w:r w:rsidR="00DB2F78" w:rsidRPr="00EC5F8C">
        <w:rPr>
          <w:rFonts w:ascii="Simplified Arabic" w:hAnsi="Simplified Arabic" w:cs="Simplified Arabic" w:hint="cs"/>
          <w:color w:val="000000" w:themeColor="text1"/>
          <w:sz w:val="32"/>
          <w:szCs w:val="32"/>
          <w:rtl/>
          <w:lang w:bidi="ar-IQ"/>
        </w:rPr>
        <w:t xml:space="preserve">ويعظ بها ويخدم. وقلبه مع كل ذلك لا يسكن فيه </w:t>
      </w:r>
      <w:r w:rsidR="00A442AF" w:rsidRPr="00EC5F8C">
        <w:rPr>
          <w:rFonts w:ascii="Simplified Arabic" w:hAnsi="Simplified Arabic" w:cs="Simplified Arabic" w:hint="cs"/>
          <w:color w:val="000000" w:themeColor="text1"/>
          <w:sz w:val="32"/>
          <w:szCs w:val="32"/>
          <w:rtl/>
          <w:lang w:bidi="ar-IQ"/>
        </w:rPr>
        <w:t xml:space="preserve">الله. </w:t>
      </w:r>
    </w:p>
    <w:p w14:paraId="1AC01CB1" w14:textId="784CEC29" w:rsidR="00A442AF" w:rsidRPr="00EC5F8C" w:rsidRDefault="00A442AF">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 إنسان له نشاط في الكنيسة، وله اسم وسمعة وشهرة، ولكنه خال من محبة الله ومعرفته.</w:t>
      </w:r>
    </w:p>
    <w:p w14:paraId="57196913" w14:textId="3AA636BC" w:rsidR="00A442AF" w:rsidRPr="00EC5F8C" w:rsidRDefault="00A442AF">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في اليوم الأخير، سوف يزن الله القلوب من الداخل. سوف لا يهتم بالأوراق الخضراء الظاهرة، وإنما بالثمر..</w:t>
      </w:r>
      <w:r w:rsidR="003166C7" w:rsidRPr="00EC5F8C">
        <w:rPr>
          <w:rFonts w:ascii="Simplified Arabic" w:hAnsi="Simplified Arabic" w:cs="Simplified Arabic" w:hint="cs"/>
          <w:b/>
          <w:bCs/>
          <w:color w:val="000000" w:themeColor="text1"/>
          <w:sz w:val="32"/>
          <w:szCs w:val="32"/>
          <w:rtl/>
          <w:lang w:bidi="ar-IQ"/>
        </w:rPr>
        <w:t>.</w:t>
      </w:r>
    </w:p>
    <w:p w14:paraId="04E0CF47" w14:textId="34D393B5" w:rsidR="00A442AF" w:rsidRPr="00EC5F8C" w:rsidRDefault="00A442AF">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ليتنا في أسبوع الآلام، نصنع ثمارًا تليق بالتوبة.</w:t>
      </w:r>
      <w:r w:rsidR="003A0E52"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 xml:space="preserve">. </w:t>
      </w:r>
    </w:p>
    <w:p w14:paraId="3F7C944F" w14:textId="77777777" w:rsidR="00A442AF" w:rsidRPr="00EC5F8C" w:rsidRDefault="00A442AF">
      <w:pPr>
        <w:rPr>
          <w:rFonts w:ascii="Simplified Arabic" w:hAnsi="Simplified Arabic" w:cs="Simplified Arabic"/>
          <w:b/>
          <w:bCs/>
          <w:color w:val="000000" w:themeColor="text1"/>
          <w:sz w:val="40"/>
          <w:szCs w:val="40"/>
          <w:rtl/>
          <w:lang w:bidi="ar-IQ"/>
        </w:rPr>
      </w:pPr>
      <w:r w:rsidRPr="00EC5F8C">
        <w:rPr>
          <w:rFonts w:ascii="Simplified Arabic" w:hAnsi="Simplified Arabic" w:cs="Simplified Arabic" w:hint="cs"/>
          <w:b/>
          <w:bCs/>
          <w:color w:val="000000" w:themeColor="text1"/>
          <w:sz w:val="40"/>
          <w:szCs w:val="40"/>
          <w:rtl/>
          <w:lang w:bidi="ar-IQ"/>
        </w:rPr>
        <w:t>شيء عجيب...!</w:t>
      </w:r>
    </w:p>
    <w:p w14:paraId="29527969" w14:textId="09513391" w:rsidR="00A442AF" w:rsidRPr="00EC5F8C" w:rsidRDefault="00A442AF" w:rsidP="00A442AF">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هذا الأسبوع الذي يقدم فيه الرب عمق محبته للعالم، لأنه ليس حب أعظم من هذا أن يبذل أحد نفسه عن أح</w:t>
      </w:r>
      <w:r w:rsidR="00EA04A8" w:rsidRPr="00EC5F8C">
        <w:rPr>
          <w:rFonts w:ascii="Simplified Arabic" w:hAnsi="Simplified Arabic" w:cs="Simplified Arabic" w:hint="cs"/>
          <w:color w:val="000000" w:themeColor="text1"/>
          <w:sz w:val="32"/>
          <w:szCs w:val="32"/>
          <w:rtl/>
          <w:lang w:bidi="ar-IQ"/>
        </w:rPr>
        <w:t>ب</w:t>
      </w:r>
      <w:r w:rsidRPr="00EC5F8C">
        <w:rPr>
          <w:rFonts w:ascii="Simplified Arabic" w:hAnsi="Simplified Arabic" w:cs="Simplified Arabic" w:hint="cs"/>
          <w:color w:val="000000" w:themeColor="text1"/>
          <w:sz w:val="32"/>
          <w:szCs w:val="32"/>
          <w:rtl/>
          <w:lang w:bidi="ar-IQ"/>
        </w:rPr>
        <w:t xml:space="preserve">ائه... </w:t>
      </w:r>
      <w:r w:rsidR="003A0E52" w:rsidRPr="00EC5F8C">
        <w:rPr>
          <w:rFonts w:ascii="Simplified Arabic" w:hAnsi="Simplified Arabic" w:cs="Simplified Arabic" w:hint="cs"/>
          <w:color w:val="000000" w:themeColor="text1"/>
          <w:sz w:val="32"/>
          <w:szCs w:val="32"/>
          <w:rtl/>
          <w:lang w:bidi="ar-IQ"/>
        </w:rPr>
        <w:t>و"</w:t>
      </w:r>
      <w:r w:rsidR="003A0E52" w:rsidRPr="00EC5F8C">
        <w:rPr>
          <w:rFonts w:ascii="Simplified Arabic" w:hAnsi="Simplified Arabic" w:cs="Simplified Arabic"/>
          <w:color w:val="000000" w:themeColor="text1"/>
          <w:sz w:val="32"/>
          <w:szCs w:val="32"/>
          <w:rtl/>
          <w:lang w:bidi="ar-IQ"/>
        </w:rPr>
        <w:t>هكَذَا أَحَبَّ اللهُ الْعَالَمَ حَتَّى بَذَلَ ابْنَهُ الْوَحِيدَ</w:t>
      </w:r>
      <w:r w:rsidR="003A0E52"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w:t>
      </w:r>
      <w:r w:rsidR="003A0E52"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 xml:space="preserve">. </w:t>
      </w:r>
    </w:p>
    <w:p w14:paraId="5C087B66" w14:textId="77777777" w:rsidR="00A442AF" w:rsidRPr="00EC5F8C" w:rsidRDefault="00A442AF" w:rsidP="00A442AF">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في أسبوع الحب هذا، نجد الرب يستخدم أشد توبيخاته وعقوباته!!</w:t>
      </w:r>
    </w:p>
    <w:p w14:paraId="4C72D21E" w14:textId="2D5804FF" w:rsidR="00A442AF" w:rsidRPr="00EC5F8C" w:rsidRDefault="00A442AF" w:rsidP="00A442AF">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lastRenderedPageBreak/>
        <w:t>المسيح الطيب الهادئ يمسك سوطًا، ويط</w:t>
      </w:r>
      <w:r w:rsidR="00061B79" w:rsidRPr="00EC5F8C">
        <w:rPr>
          <w:rFonts w:ascii="Simplified Arabic" w:hAnsi="Simplified Arabic" w:cs="Simplified Arabic" w:hint="cs"/>
          <w:color w:val="000000" w:themeColor="text1"/>
          <w:sz w:val="32"/>
          <w:szCs w:val="32"/>
          <w:rtl/>
          <w:lang w:bidi="ar-IQ"/>
        </w:rPr>
        <w:t>رد الباعة، ويقلب موائد الصيارفة</w:t>
      </w:r>
      <w:r w:rsidRPr="00EC5F8C">
        <w:rPr>
          <w:rFonts w:ascii="Simplified Arabic" w:hAnsi="Simplified Arabic" w:cs="Simplified Arabic" w:hint="cs"/>
          <w:color w:val="000000" w:themeColor="text1"/>
          <w:sz w:val="32"/>
          <w:szCs w:val="32"/>
          <w:rtl/>
          <w:lang w:bidi="ar-IQ"/>
        </w:rPr>
        <w:t>. ويوبخ الناس قائلًا "</w:t>
      </w:r>
      <w:r w:rsidR="003A0E52" w:rsidRPr="00EC5F8C">
        <w:rPr>
          <w:rFonts w:ascii="Simplified Arabic" w:hAnsi="Simplified Arabic" w:cs="Simplified Arabic"/>
          <w:color w:val="000000" w:themeColor="text1"/>
          <w:sz w:val="32"/>
          <w:szCs w:val="32"/>
          <w:rtl/>
          <w:lang w:bidi="ar-IQ"/>
        </w:rPr>
        <w:t>بَيْتِي بَيْتَ الصَّلاَةِ يُدْعَى. وَأَنْتُمْ جَعَلْتُمُوهُ مَغَارَةَ لُصُوصٍ</w:t>
      </w:r>
      <w:r w:rsidR="003A0E52" w:rsidRPr="00EC5F8C">
        <w:rPr>
          <w:rFonts w:ascii="Simplified Arabic" w:hAnsi="Simplified Arabic" w:cs="Simplified Arabic" w:hint="cs"/>
          <w:color w:val="000000" w:themeColor="text1"/>
          <w:sz w:val="32"/>
          <w:szCs w:val="32"/>
          <w:rtl/>
          <w:lang w:bidi="ar-IQ"/>
        </w:rPr>
        <w:t>"</w:t>
      </w:r>
      <w:r w:rsidR="005F33D5" w:rsidRPr="00EC5F8C">
        <w:rPr>
          <w:rFonts w:ascii="Simplified Arabic" w:hAnsi="Simplified Arabic" w:cs="Simplified Arabic" w:hint="cs"/>
          <w:color w:val="000000" w:themeColor="text1"/>
          <w:sz w:val="32"/>
          <w:szCs w:val="32"/>
          <w:rtl/>
          <w:lang w:bidi="ar-IQ"/>
        </w:rPr>
        <w:t xml:space="preserve"> (مت21: 13)</w:t>
      </w:r>
      <w:r w:rsidRPr="00EC5F8C">
        <w:rPr>
          <w:rFonts w:ascii="Simplified Arabic" w:hAnsi="Simplified Arabic" w:cs="Simplified Arabic" w:hint="cs"/>
          <w:color w:val="000000" w:themeColor="text1"/>
          <w:sz w:val="32"/>
          <w:szCs w:val="32"/>
          <w:rtl/>
          <w:lang w:bidi="ar-IQ"/>
        </w:rPr>
        <w:t>. وفي ثاني يوم يل</w:t>
      </w:r>
      <w:r w:rsidR="003A0E52" w:rsidRPr="00EC5F8C">
        <w:rPr>
          <w:rFonts w:ascii="Simplified Arabic" w:hAnsi="Simplified Arabic" w:cs="Simplified Arabic" w:hint="cs"/>
          <w:color w:val="000000" w:themeColor="text1"/>
          <w:sz w:val="32"/>
          <w:szCs w:val="32"/>
          <w:rtl/>
          <w:lang w:bidi="ar-IQ"/>
        </w:rPr>
        <w:t>ع</w:t>
      </w:r>
      <w:r w:rsidRPr="00EC5F8C">
        <w:rPr>
          <w:rFonts w:ascii="Simplified Arabic" w:hAnsi="Simplified Arabic" w:cs="Simplified Arabic" w:hint="cs"/>
          <w:color w:val="000000" w:themeColor="text1"/>
          <w:sz w:val="32"/>
          <w:szCs w:val="32"/>
          <w:rtl/>
          <w:lang w:bidi="ar-IQ"/>
        </w:rPr>
        <w:t>ن شجرة التين فتيبس. ثم يشرح للكهنة مثل الكرامين الأردياء، ويقول لهم "</w:t>
      </w:r>
      <w:r w:rsidR="005F33D5" w:rsidRPr="00EC5F8C">
        <w:rPr>
          <w:rFonts w:ascii="Simplified Arabic" w:hAnsi="Simplified Arabic" w:cs="Simplified Arabic"/>
          <w:color w:val="000000" w:themeColor="text1"/>
          <w:sz w:val="32"/>
          <w:szCs w:val="32"/>
          <w:rtl/>
          <w:lang w:bidi="ar-IQ"/>
        </w:rPr>
        <w:t>إِنَّ مَلَكُوتَ اللهِ يُنْزَعُ مِنْكُمْ وَيُعْطَى لأُمَّةٍ تَعْمَلُ أَثْمَارَهُ</w:t>
      </w:r>
      <w:r w:rsidRPr="00EC5F8C">
        <w:rPr>
          <w:rFonts w:ascii="Simplified Arabic" w:hAnsi="Simplified Arabic" w:cs="Simplified Arabic" w:hint="cs"/>
          <w:color w:val="000000" w:themeColor="text1"/>
          <w:sz w:val="32"/>
          <w:szCs w:val="32"/>
          <w:rtl/>
          <w:lang w:bidi="ar-IQ"/>
        </w:rPr>
        <w:t>"</w:t>
      </w:r>
      <w:r w:rsidR="005F33D5" w:rsidRPr="00EC5F8C">
        <w:rPr>
          <w:rFonts w:ascii="Simplified Arabic" w:hAnsi="Simplified Arabic" w:cs="Simplified Arabic" w:hint="cs"/>
          <w:color w:val="000000" w:themeColor="text1"/>
          <w:sz w:val="32"/>
          <w:szCs w:val="32"/>
          <w:rtl/>
          <w:lang w:bidi="ar-IQ"/>
        </w:rPr>
        <w:t xml:space="preserve"> (مت21: 43)</w:t>
      </w:r>
      <w:r w:rsidRPr="00EC5F8C">
        <w:rPr>
          <w:rFonts w:ascii="Simplified Arabic" w:hAnsi="Simplified Arabic" w:cs="Simplified Arabic" w:hint="cs"/>
          <w:color w:val="000000" w:themeColor="text1"/>
          <w:sz w:val="32"/>
          <w:szCs w:val="32"/>
          <w:rtl/>
          <w:lang w:bidi="ar-IQ"/>
        </w:rPr>
        <w:t>. ثم يوبخ الكتبة والفريسيين قائلًا "</w:t>
      </w:r>
      <w:r w:rsidR="005F33D5" w:rsidRPr="00EC5F8C">
        <w:rPr>
          <w:rFonts w:ascii="Simplified Arabic" w:hAnsi="Simplified Arabic" w:cs="Simplified Arabic"/>
          <w:color w:val="000000" w:themeColor="text1"/>
          <w:sz w:val="32"/>
          <w:szCs w:val="32"/>
          <w:rtl/>
          <w:lang w:bidi="ar-IQ"/>
        </w:rPr>
        <w:t>وَيْلٌ لَكُمْ أَيُّهَا الْكَتَبَةُ وَالْفَرِّيسِيُّونَ الْمُرَاؤُونَ</w:t>
      </w:r>
      <w:r w:rsidR="00FA38FF" w:rsidRPr="00EC5F8C">
        <w:rPr>
          <w:rFonts w:ascii="Simplified Arabic" w:hAnsi="Simplified Arabic" w:cs="Simplified Arabic" w:hint="cs"/>
          <w:color w:val="000000" w:themeColor="text1"/>
          <w:sz w:val="32"/>
          <w:szCs w:val="32"/>
          <w:rtl/>
          <w:lang w:bidi="ar-IQ"/>
        </w:rPr>
        <w:t>"</w:t>
      </w:r>
      <w:r w:rsidR="005F33D5" w:rsidRPr="00EC5F8C">
        <w:rPr>
          <w:rFonts w:ascii="Simplified Arabic" w:hAnsi="Simplified Arabic" w:cs="Simplified Arabic" w:hint="cs"/>
          <w:color w:val="000000" w:themeColor="text1"/>
          <w:sz w:val="32"/>
          <w:szCs w:val="32"/>
          <w:rtl/>
          <w:lang w:bidi="ar-IQ"/>
        </w:rPr>
        <w:t xml:space="preserve"> (متى 23) .</w:t>
      </w:r>
      <w:r w:rsidR="00FA38FF" w:rsidRPr="00EC5F8C">
        <w:rPr>
          <w:rFonts w:ascii="Simplified Arabic" w:hAnsi="Simplified Arabic" w:cs="Simplified Arabic" w:hint="cs"/>
          <w:color w:val="000000" w:themeColor="text1"/>
          <w:sz w:val="32"/>
          <w:szCs w:val="32"/>
          <w:rtl/>
          <w:lang w:bidi="ar-IQ"/>
        </w:rPr>
        <w:t>.. ثم يبكي على أورشليم ويقول لأهلها "</w:t>
      </w:r>
      <w:r w:rsidR="005F33D5" w:rsidRPr="00EC5F8C">
        <w:rPr>
          <w:rFonts w:ascii="Simplified Arabic" w:hAnsi="Simplified Arabic" w:cs="Simplified Arabic"/>
          <w:color w:val="000000" w:themeColor="text1"/>
          <w:sz w:val="32"/>
          <w:szCs w:val="32"/>
          <w:rtl/>
          <w:lang w:bidi="ar-IQ"/>
        </w:rPr>
        <w:t>هُوَذَا بَيْتُكُمْ يُتْرَكُ لَكُمْ خَرَابًا</w:t>
      </w:r>
      <w:r w:rsidR="00FA38FF" w:rsidRPr="00EC5F8C">
        <w:rPr>
          <w:rFonts w:ascii="Simplified Arabic" w:hAnsi="Simplified Arabic" w:cs="Simplified Arabic" w:hint="cs"/>
          <w:color w:val="000000" w:themeColor="text1"/>
          <w:sz w:val="32"/>
          <w:szCs w:val="32"/>
          <w:rtl/>
          <w:lang w:bidi="ar-IQ"/>
        </w:rPr>
        <w:t>"</w:t>
      </w:r>
      <w:r w:rsidR="005F33D5" w:rsidRPr="00EC5F8C">
        <w:rPr>
          <w:rFonts w:ascii="Simplified Arabic" w:hAnsi="Simplified Arabic" w:cs="Simplified Arabic" w:hint="cs"/>
          <w:color w:val="000000" w:themeColor="text1"/>
          <w:sz w:val="32"/>
          <w:szCs w:val="32"/>
          <w:rtl/>
          <w:lang w:bidi="ar-IQ"/>
        </w:rPr>
        <w:t xml:space="preserve"> (مت23: 38)</w:t>
      </w:r>
      <w:r w:rsidR="00FA38FF" w:rsidRPr="00EC5F8C">
        <w:rPr>
          <w:rFonts w:ascii="Simplified Arabic" w:hAnsi="Simplified Arabic" w:cs="Simplified Arabic" w:hint="cs"/>
          <w:color w:val="000000" w:themeColor="text1"/>
          <w:sz w:val="32"/>
          <w:szCs w:val="32"/>
          <w:rtl/>
          <w:lang w:bidi="ar-IQ"/>
        </w:rPr>
        <w:t>... عجيب، ما الذي حدث؟!</w:t>
      </w:r>
    </w:p>
    <w:p w14:paraId="6BF3AF79" w14:textId="77777777" w:rsidR="00FA38FF" w:rsidRPr="00EC5F8C" w:rsidRDefault="00FA38FF" w:rsidP="00A442AF">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 xml:space="preserve">إن خطايا الناس كانت متراكمة أمام الرب، في بشاعتها وفي دينونتها. وكان يليق أن ينذر أصحابها قبل أن يمحوها. </w:t>
      </w:r>
    </w:p>
    <w:p w14:paraId="7E9FA858" w14:textId="5A21EE03" w:rsidR="00FA38FF" w:rsidRPr="00EC5F8C" w:rsidRDefault="00FA38FF" w:rsidP="00A442AF">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البعض يستهترون كما يشاءون، ويظنون أن يختفوا في دم المسيح. ولكن في هذا الأسبوع الذي يحمل فيه المسيح دينونة العالم، لابد أن يظهر لهم دينونة الخطية: لعنة التينة، خراب البيت، نزع الملكوت، ويلات المعل</w:t>
      </w:r>
      <w:r w:rsidR="00803A1B" w:rsidRPr="00EC5F8C">
        <w:rPr>
          <w:rFonts w:ascii="Simplified Arabic" w:hAnsi="Simplified Arabic" w:cs="Simplified Arabic" w:hint="cs"/>
          <w:color w:val="000000" w:themeColor="text1"/>
          <w:sz w:val="32"/>
          <w:szCs w:val="32"/>
          <w:rtl/>
          <w:lang w:bidi="ar-IQ"/>
        </w:rPr>
        <w:t>م</w:t>
      </w:r>
      <w:r w:rsidRPr="00EC5F8C">
        <w:rPr>
          <w:rFonts w:ascii="Simplified Arabic" w:hAnsi="Simplified Arabic" w:cs="Simplified Arabic" w:hint="cs"/>
          <w:color w:val="000000" w:themeColor="text1"/>
          <w:sz w:val="32"/>
          <w:szCs w:val="32"/>
          <w:rtl/>
          <w:lang w:bidi="ar-IQ"/>
        </w:rPr>
        <w:t>ين.</w:t>
      </w:r>
    </w:p>
    <w:p w14:paraId="4E0A2DAE" w14:textId="1B30EC09" w:rsidR="00FA38FF" w:rsidRPr="00EC5F8C" w:rsidRDefault="00FA38FF" w:rsidP="00A442AF">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ومع ذلك فإن كل هذه اللعنات والعقوبات، جمعها الرب يوم الجمعة، وحملها نيابة عن التائبين منهم..</w:t>
      </w:r>
      <w:r w:rsidR="007E434D" w:rsidRPr="00EC5F8C">
        <w:rPr>
          <w:rFonts w:ascii="Simplified Arabic" w:hAnsi="Simplified Arabic" w:cs="Simplified Arabic" w:hint="cs"/>
          <w:b/>
          <w:bCs/>
          <w:color w:val="000000" w:themeColor="text1"/>
          <w:sz w:val="32"/>
          <w:szCs w:val="32"/>
          <w:rtl/>
          <w:lang w:bidi="ar-IQ"/>
        </w:rPr>
        <w:t>.</w:t>
      </w:r>
      <w:r w:rsidRPr="00EC5F8C">
        <w:rPr>
          <w:rFonts w:ascii="Simplified Arabic" w:hAnsi="Simplified Arabic" w:cs="Simplified Arabic" w:hint="cs"/>
          <w:b/>
          <w:bCs/>
          <w:color w:val="000000" w:themeColor="text1"/>
          <w:sz w:val="32"/>
          <w:szCs w:val="32"/>
          <w:rtl/>
          <w:lang w:bidi="ar-IQ"/>
        </w:rPr>
        <w:t xml:space="preserve"> </w:t>
      </w:r>
    </w:p>
    <w:p w14:paraId="778753D5" w14:textId="66D9CD04" w:rsidR="00FA38FF" w:rsidRPr="00EC5F8C" w:rsidRDefault="00FA38FF" w:rsidP="00A442AF">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w:t>
      </w:r>
      <w:r w:rsidR="00C36C7D" w:rsidRPr="00EC5F8C">
        <w:rPr>
          <w:rFonts w:ascii="Simplified Arabic" w:hAnsi="Simplified Arabic" w:cs="Simplified Arabic" w:hint="cs"/>
          <w:color w:val="000000" w:themeColor="text1"/>
          <w:sz w:val="32"/>
          <w:szCs w:val="32"/>
          <w:rtl/>
          <w:lang w:bidi="ar-IQ"/>
        </w:rPr>
        <w:t>ا</w:t>
      </w:r>
      <w:r w:rsidRPr="00EC5F8C">
        <w:rPr>
          <w:rFonts w:ascii="Simplified Arabic" w:hAnsi="Simplified Arabic" w:cs="Simplified Arabic" w:hint="cs"/>
          <w:color w:val="000000" w:themeColor="text1"/>
          <w:sz w:val="32"/>
          <w:szCs w:val="32"/>
          <w:rtl/>
          <w:lang w:bidi="ar-IQ"/>
        </w:rPr>
        <w:t xml:space="preserve">طمئني أيتها التينة المسكينة، أنا الذي سأيبس بدلًا منك". </w:t>
      </w:r>
    </w:p>
    <w:p w14:paraId="1DA81A9A" w14:textId="6E87697E" w:rsidR="00FA38FF" w:rsidRPr="00EC5F8C" w:rsidRDefault="00FA38FF" w:rsidP="00A442AF">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وهكذا ظهر المسيح على الصليب، كشجرة يابسة، كأنه قطع من أرض الأحياء، يبس حلق</w:t>
      </w:r>
      <w:r w:rsidR="00C36C7D" w:rsidRPr="00EC5F8C">
        <w:rPr>
          <w:rFonts w:ascii="Simplified Arabic" w:hAnsi="Simplified Arabic" w:cs="Simplified Arabic" w:hint="cs"/>
          <w:color w:val="000000" w:themeColor="text1"/>
          <w:sz w:val="32"/>
          <w:szCs w:val="32"/>
          <w:rtl/>
          <w:lang w:bidi="ar-IQ"/>
        </w:rPr>
        <w:t>ه</w:t>
      </w:r>
      <w:r w:rsidRPr="00EC5F8C">
        <w:rPr>
          <w:rFonts w:ascii="Simplified Arabic" w:hAnsi="Simplified Arabic" w:cs="Simplified Arabic" w:hint="cs"/>
          <w:color w:val="000000" w:themeColor="text1"/>
          <w:sz w:val="32"/>
          <w:szCs w:val="32"/>
          <w:rtl/>
          <w:lang w:bidi="ar-IQ"/>
        </w:rPr>
        <w:t xml:space="preserve"> من العطش، لا صورة له ولا جمال ولا منظر فنشتهيه.</w:t>
      </w:r>
    </w:p>
    <w:p w14:paraId="0D3FCAE9" w14:textId="03D2AC92" w:rsidR="00860ABC" w:rsidRPr="00EC5F8C" w:rsidRDefault="00860ABC" w:rsidP="00A442AF">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خميس العهد</w:t>
      </w:r>
    </w:p>
    <w:p w14:paraId="5511421D" w14:textId="77777777" w:rsidR="00FA38FF" w:rsidRPr="00EC5F8C" w:rsidRDefault="002A3195" w:rsidP="00A442AF">
      <w:pPr>
        <w:rPr>
          <w:rFonts w:ascii="Simplified Arabic" w:hAnsi="Simplified Arabic" w:cs="Simplified Arabic"/>
          <w:b/>
          <w:bCs/>
          <w:color w:val="000000" w:themeColor="text1"/>
          <w:sz w:val="40"/>
          <w:szCs w:val="40"/>
          <w:rtl/>
          <w:lang w:bidi="ar-IQ"/>
        </w:rPr>
      </w:pPr>
      <w:r w:rsidRPr="00EC5F8C">
        <w:rPr>
          <w:rFonts w:ascii="Simplified Arabic" w:hAnsi="Simplified Arabic" w:cs="Simplified Arabic" w:hint="cs"/>
          <w:b/>
          <w:bCs/>
          <w:color w:val="000000" w:themeColor="text1"/>
          <w:sz w:val="40"/>
          <w:szCs w:val="40"/>
          <w:rtl/>
          <w:lang w:bidi="ar-IQ"/>
        </w:rPr>
        <w:t xml:space="preserve">كن مستعدًا للتناول </w:t>
      </w:r>
    </w:p>
    <w:p w14:paraId="122226E8" w14:textId="77777777" w:rsidR="002A3195" w:rsidRPr="00EC5F8C" w:rsidRDefault="002A3195" w:rsidP="00A442AF">
      <w:pPr>
        <w:rPr>
          <w:rFonts w:ascii="Simplified Arabic" w:hAnsi="Simplified Arabic" w:cs="Simplified Arabic"/>
          <w:b/>
          <w:bCs/>
          <w:color w:val="000000" w:themeColor="text1"/>
          <w:sz w:val="32"/>
          <w:szCs w:val="32"/>
          <w:rtl/>
          <w:lang w:bidi="ar-IQ"/>
        </w:rPr>
      </w:pPr>
      <w:r w:rsidRPr="00EC5F8C">
        <w:rPr>
          <w:rFonts w:ascii="Simplified Arabic" w:hAnsi="Simplified Arabic" w:cs="Simplified Arabic" w:hint="cs"/>
          <w:b/>
          <w:bCs/>
          <w:color w:val="000000" w:themeColor="text1"/>
          <w:sz w:val="32"/>
          <w:szCs w:val="32"/>
          <w:rtl/>
          <w:lang w:bidi="ar-IQ"/>
        </w:rPr>
        <w:t>في يوم خميس العهد كن مستعدا للتناول.</w:t>
      </w:r>
    </w:p>
    <w:p w14:paraId="433B59FD" w14:textId="77777777" w:rsidR="002A3195" w:rsidRPr="00EC5F8C" w:rsidRDefault="002A3195" w:rsidP="00A442AF">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 xml:space="preserve">إن كل قداس يقام على مدار السنة، يأخذ أصله من هذا اليوم العظيم. </w:t>
      </w:r>
    </w:p>
    <w:p w14:paraId="56F8123B" w14:textId="2CD2A492" w:rsidR="002A3195" w:rsidRPr="00EC5F8C" w:rsidRDefault="002A3195" w:rsidP="00A442AF">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lastRenderedPageBreak/>
        <w:t>اذكر قول الرب عن التناول: "</w:t>
      </w:r>
      <w:r w:rsidR="00C36C7D" w:rsidRPr="00EC5F8C">
        <w:rPr>
          <w:rFonts w:ascii="Simplified Arabic" w:hAnsi="Simplified Arabic" w:cs="Simplified Arabic"/>
          <w:color w:val="000000" w:themeColor="text1"/>
          <w:sz w:val="32"/>
          <w:szCs w:val="32"/>
          <w:rtl/>
          <w:lang w:bidi="ar-IQ"/>
        </w:rPr>
        <w:t>مَنْ يَأْكُلْ جَسَدِي وَيَشْرَبْ دَمِي يَثْبُتْ فِيَّ وَأَنَا فِيهِ</w:t>
      </w:r>
      <w:r w:rsidRPr="00EC5F8C">
        <w:rPr>
          <w:rFonts w:ascii="Simplified Arabic" w:hAnsi="Simplified Arabic" w:cs="Simplified Arabic" w:hint="cs"/>
          <w:color w:val="000000" w:themeColor="text1"/>
          <w:sz w:val="32"/>
          <w:szCs w:val="32"/>
          <w:rtl/>
          <w:lang w:bidi="ar-IQ"/>
        </w:rPr>
        <w:t>"</w:t>
      </w:r>
      <w:r w:rsidR="00C36C7D" w:rsidRPr="00EC5F8C">
        <w:rPr>
          <w:rFonts w:ascii="Simplified Arabic" w:hAnsi="Simplified Arabic" w:cs="Simplified Arabic" w:hint="cs"/>
          <w:color w:val="000000" w:themeColor="text1"/>
          <w:sz w:val="32"/>
          <w:szCs w:val="32"/>
          <w:rtl/>
          <w:lang w:bidi="ar-IQ"/>
        </w:rPr>
        <w:t xml:space="preserve"> (يو6: 56)</w:t>
      </w:r>
      <w:r w:rsidRPr="00EC5F8C">
        <w:rPr>
          <w:rFonts w:ascii="Simplified Arabic" w:hAnsi="Simplified Arabic" w:cs="Simplified Arabic" w:hint="cs"/>
          <w:color w:val="000000" w:themeColor="text1"/>
          <w:sz w:val="32"/>
          <w:szCs w:val="32"/>
          <w:rtl/>
          <w:lang w:bidi="ar-IQ"/>
        </w:rPr>
        <w:t xml:space="preserve">. </w:t>
      </w:r>
    </w:p>
    <w:p w14:paraId="05E03AAD" w14:textId="2F7CF84C" w:rsidR="002A3195" w:rsidRPr="00EC5F8C" w:rsidRDefault="002A3195" w:rsidP="00A442AF">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وأذكر قول الكاهن في القداس "يعط</w:t>
      </w:r>
      <w:r w:rsidR="00C36C7D" w:rsidRPr="00EC5F8C">
        <w:rPr>
          <w:rFonts w:ascii="Simplified Arabic" w:hAnsi="Simplified Arabic" w:cs="Simplified Arabic" w:hint="cs"/>
          <w:color w:val="000000" w:themeColor="text1"/>
          <w:sz w:val="32"/>
          <w:szCs w:val="32"/>
          <w:rtl/>
          <w:lang w:bidi="ar-IQ"/>
        </w:rPr>
        <w:t>ى</w:t>
      </w:r>
      <w:r w:rsidRPr="00EC5F8C">
        <w:rPr>
          <w:rFonts w:ascii="Simplified Arabic" w:hAnsi="Simplified Arabic" w:cs="Simplified Arabic" w:hint="cs"/>
          <w:color w:val="000000" w:themeColor="text1"/>
          <w:sz w:val="32"/>
          <w:szCs w:val="32"/>
          <w:rtl/>
          <w:lang w:bidi="ar-IQ"/>
        </w:rPr>
        <w:t xml:space="preserve"> عنًا خلاصًا، وغفرانًا للخطايا، وحياة أبدية لكل من يتناول منه". </w:t>
      </w:r>
    </w:p>
    <w:p w14:paraId="0637BF24" w14:textId="20A6C926" w:rsidR="002A3195" w:rsidRPr="00EC5F8C" w:rsidRDefault="0074166A" w:rsidP="00A442AF">
      <w:pPr>
        <w:rPr>
          <w:rFonts w:ascii="Simplified Arabic" w:hAnsi="Simplified Arabic" w:cs="Simplified Arabic"/>
          <w:color w:val="000000" w:themeColor="text1"/>
          <w:sz w:val="32"/>
          <w:szCs w:val="32"/>
          <w:rtl/>
          <w:lang w:bidi="ar-IQ"/>
        </w:rPr>
      </w:pPr>
      <w:r w:rsidRPr="00EC5F8C">
        <w:rPr>
          <w:rFonts w:ascii="Simplified Arabic" w:hAnsi="Simplified Arabic" w:cs="Simplified Arabic" w:hint="cs"/>
          <w:color w:val="000000" w:themeColor="text1"/>
          <w:sz w:val="32"/>
          <w:szCs w:val="32"/>
          <w:rtl/>
          <w:lang w:bidi="ar-IQ"/>
        </w:rPr>
        <w:t>إننا نتناول "طهارة لأنفسنا، وأجسادنا، وأرواحنا</w:t>
      </w:r>
      <w:r w:rsidR="00C36C7D" w:rsidRPr="00EC5F8C">
        <w:rPr>
          <w:rFonts w:ascii="Simplified Arabic" w:hAnsi="Simplified Arabic" w:cs="Simplified Arabic" w:hint="cs"/>
          <w:color w:val="000000" w:themeColor="text1"/>
          <w:sz w:val="32"/>
          <w:szCs w:val="32"/>
          <w:rtl/>
          <w:lang w:bidi="ar-IQ"/>
        </w:rPr>
        <w:t>"</w:t>
      </w:r>
      <w:r w:rsidRPr="00EC5F8C">
        <w:rPr>
          <w:rFonts w:ascii="Simplified Arabic" w:hAnsi="Simplified Arabic" w:cs="Simplified Arabic" w:hint="cs"/>
          <w:color w:val="000000" w:themeColor="text1"/>
          <w:sz w:val="32"/>
          <w:szCs w:val="32"/>
          <w:rtl/>
          <w:lang w:bidi="ar-IQ"/>
        </w:rPr>
        <w:t xml:space="preserve"> كما نصلي في القداس الإلهي.</w:t>
      </w:r>
    </w:p>
    <w:p w14:paraId="23AC75B6" w14:textId="77777777" w:rsidR="0074166A" w:rsidRPr="00EC5F8C" w:rsidRDefault="0074166A" w:rsidP="00A442AF">
      <w:pPr>
        <w:rPr>
          <w:rFonts w:ascii="Simplified Arabic" w:hAnsi="Simplified Arabic" w:cs="Simplified Arabic"/>
          <w:color w:val="000000" w:themeColor="text1"/>
          <w:sz w:val="32"/>
          <w:szCs w:val="32"/>
          <w:lang w:bidi="ar-IQ"/>
        </w:rPr>
      </w:pPr>
    </w:p>
    <w:sectPr w:rsidR="0074166A" w:rsidRPr="00EC5F8C"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C209" w14:textId="77777777" w:rsidR="005B74D0" w:rsidRDefault="005B74D0" w:rsidP="00832B58">
      <w:pPr>
        <w:spacing w:after="0" w:line="240" w:lineRule="auto"/>
      </w:pPr>
      <w:r>
        <w:separator/>
      </w:r>
    </w:p>
  </w:endnote>
  <w:endnote w:type="continuationSeparator" w:id="0">
    <w:p w14:paraId="5F2A17D1" w14:textId="77777777" w:rsidR="005B74D0" w:rsidRDefault="005B74D0" w:rsidP="00832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07FD" w14:textId="77777777" w:rsidR="005B74D0" w:rsidRDefault="005B74D0" w:rsidP="00832B58">
      <w:pPr>
        <w:spacing w:after="0" w:line="240" w:lineRule="auto"/>
      </w:pPr>
      <w:r>
        <w:separator/>
      </w:r>
    </w:p>
  </w:footnote>
  <w:footnote w:type="continuationSeparator" w:id="0">
    <w:p w14:paraId="1EBE985C" w14:textId="77777777" w:rsidR="005B74D0" w:rsidRDefault="005B74D0" w:rsidP="00832B58">
      <w:pPr>
        <w:spacing w:after="0" w:line="240" w:lineRule="auto"/>
      </w:pPr>
      <w:r>
        <w:continuationSeparator/>
      </w:r>
    </w:p>
  </w:footnote>
  <w:footnote w:id="1">
    <w:p w14:paraId="6BC8C0C8" w14:textId="72CACF4C" w:rsidR="00EC5F8C" w:rsidRPr="00F50320" w:rsidRDefault="00832B58" w:rsidP="00EC5F8C">
      <w:pPr>
        <w:pStyle w:val="FootnoteText"/>
        <w:rPr>
          <w:lang w:bidi="ar-EG"/>
        </w:rPr>
      </w:pPr>
      <w:r>
        <w:rPr>
          <w:rStyle w:val="FootnoteReference"/>
        </w:rPr>
        <w:footnoteRef/>
      </w:r>
      <w:r w:rsidR="00EC5F8C">
        <w:rPr>
          <w:rFonts w:hint="cs"/>
          <w:rtl/>
          <w:lang w:bidi="ar-EG"/>
        </w:rPr>
        <w:t xml:space="preserve"> </w:t>
      </w:r>
      <w:r w:rsidR="00EC5F8C">
        <w:rPr>
          <w:rFonts w:hint="cs"/>
          <w:rtl/>
          <w:lang w:bidi="ar-EG"/>
        </w:rPr>
        <w:t xml:space="preserve">مقال لقدسة البابا شنوده الثالث بمجلة الكرازة </w:t>
      </w:r>
      <w:r w:rsidR="00EC5F8C" w:rsidRPr="00CF3DBE">
        <w:rPr>
          <w:rtl/>
          <w:lang w:bidi="ar-EG"/>
        </w:rPr>
        <w:t xml:space="preserve">السنه السادسة العدد </w:t>
      </w:r>
      <w:r w:rsidR="00EC5F8C">
        <w:rPr>
          <w:rFonts w:hint="cs"/>
          <w:rtl/>
          <w:lang w:bidi="ar-EG"/>
        </w:rPr>
        <w:t>لسابع</w:t>
      </w:r>
      <w:r w:rsidR="00EC5F8C" w:rsidRPr="00CF3DBE">
        <w:rPr>
          <w:rtl/>
          <w:lang w:bidi="ar-EG"/>
        </w:rPr>
        <w:t xml:space="preserve"> عشر </w:t>
      </w:r>
      <w:r w:rsidR="00EC5F8C">
        <w:rPr>
          <w:rFonts w:hint="cs"/>
          <w:rtl/>
          <w:lang w:bidi="ar-EG"/>
        </w:rPr>
        <w:t>25</w:t>
      </w:r>
      <w:r w:rsidR="00EC5F8C" w:rsidRPr="00CF3DBE">
        <w:rPr>
          <w:rtl/>
          <w:lang w:bidi="ar-EG"/>
        </w:rPr>
        <w:t xml:space="preserve"> </w:t>
      </w:r>
      <w:r w:rsidR="00EC5F8C">
        <w:rPr>
          <w:rFonts w:hint="cs"/>
          <w:rtl/>
          <w:lang w:bidi="ar-EG"/>
        </w:rPr>
        <w:t>ابريل</w:t>
      </w:r>
      <w:r w:rsidR="00EC5F8C" w:rsidRPr="00CF3DBE">
        <w:rPr>
          <w:rtl/>
          <w:lang w:bidi="ar-EG"/>
        </w:rPr>
        <w:t xml:space="preserve"> 1975</w:t>
      </w:r>
    </w:p>
    <w:p w14:paraId="6A79C245" w14:textId="0F98B3EB" w:rsidR="00832B58" w:rsidRDefault="00832B58">
      <w:pPr>
        <w:pStyle w:val="FootnoteText"/>
        <w:rPr>
          <w:rFonts w:hint="cs"/>
          <w:lang w:bidi="ar-EG"/>
        </w:rPr>
      </w:pPr>
      <w:r>
        <w:rPr>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4F"/>
    <w:rsid w:val="00061B79"/>
    <w:rsid w:val="000B6D74"/>
    <w:rsid w:val="00157457"/>
    <w:rsid w:val="0016309A"/>
    <w:rsid w:val="00172393"/>
    <w:rsid w:val="00192A8A"/>
    <w:rsid w:val="001C53B7"/>
    <w:rsid w:val="001F36DC"/>
    <w:rsid w:val="002A3195"/>
    <w:rsid w:val="002D2FC0"/>
    <w:rsid w:val="002D438F"/>
    <w:rsid w:val="003106F2"/>
    <w:rsid w:val="003166C7"/>
    <w:rsid w:val="0033021A"/>
    <w:rsid w:val="003A0E52"/>
    <w:rsid w:val="004218CF"/>
    <w:rsid w:val="004253D6"/>
    <w:rsid w:val="005238D4"/>
    <w:rsid w:val="005B74D0"/>
    <w:rsid w:val="005F33D5"/>
    <w:rsid w:val="00672AA6"/>
    <w:rsid w:val="00686A63"/>
    <w:rsid w:val="006F267B"/>
    <w:rsid w:val="006F460F"/>
    <w:rsid w:val="007007A8"/>
    <w:rsid w:val="00701FD4"/>
    <w:rsid w:val="007264B9"/>
    <w:rsid w:val="00731028"/>
    <w:rsid w:val="0074166A"/>
    <w:rsid w:val="007B088E"/>
    <w:rsid w:val="007D76E6"/>
    <w:rsid w:val="007E34B0"/>
    <w:rsid w:val="007E434D"/>
    <w:rsid w:val="00803A1B"/>
    <w:rsid w:val="00832B58"/>
    <w:rsid w:val="00860ABC"/>
    <w:rsid w:val="00990004"/>
    <w:rsid w:val="009B6773"/>
    <w:rsid w:val="00A00542"/>
    <w:rsid w:val="00A35889"/>
    <w:rsid w:val="00A442AF"/>
    <w:rsid w:val="00A532A7"/>
    <w:rsid w:val="00AF72BA"/>
    <w:rsid w:val="00B25F1A"/>
    <w:rsid w:val="00B86582"/>
    <w:rsid w:val="00B919E8"/>
    <w:rsid w:val="00BF6A6C"/>
    <w:rsid w:val="00C36C7D"/>
    <w:rsid w:val="00C96F92"/>
    <w:rsid w:val="00CB2677"/>
    <w:rsid w:val="00DA134F"/>
    <w:rsid w:val="00DB1D8B"/>
    <w:rsid w:val="00DB2F78"/>
    <w:rsid w:val="00E1627E"/>
    <w:rsid w:val="00E47319"/>
    <w:rsid w:val="00EA04A8"/>
    <w:rsid w:val="00EB3D30"/>
    <w:rsid w:val="00EC5F8C"/>
    <w:rsid w:val="00F01CA8"/>
    <w:rsid w:val="00F20625"/>
    <w:rsid w:val="00F53B05"/>
    <w:rsid w:val="00FA38FF"/>
    <w:rsid w:val="00FA4174"/>
    <w:rsid w:val="00FE6CB3"/>
    <w:rsid w:val="00FF5557"/>
    <w:rsid w:val="00FF6F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21E6"/>
  <w15:chartTrackingRefBased/>
  <w15:docId w15:val="{94AADF42-2BE1-4060-8BF2-98E59D60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2B58"/>
    <w:pPr>
      <w:spacing w:after="0" w:line="240" w:lineRule="auto"/>
    </w:pPr>
    <w:rPr>
      <w:sz w:val="20"/>
      <w:szCs w:val="20"/>
    </w:rPr>
  </w:style>
  <w:style w:type="character" w:customStyle="1" w:styleId="FootnoteTextChar">
    <w:name w:val="Footnote Text Char"/>
    <w:basedOn w:val="DefaultParagraphFont"/>
    <w:link w:val="FootnoteText"/>
    <w:uiPriority w:val="99"/>
    <w:rsid w:val="00832B58"/>
    <w:rPr>
      <w:sz w:val="20"/>
      <w:szCs w:val="20"/>
    </w:rPr>
  </w:style>
  <w:style w:type="character" w:styleId="FootnoteReference">
    <w:name w:val="footnote reference"/>
    <w:basedOn w:val="DefaultParagraphFont"/>
    <w:uiPriority w:val="99"/>
    <w:semiHidden/>
    <w:unhideWhenUsed/>
    <w:rsid w:val="00832B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FBF9B-FA62-467F-BA59-3DC53D37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1</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63</cp:revision>
  <dcterms:created xsi:type="dcterms:W3CDTF">2023-06-10T00:14:00Z</dcterms:created>
  <dcterms:modified xsi:type="dcterms:W3CDTF">2026-02-23T14:50:00Z</dcterms:modified>
</cp:coreProperties>
</file>