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5D5F" w14:textId="02DFBC82" w:rsidR="0081437C" w:rsidRPr="009F6213" w:rsidRDefault="009F6213" w:rsidP="009F621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9F6213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المتابعة</w:t>
      </w:r>
      <w:r w:rsidR="00DE219A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3C8CB79F" w14:textId="77777777" w:rsidR="008C669C" w:rsidRPr="009F6213" w:rsidRDefault="008C669C" w:rsidP="009F6213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علمتنا خبرات الحياة: أن قرارات حكيمة قد تصدر، ولا تؤدي إلى أية نتيجة وذلك بسبب عدم </w:t>
      </w:r>
      <w:proofErr w:type="gramStart"/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المتابعة..!</w:t>
      </w:r>
      <w:proofErr w:type="gramEnd"/>
    </w:p>
    <w:p w14:paraId="7D6D1C02" w14:textId="77777777" w:rsidR="008C669C" w:rsidRPr="009F6213" w:rsidRDefault="008C669C" w:rsidP="009F6213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وكثيرًا ما نصدر أمرًا إلى أحد العاملين معنا، ونسمع كلمة "حاضر".. ونعتمد على كلمة "حاضر"، ونظن أن </w:t>
      </w:r>
      <w:r w:rsidR="006B4A86"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 نريده قد تم. ثم نك</w:t>
      </w:r>
      <w:r w:rsidR="006B4A86"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شف بعد مدة أن الأمر الذي أصدرناه لم ينفذ.. ربما لأن الشخص الذي أمرناه قد انشغل ونس</w:t>
      </w:r>
      <w:r w:rsidR="006F6250"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 أو أنه أهمل. أو وقفت أمامه عقبات ولم يخبرنا بها. وانتظر إلى أن تزول العقبات، ولم تزل..</w:t>
      </w:r>
    </w:p>
    <w:p w14:paraId="5DD88358" w14:textId="2B14EE28" w:rsidR="008C669C" w:rsidRPr="009F6213" w:rsidRDefault="008C669C" w:rsidP="009F6213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لذلك على كل من هو في موضع المسئولية، ألا يكتف</w:t>
      </w:r>
      <w:r w:rsidR="006F6250"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باصدا</w:t>
      </w:r>
      <w:r w:rsidR="006B4A86"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ر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القرارات النافعة، بل لا</w:t>
      </w:r>
      <w:r w:rsidR="003331D0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بد أن يتابع التنفيذ. إن التخطيط وحده لا يكفي، بدون تنفيذ..</w:t>
      </w:r>
    </w:p>
    <w:p w14:paraId="5633A24E" w14:textId="12377194" w:rsidR="008C669C" w:rsidRPr="009F6213" w:rsidRDefault="008C669C" w:rsidP="009F6213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وحتى إن ش</w:t>
      </w:r>
      <w:r w:rsidR="003331D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َ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ك</w:t>
      </w:r>
      <w:r w:rsidR="006F6250"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لنا لجنة لمتابعة تنفيذ القرارات، لا</w:t>
      </w:r>
      <w:r w:rsidR="003331D0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بد من متابعة ما تعمله لجنة المتابعة، ومقدار ما وصلت إليه من نتائج.</w:t>
      </w:r>
    </w:p>
    <w:p w14:paraId="15E6744A" w14:textId="33190449" w:rsidR="008C669C" w:rsidRPr="009F6213" w:rsidRDefault="008C669C" w:rsidP="009F6213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وأيض</w:t>
      </w:r>
      <w:r w:rsidR="003331D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9F621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 ربما تكشف لنا المتابعة العقبات العملية التي تقف في طريق التنفيذ، فنعمل على تلافيها، لنصل إلى النتيجة المرجوة..</w:t>
      </w:r>
    </w:p>
    <w:sectPr w:rsidR="008C669C" w:rsidRPr="009F6213" w:rsidSect="009F6213">
      <w:pgSz w:w="11906" w:h="16838"/>
      <w:pgMar w:top="1440" w:right="1133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AF0CC" w14:textId="77777777" w:rsidR="00DE219A" w:rsidRDefault="00DE219A" w:rsidP="00DE219A">
      <w:pPr>
        <w:spacing w:after="0" w:line="240" w:lineRule="auto"/>
      </w:pPr>
      <w:r>
        <w:separator/>
      </w:r>
    </w:p>
  </w:endnote>
  <w:endnote w:type="continuationSeparator" w:id="0">
    <w:p w14:paraId="7C70BB8F" w14:textId="77777777" w:rsidR="00DE219A" w:rsidRDefault="00DE219A" w:rsidP="00DE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6ED9" w14:textId="77777777" w:rsidR="00DE219A" w:rsidRDefault="00DE219A" w:rsidP="00DE219A">
      <w:pPr>
        <w:spacing w:after="0" w:line="240" w:lineRule="auto"/>
      </w:pPr>
      <w:r>
        <w:separator/>
      </w:r>
    </w:p>
  </w:footnote>
  <w:footnote w:type="continuationSeparator" w:id="0">
    <w:p w14:paraId="226E2915" w14:textId="77777777" w:rsidR="00DE219A" w:rsidRDefault="00DE219A" w:rsidP="00DE219A">
      <w:pPr>
        <w:spacing w:after="0" w:line="240" w:lineRule="auto"/>
      </w:pPr>
      <w:r>
        <w:continuationSeparator/>
      </w:r>
    </w:p>
  </w:footnote>
  <w:footnote w:id="1">
    <w:p w14:paraId="5C4F7455" w14:textId="243DFE9C" w:rsidR="00DE219A" w:rsidRPr="00DE219A" w:rsidRDefault="00DE219A" w:rsidP="00DE219A">
      <w:pPr>
        <w:spacing w:after="0" w:line="240" w:lineRule="auto"/>
        <w:jc w:val="lowKashida"/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DE219A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DE219A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DE219A">
        <w:rPr>
          <w:rFonts w:ascii="Simplified Arabic" w:hAnsi="Simplified Arabic" w:cs="Simplified Arabic" w:hint="cs"/>
          <w:rtl/>
          <w:lang w:bidi="ar-EG"/>
        </w:rPr>
        <w:t xml:space="preserve"> الثالث "خبرات روحية </w:t>
      </w:r>
      <w:r w:rsidRPr="00DE219A">
        <w:rPr>
          <w:rFonts w:ascii="Simplified Arabic" w:hAnsi="Simplified Arabic" w:cs="Simplified Arabic"/>
          <w:rtl/>
          <w:lang w:bidi="ar-EG"/>
        </w:rPr>
        <w:t>–</w:t>
      </w:r>
      <w:r w:rsidRPr="00DE219A">
        <w:rPr>
          <w:rFonts w:ascii="Simplified Arabic" w:hAnsi="Simplified Arabic" w:cs="Simplified Arabic" w:hint="cs"/>
          <w:rtl/>
          <w:lang w:bidi="ar-EG"/>
        </w:rPr>
        <w:t xml:space="preserve"> المتابعة"، نُشر في مجلة الكرازة 13 ديسمبر 1991م.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B7"/>
    <w:rsid w:val="001129C7"/>
    <w:rsid w:val="003331D0"/>
    <w:rsid w:val="006B4A86"/>
    <w:rsid w:val="006F6250"/>
    <w:rsid w:val="007141EB"/>
    <w:rsid w:val="008C669C"/>
    <w:rsid w:val="009F6213"/>
    <w:rsid w:val="00C84503"/>
    <w:rsid w:val="00D67464"/>
    <w:rsid w:val="00DB4933"/>
    <w:rsid w:val="00DE219A"/>
    <w:rsid w:val="00D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45BB2"/>
  <w15:chartTrackingRefBased/>
  <w15:docId w15:val="{DEF21D67-6CBA-493D-AE83-01DA28D6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E21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21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21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5B51A-8334-4F8A-ADF3-EBCA6A1B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7</cp:revision>
  <dcterms:created xsi:type="dcterms:W3CDTF">2018-03-27T09:21:00Z</dcterms:created>
  <dcterms:modified xsi:type="dcterms:W3CDTF">2026-08-19T10:16:00Z</dcterms:modified>
</cp:coreProperties>
</file>