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D3083" w14:textId="1F1E7958" w:rsidR="008363C6" w:rsidRPr="000B551A" w:rsidRDefault="000B551A" w:rsidP="000B551A">
      <w:pPr>
        <w:spacing w:after="0" w:line="240" w:lineRule="auto"/>
        <w:jc w:val="center"/>
        <w:rPr>
          <w:rFonts w:ascii="Simplified Arabic" w:hAnsi="Simplified Arabic" w:cs="Simplified Arabic"/>
          <w:b/>
          <w:bCs/>
          <w:sz w:val="44"/>
          <w:szCs w:val="44"/>
          <w:rtl/>
          <w:lang w:bidi="ar-EG"/>
        </w:rPr>
      </w:pPr>
      <w:r w:rsidRPr="000B551A">
        <w:rPr>
          <w:rFonts w:ascii="Simplified Arabic" w:hAnsi="Simplified Arabic" w:cs="Simplified Arabic" w:hint="cs"/>
          <w:b/>
          <w:bCs/>
          <w:sz w:val="44"/>
          <w:szCs w:val="44"/>
          <w:rtl/>
          <w:lang w:bidi="ar-EG"/>
        </w:rPr>
        <w:t>في الدفاع عن الحق!</w:t>
      </w:r>
      <w:r w:rsidR="00D37F9E">
        <w:rPr>
          <w:rStyle w:val="FootnoteReference"/>
          <w:rFonts w:ascii="Simplified Arabic" w:hAnsi="Simplified Arabic" w:cs="Simplified Arabic"/>
          <w:b/>
          <w:bCs/>
          <w:sz w:val="44"/>
          <w:szCs w:val="44"/>
          <w:rtl/>
          <w:lang w:bidi="ar-EG"/>
        </w:rPr>
        <w:footnoteReference w:id="1"/>
      </w:r>
    </w:p>
    <w:p w14:paraId="1378A60B" w14:textId="77777777" w:rsidR="008363C6" w:rsidRPr="00125E4F" w:rsidRDefault="008363C6" w:rsidP="00125E4F">
      <w:pPr>
        <w:spacing w:after="0" w:line="240" w:lineRule="auto"/>
        <w:jc w:val="both"/>
        <w:rPr>
          <w:rFonts w:ascii="Simplified Arabic" w:hAnsi="Simplified Arabic" w:cs="Simplified Arabic"/>
          <w:sz w:val="28"/>
          <w:szCs w:val="28"/>
          <w:rtl/>
          <w:lang w:bidi="ar-EG"/>
        </w:rPr>
      </w:pPr>
      <w:r w:rsidRPr="00125E4F">
        <w:rPr>
          <w:rFonts w:ascii="Simplified Arabic" w:hAnsi="Simplified Arabic" w:cs="Simplified Arabic" w:hint="cs"/>
          <w:sz w:val="28"/>
          <w:szCs w:val="28"/>
          <w:rtl/>
          <w:lang w:bidi="ar-EG"/>
        </w:rPr>
        <w:t>جاء يسأل</w:t>
      </w:r>
      <w:r w:rsidR="006A2473" w:rsidRPr="00125E4F">
        <w:rPr>
          <w:rFonts w:ascii="Simplified Arabic" w:hAnsi="Simplified Arabic" w:cs="Simplified Arabic" w:hint="cs"/>
          <w:sz w:val="28"/>
          <w:szCs w:val="28"/>
          <w:rtl/>
          <w:lang w:bidi="ar-EG"/>
        </w:rPr>
        <w:t>ن</w:t>
      </w:r>
      <w:r w:rsidRPr="00125E4F">
        <w:rPr>
          <w:rFonts w:ascii="Simplified Arabic" w:hAnsi="Simplified Arabic" w:cs="Simplified Arabic" w:hint="cs"/>
          <w:sz w:val="28"/>
          <w:szCs w:val="28"/>
          <w:rtl/>
          <w:lang w:bidi="ar-EG"/>
        </w:rPr>
        <w:t>ي ويقول: لست أدري لماذا أكون موضع نقد من كثيرين، فيما أنا أدافع عن الحق بكل قو</w:t>
      </w:r>
      <w:r w:rsidR="008B0B6F" w:rsidRPr="00125E4F">
        <w:rPr>
          <w:rFonts w:ascii="Simplified Arabic" w:hAnsi="Simplified Arabic" w:cs="Simplified Arabic" w:hint="cs"/>
          <w:sz w:val="28"/>
          <w:szCs w:val="28"/>
          <w:rtl/>
          <w:lang w:bidi="ar-EG"/>
        </w:rPr>
        <w:t>ّ</w:t>
      </w:r>
      <w:r w:rsidRPr="00125E4F">
        <w:rPr>
          <w:rFonts w:ascii="Simplified Arabic" w:hAnsi="Simplified Arabic" w:cs="Simplified Arabic" w:hint="cs"/>
          <w:sz w:val="28"/>
          <w:szCs w:val="28"/>
          <w:rtl/>
          <w:lang w:bidi="ar-EG"/>
        </w:rPr>
        <w:t>تي؟</w:t>
      </w:r>
    </w:p>
    <w:p w14:paraId="1686B5D2" w14:textId="77777777" w:rsidR="008363C6" w:rsidRPr="00125E4F" w:rsidRDefault="008363C6" w:rsidP="00125E4F">
      <w:pPr>
        <w:spacing w:after="0" w:line="240" w:lineRule="auto"/>
        <w:jc w:val="both"/>
        <w:rPr>
          <w:rFonts w:ascii="Simplified Arabic" w:hAnsi="Simplified Arabic" w:cs="Simplified Arabic"/>
          <w:sz w:val="28"/>
          <w:szCs w:val="28"/>
          <w:rtl/>
          <w:lang w:bidi="ar-EG"/>
        </w:rPr>
      </w:pPr>
      <w:r w:rsidRPr="00125E4F">
        <w:rPr>
          <w:rFonts w:ascii="Simplified Arabic" w:hAnsi="Simplified Arabic" w:cs="Simplified Arabic" w:hint="cs"/>
          <w:sz w:val="28"/>
          <w:szCs w:val="28"/>
          <w:rtl/>
          <w:lang w:bidi="ar-EG"/>
        </w:rPr>
        <w:t>فقلت له: أضع أمامك نقطتين في</w:t>
      </w:r>
      <w:r w:rsidR="006A2473" w:rsidRPr="00125E4F">
        <w:rPr>
          <w:rFonts w:ascii="Simplified Arabic" w:hAnsi="Simplified Arabic" w:cs="Simplified Arabic" w:hint="cs"/>
          <w:sz w:val="28"/>
          <w:szCs w:val="28"/>
          <w:rtl/>
          <w:lang w:bidi="ar-EG"/>
        </w:rPr>
        <w:t xml:space="preserve"> </w:t>
      </w:r>
      <w:r w:rsidRPr="00125E4F">
        <w:rPr>
          <w:rFonts w:ascii="Simplified Arabic" w:hAnsi="Simplified Arabic" w:cs="Simplified Arabic" w:hint="cs"/>
          <w:sz w:val="28"/>
          <w:szCs w:val="28"/>
          <w:rtl/>
          <w:lang w:bidi="ar-EG"/>
        </w:rPr>
        <w:t xml:space="preserve">الدفاع عن الحق، تختبر نفسك من خلالهما. </w:t>
      </w:r>
      <w:r w:rsidR="006A2473" w:rsidRPr="00125E4F">
        <w:rPr>
          <w:rFonts w:ascii="Simplified Arabic" w:hAnsi="Simplified Arabic" w:cs="Simplified Arabic" w:hint="cs"/>
          <w:sz w:val="28"/>
          <w:szCs w:val="28"/>
          <w:rtl/>
          <w:lang w:bidi="ar-EG"/>
        </w:rPr>
        <w:t>ف</w:t>
      </w:r>
      <w:r w:rsidRPr="00125E4F">
        <w:rPr>
          <w:rFonts w:ascii="Simplified Arabic" w:hAnsi="Simplified Arabic" w:cs="Simplified Arabic" w:hint="cs"/>
          <w:sz w:val="28"/>
          <w:szCs w:val="28"/>
          <w:rtl/>
          <w:lang w:bidi="ar-EG"/>
        </w:rPr>
        <w:t>ربما تدرك لماذا أنت موضع نقد..</w:t>
      </w:r>
    </w:p>
    <w:p w14:paraId="48F9FEDC" w14:textId="77777777" w:rsidR="008363C6" w:rsidRPr="00125E4F" w:rsidRDefault="008B0B6F" w:rsidP="00125E4F">
      <w:pPr>
        <w:spacing w:after="0" w:line="240" w:lineRule="auto"/>
        <w:jc w:val="both"/>
        <w:rPr>
          <w:rFonts w:ascii="Simplified Arabic" w:hAnsi="Simplified Arabic" w:cs="Simplified Arabic"/>
          <w:b/>
          <w:bCs/>
          <w:sz w:val="28"/>
          <w:szCs w:val="28"/>
          <w:rtl/>
          <w:lang w:bidi="ar-EG"/>
        </w:rPr>
      </w:pPr>
      <w:r w:rsidRPr="00125E4F">
        <w:rPr>
          <w:rFonts w:ascii="Simplified Arabic" w:hAnsi="Simplified Arabic" w:cs="Simplified Arabic" w:hint="cs"/>
          <w:b/>
          <w:bCs/>
          <w:sz w:val="28"/>
          <w:szCs w:val="28"/>
          <w:rtl/>
          <w:lang w:bidi="ar-EG"/>
        </w:rPr>
        <w:t xml:space="preserve">1- </w:t>
      </w:r>
      <w:r w:rsidR="008363C6" w:rsidRPr="00125E4F">
        <w:rPr>
          <w:rFonts w:ascii="Simplified Arabic" w:hAnsi="Simplified Arabic" w:cs="Simplified Arabic" w:hint="cs"/>
          <w:b/>
          <w:bCs/>
          <w:sz w:val="28"/>
          <w:szCs w:val="28"/>
          <w:rtl/>
          <w:lang w:bidi="ar-EG"/>
        </w:rPr>
        <w:t xml:space="preserve">هل ما تدافع عنه، </w:t>
      </w:r>
      <w:r w:rsidRPr="00125E4F">
        <w:rPr>
          <w:rFonts w:ascii="Simplified Arabic" w:hAnsi="Simplified Arabic" w:cs="Simplified Arabic" w:hint="cs"/>
          <w:b/>
          <w:bCs/>
          <w:sz w:val="28"/>
          <w:szCs w:val="28"/>
          <w:rtl/>
          <w:lang w:bidi="ar-EG"/>
        </w:rPr>
        <w:t>ه</w:t>
      </w:r>
      <w:r w:rsidR="008363C6" w:rsidRPr="00125E4F">
        <w:rPr>
          <w:rFonts w:ascii="Simplified Arabic" w:hAnsi="Simplified Arabic" w:cs="Simplified Arabic" w:hint="cs"/>
          <w:b/>
          <w:bCs/>
          <w:sz w:val="28"/>
          <w:szCs w:val="28"/>
          <w:rtl/>
          <w:lang w:bidi="ar-EG"/>
        </w:rPr>
        <w:t>و</w:t>
      </w:r>
      <w:r w:rsidRPr="00125E4F">
        <w:rPr>
          <w:rFonts w:ascii="Simplified Arabic" w:hAnsi="Simplified Arabic" w:cs="Simplified Arabic" w:hint="cs"/>
          <w:b/>
          <w:bCs/>
          <w:sz w:val="28"/>
          <w:szCs w:val="28"/>
          <w:rtl/>
          <w:lang w:bidi="ar-EG"/>
        </w:rPr>
        <w:t xml:space="preserve"> </w:t>
      </w:r>
      <w:r w:rsidR="008363C6" w:rsidRPr="00125E4F">
        <w:rPr>
          <w:rFonts w:ascii="Simplified Arabic" w:hAnsi="Simplified Arabic" w:cs="Simplified Arabic" w:hint="cs"/>
          <w:b/>
          <w:bCs/>
          <w:sz w:val="28"/>
          <w:szCs w:val="28"/>
          <w:rtl/>
          <w:lang w:bidi="ar-EG"/>
        </w:rPr>
        <w:t>الحق؟ أم ما تظنه حقًا؟!</w:t>
      </w:r>
    </w:p>
    <w:p w14:paraId="39B31DA5" w14:textId="77777777" w:rsidR="008363C6" w:rsidRPr="00125E4F" w:rsidRDefault="008363C6" w:rsidP="00125E4F">
      <w:pPr>
        <w:spacing w:after="0" w:line="240" w:lineRule="auto"/>
        <w:jc w:val="both"/>
        <w:rPr>
          <w:rFonts w:ascii="Simplified Arabic" w:hAnsi="Simplified Arabic" w:cs="Simplified Arabic"/>
          <w:b/>
          <w:bCs/>
          <w:sz w:val="28"/>
          <w:szCs w:val="28"/>
          <w:rtl/>
          <w:lang w:bidi="ar-EG"/>
        </w:rPr>
      </w:pPr>
      <w:r w:rsidRPr="00125E4F">
        <w:rPr>
          <w:rFonts w:ascii="Simplified Arabic" w:hAnsi="Simplified Arabic" w:cs="Simplified Arabic" w:hint="cs"/>
          <w:b/>
          <w:bCs/>
          <w:sz w:val="28"/>
          <w:szCs w:val="28"/>
          <w:rtl/>
          <w:lang w:bidi="ar-EG"/>
        </w:rPr>
        <w:t>2-</w:t>
      </w:r>
      <w:r w:rsidR="008B0B6F" w:rsidRPr="00125E4F">
        <w:rPr>
          <w:rFonts w:ascii="Simplified Arabic" w:hAnsi="Simplified Arabic" w:cs="Simplified Arabic" w:hint="cs"/>
          <w:b/>
          <w:bCs/>
          <w:sz w:val="28"/>
          <w:szCs w:val="28"/>
          <w:rtl/>
          <w:lang w:bidi="ar-EG"/>
        </w:rPr>
        <w:t xml:space="preserve"> </w:t>
      </w:r>
      <w:r w:rsidRPr="00125E4F">
        <w:rPr>
          <w:rFonts w:ascii="Simplified Arabic" w:hAnsi="Simplified Arabic" w:cs="Simplified Arabic" w:hint="cs"/>
          <w:b/>
          <w:bCs/>
          <w:sz w:val="28"/>
          <w:szCs w:val="28"/>
          <w:rtl/>
          <w:lang w:bidi="ar-EG"/>
        </w:rPr>
        <w:t xml:space="preserve">ما هو الأسلوب الذي تدافع به عن الحق؟ </w:t>
      </w:r>
    </w:p>
    <w:p w14:paraId="27850B53" w14:textId="21621A51" w:rsidR="008363C6" w:rsidRPr="00125E4F" w:rsidRDefault="008363C6" w:rsidP="00125E4F">
      <w:pPr>
        <w:spacing w:after="0" w:line="240" w:lineRule="auto"/>
        <w:jc w:val="both"/>
        <w:rPr>
          <w:rFonts w:ascii="Simplified Arabic" w:hAnsi="Simplified Arabic" w:cs="Simplified Arabic"/>
          <w:sz w:val="28"/>
          <w:szCs w:val="28"/>
          <w:rtl/>
          <w:lang w:bidi="ar-EG"/>
        </w:rPr>
      </w:pPr>
      <w:r w:rsidRPr="00125E4F">
        <w:rPr>
          <w:rFonts w:ascii="Simplified Arabic" w:hAnsi="Simplified Arabic" w:cs="Simplified Arabic" w:hint="cs"/>
          <w:sz w:val="28"/>
          <w:szCs w:val="28"/>
          <w:rtl/>
          <w:lang w:bidi="ar-EG"/>
        </w:rPr>
        <w:t>فكثيرًا ما يتحم</w:t>
      </w:r>
      <w:r w:rsidR="008B0B6F" w:rsidRPr="00125E4F">
        <w:rPr>
          <w:rFonts w:ascii="Simplified Arabic" w:hAnsi="Simplified Arabic" w:cs="Simplified Arabic" w:hint="cs"/>
          <w:sz w:val="28"/>
          <w:szCs w:val="28"/>
          <w:rtl/>
          <w:lang w:bidi="ar-EG"/>
        </w:rPr>
        <w:t>ّ</w:t>
      </w:r>
      <w:r w:rsidRPr="00125E4F">
        <w:rPr>
          <w:rFonts w:ascii="Simplified Arabic" w:hAnsi="Simplified Arabic" w:cs="Simplified Arabic" w:hint="cs"/>
          <w:sz w:val="28"/>
          <w:szCs w:val="28"/>
          <w:rtl/>
          <w:lang w:bidi="ar-EG"/>
        </w:rPr>
        <w:t>س البعض لموضوع ما، ويرون أنه الحق كل الحق، بينما تكون الحقيقة غير ذلك تمامًا.. ويكون سبب الخطأ هو أنهم لم يفحصوا الأمر جيدًا، ولم يدرسوا الموضوع من كل جوانبه، ومع كافة الأطر</w:t>
      </w:r>
      <w:r w:rsidR="006A2473" w:rsidRPr="00125E4F">
        <w:rPr>
          <w:rFonts w:ascii="Simplified Arabic" w:hAnsi="Simplified Arabic" w:cs="Simplified Arabic" w:hint="cs"/>
          <w:sz w:val="28"/>
          <w:szCs w:val="28"/>
          <w:rtl/>
          <w:lang w:bidi="ar-EG"/>
        </w:rPr>
        <w:t>ا</w:t>
      </w:r>
      <w:r w:rsidRPr="00125E4F">
        <w:rPr>
          <w:rFonts w:ascii="Simplified Arabic" w:hAnsi="Simplified Arabic" w:cs="Simplified Arabic" w:hint="cs"/>
          <w:sz w:val="28"/>
          <w:szCs w:val="28"/>
          <w:rtl/>
          <w:lang w:bidi="ar-EG"/>
        </w:rPr>
        <w:t xml:space="preserve">ف.. ويكون حماسهم في غير موضعه، مما يثير عليهم عارفي الحقيقة. </w:t>
      </w:r>
    </w:p>
    <w:p w14:paraId="26B96D62" w14:textId="1A25FD5F" w:rsidR="0081437C" w:rsidRPr="000B551A" w:rsidRDefault="008363C6" w:rsidP="000B551A">
      <w:pPr>
        <w:spacing w:after="0" w:line="240" w:lineRule="auto"/>
        <w:jc w:val="both"/>
        <w:rPr>
          <w:rFonts w:ascii="Simplified Arabic" w:hAnsi="Simplified Arabic" w:cs="Simplified Arabic"/>
          <w:sz w:val="28"/>
          <w:szCs w:val="28"/>
          <w:lang w:bidi="ar-EG"/>
        </w:rPr>
      </w:pPr>
      <w:r w:rsidRPr="00125E4F">
        <w:rPr>
          <w:rFonts w:ascii="Simplified Arabic" w:hAnsi="Simplified Arabic" w:cs="Simplified Arabic" w:hint="cs"/>
          <w:sz w:val="28"/>
          <w:szCs w:val="28"/>
          <w:rtl/>
          <w:lang w:bidi="ar-EG"/>
        </w:rPr>
        <w:t xml:space="preserve">كذلك قد يدافع الإنسان عن حق واضح، ولكن بأسلوب غير لائق، فيه الهجوم والتجريح والإهانة، وفيه قسوة الألفاظ والمعاني، مما يثير عليه سخط القارئ أو السامع. لأنه ليس من حقه أن يستخدم </w:t>
      </w:r>
      <w:r w:rsidR="008B0B6F" w:rsidRPr="00125E4F">
        <w:rPr>
          <w:rFonts w:ascii="Simplified Arabic" w:hAnsi="Simplified Arabic" w:cs="Simplified Arabic" w:hint="cs"/>
          <w:sz w:val="28"/>
          <w:szCs w:val="28"/>
          <w:rtl/>
          <w:lang w:bidi="ar-EG"/>
        </w:rPr>
        <w:t>أ</w:t>
      </w:r>
      <w:r w:rsidRPr="00125E4F">
        <w:rPr>
          <w:rFonts w:ascii="Simplified Arabic" w:hAnsi="Simplified Arabic" w:cs="Simplified Arabic" w:hint="cs"/>
          <w:sz w:val="28"/>
          <w:szCs w:val="28"/>
          <w:rtl/>
          <w:lang w:bidi="ar-EG"/>
        </w:rPr>
        <w:t>سلوبًا كهذا في الدفاع عن الحق..</w:t>
      </w:r>
    </w:p>
    <w:sectPr w:rsidR="0081437C" w:rsidRPr="000B551A" w:rsidSect="00125E4F">
      <w:pgSz w:w="11906" w:h="16838"/>
      <w:pgMar w:top="1440" w:right="1416"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D622C" w14:textId="77777777" w:rsidR="00D37F9E" w:rsidRDefault="00D37F9E" w:rsidP="00D37F9E">
      <w:pPr>
        <w:spacing w:after="0" w:line="240" w:lineRule="auto"/>
      </w:pPr>
      <w:r>
        <w:separator/>
      </w:r>
    </w:p>
  </w:endnote>
  <w:endnote w:type="continuationSeparator" w:id="0">
    <w:p w14:paraId="33BC2960" w14:textId="77777777" w:rsidR="00D37F9E" w:rsidRDefault="00D37F9E" w:rsidP="00D37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D427" w14:textId="77777777" w:rsidR="00D37F9E" w:rsidRDefault="00D37F9E" w:rsidP="00D37F9E">
      <w:pPr>
        <w:spacing w:after="0" w:line="240" w:lineRule="auto"/>
      </w:pPr>
      <w:r>
        <w:separator/>
      </w:r>
    </w:p>
  </w:footnote>
  <w:footnote w:type="continuationSeparator" w:id="0">
    <w:p w14:paraId="1F217EC4" w14:textId="77777777" w:rsidR="00D37F9E" w:rsidRDefault="00D37F9E" w:rsidP="00D37F9E">
      <w:pPr>
        <w:spacing w:after="0" w:line="240" w:lineRule="auto"/>
      </w:pPr>
      <w:r>
        <w:continuationSeparator/>
      </w:r>
    </w:p>
  </w:footnote>
  <w:footnote w:id="1">
    <w:p w14:paraId="6F21EB06" w14:textId="573CF80B" w:rsidR="00D37F9E" w:rsidRPr="00D37F9E" w:rsidRDefault="00D37F9E" w:rsidP="00D37F9E">
      <w:pPr>
        <w:spacing w:after="0" w:line="240" w:lineRule="auto"/>
        <w:jc w:val="both"/>
        <w:rPr>
          <w:rFonts w:ascii="Simplified Arabic" w:hAnsi="Simplified Arabic" w:cs="Simplified Arabic" w:hint="cs"/>
          <w:lang w:bidi="ar-EG"/>
        </w:rPr>
      </w:pPr>
      <w:r>
        <w:rPr>
          <w:rStyle w:val="FootnoteReference"/>
        </w:rPr>
        <w:footnoteRef/>
      </w:r>
      <w:r>
        <w:rPr>
          <w:rtl/>
        </w:rPr>
        <w:t xml:space="preserve"> </w:t>
      </w:r>
      <w:r w:rsidRPr="000B551A">
        <w:rPr>
          <w:rFonts w:ascii="Simplified Arabic" w:hAnsi="Simplified Arabic" w:cs="Simplified Arabic" w:hint="cs"/>
          <w:rtl/>
          <w:lang w:bidi="ar-EG"/>
        </w:rPr>
        <w:t xml:space="preserve">مقال لقداسة البابا </w:t>
      </w:r>
      <w:proofErr w:type="spellStart"/>
      <w:r w:rsidRPr="000B551A">
        <w:rPr>
          <w:rFonts w:ascii="Simplified Arabic" w:hAnsi="Simplified Arabic" w:cs="Simplified Arabic" w:hint="cs"/>
          <w:rtl/>
          <w:lang w:bidi="ar-EG"/>
        </w:rPr>
        <w:t>شنوده</w:t>
      </w:r>
      <w:proofErr w:type="spellEnd"/>
      <w:r w:rsidRPr="000B551A">
        <w:rPr>
          <w:rFonts w:ascii="Simplified Arabic" w:hAnsi="Simplified Arabic" w:cs="Simplified Arabic" w:hint="cs"/>
          <w:rtl/>
          <w:lang w:bidi="ar-EG"/>
        </w:rPr>
        <w:t xml:space="preserve"> الثالث "خبرات روحية - في الدفاع عن الحق!"، نُشر في مجلة الكرازة 13 ديسمبر 1991م.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F4243"/>
    <w:multiLevelType w:val="hybridMultilevel"/>
    <w:tmpl w:val="0AB4D52A"/>
    <w:lvl w:ilvl="0" w:tplc="186AE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753"/>
    <w:rsid w:val="000B551A"/>
    <w:rsid w:val="00125E4F"/>
    <w:rsid w:val="00586753"/>
    <w:rsid w:val="006A2473"/>
    <w:rsid w:val="007141EB"/>
    <w:rsid w:val="008363C6"/>
    <w:rsid w:val="008B0B6F"/>
    <w:rsid w:val="008F5D64"/>
    <w:rsid w:val="00C84503"/>
    <w:rsid w:val="00D37F9E"/>
    <w:rsid w:val="00FF4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4101"/>
  <w15:chartTrackingRefBased/>
  <w15:docId w15:val="{933C2282-4E22-4FF6-89EC-AFEFEB37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C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B6F"/>
    <w:pPr>
      <w:ind w:left="720"/>
      <w:contextualSpacing/>
    </w:pPr>
  </w:style>
  <w:style w:type="paragraph" w:styleId="FootnoteText">
    <w:name w:val="footnote text"/>
    <w:basedOn w:val="Normal"/>
    <w:link w:val="FootnoteTextChar"/>
    <w:uiPriority w:val="99"/>
    <w:semiHidden/>
    <w:unhideWhenUsed/>
    <w:rsid w:val="00D37F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F9E"/>
    <w:rPr>
      <w:sz w:val="20"/>
      <w:szCs w:val="20"/>
    </w:rPr>
  </w:style>
  <w:style w:type="character" w:styleId="FootnoteReference">
    <w:name w:val="footnote reference"/>
    <w:basedOn w:val="DefaultParagraphFont"/>
    <w:uiPriority w:val="99"/>
    <w:semiHidden/>
    <w:unhideWhenUsed/>
    <w:rsid w:val="00D37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797D-3847-439B-98D5-5007C50F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6</cp:revision>
  <dcterms:created xsi:type="dcterms:W3CDTF">2018-03-27T09:39:00Z</dcterms:created>
  <dcterms:modified xsi:type="dcterms:W3CDTF">2026-08-19T10:21:00Z</dcterms:modified>
</cp:coreProperties>
</file>