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6269" w14:textId="5BA24E9A" w:rsidR="00523FAA" w:rsidRPr="001541F7" w:rsidRDefault="001541F7" w:rsidP="001541F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lang w:bidi="ar-EG"/>
        </w:rPr>
      </w:pPr>
      <w:r w:rsidRPr="001541F7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في مقابلة المشاكل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5B22366" w14:textId="77777777" w:rsidR="00031934" w:rsidRPr="001541F7" w:rsidRDefault="00243328" w:rsidP="001541F7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رأيت في طريق الحياة ثلاثة أنواع من الناس، يقابل كل منهم المشكلة ب</w:t>
      </w:r>
      <w:r w:rsidR="00A01E4C"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</w:t>
      </w: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سلوب غير </w:t>
      </w:r>
      <w:r w:rsidR="00A01E4C"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</w:t>
      </w: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سلوب الآخر. </w:t>
      </w:r>
    </w:p>
    <w:p w14:paraId="3E04BDF2" w14:textId="1A9A1117" w:rsidR="00243328" w:rsidRPr="001541F7" w:rsidRDefault="00243328" w:rsidP="001541F7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فمنهم من يقابل المشكلة بالعقل والتف</w:t>
      </w:r>
      <w:r w:rsidR="00C745A4"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ك</w:t>
      </w: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ير محاولًا أن يجد لها حلًا. ومنهم من يقابلها بالروح وبالإيمان، مصليًا إلى الله أن</w:t>
      </w:r>
      <w:r w:rsidR="00A01E4C"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يرسل الحل. أما النوع الثالث، في</w:t>
      </w: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قابل المشكلة بأعصابه، فينفعل، ويض</w:t>
      </w:r>
      <w:r w:rsidR="00523FAA"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ج</w:t>
      </w: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ويثور، أو يتألم في داخله، أو</w:t>
      </w:r>
      <w:r w:rsidR="0054502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يشكو ويتذمر. </w:t>
      </w:r>
      <w:r w:rsidR="00A01E4C"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</w:t>
      </w: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تبق</w:t>
      </w:r>
      <w:r w:rsidR="00A01E4C"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ى</w:t>
      </w: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المشكلة كما ه</w:t>
      </w:r>
      <w:r w:rsidR="00523FAA"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="00A01E4C"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مع هذا الن</w:t>
      </w:r>
      <w:r w:rsidRPr="001541F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وع الأخير. </w:t>
      </w:r>
    </w:p>
    <w:p w14:paraId="56F7C81A" w14:textId="77777777" w:rsidR="00243328" w:rsidRPr="001541F7" w:rsidRDefault="00243328" w:rsidP="001541F7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1541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ويتعب، ليس بسبب  المشكلة، إنما بسبب أعصابه وانفعاله..</w:t>
      </w:r>
    </w:p>
    <w:sectPr w:rsidR="00243328" w:rsidRPr="001541F7" w:rsidSect="00A94BF8">
      <w:headerReference w:type="default" r:id="rId7"/>
      <w:pgSz w:w="11906" w:h="16838"/>
      <w:pgMar w:top="1440" w:right="1133" w:bottom="1440" w:left="2552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7107" w14:textId="77777777" w:rsidR="001541F7" w:rsidRDefault="001541F7" w:rsidP="001541F7">
      <w:pPr>
        <w:spacing w:after="0" w:line="240" w:lineRule="auto"/>
      </w:pPr>
      <w:r>
        <w:separator/>
      </w:r>
    </w:p>
  </w:endnote>
  <w:endnote w:type="continuationSeparator" w:id="0">
    <w:p w14:paraId="1B8196EE" w14:textId="77777777" w:rsidR="001541F7" w:rsidRDefault="001541F7" w:rsidP="0015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6D99" w14:textId="77777777" w:rsidR="001541F7" w:rsidRDefault="001541F7" w:rsidP="001541F7">
      <w:pPr>
        <w:spacing w:after="0" w:line="240" w:lineRule="auto"/>
      </w:pPr>
      <w:r>
        <w:separator/>
      </w:r>
    </w:p>
  </w:footnote>
  <w:footnote w:type="continuationSeparator" w:id="0">
    <w:p w14:paraId="55BD19F7" w14:textId="77777777" w:rsidR="001541F7" w:rsidRDefault="001541F7" w:rsidP="001541F7">
      <w:pPr>
        <w:spacing w:after="0" w:line="240" w:lineRule="auto"/>
      </w:pPr>
      <w:r>
        <w:continuationSeparator/>
      </w:r>
    </w:p>
  </w:footnote>
  <w:footnote w:id="1">
    <w:p w14:paraId="7CAE5F6E" w14:textId="4186FD1B" w:rsidR="001541F7" w:rsidRPr="001541F7" w:rsidRDefault="001541F7" w:rsidP="001541F7">
      <w:pPr>
        <w:spacing w:after="0" w:line="240" w:lineRule="auto"/>
        <w:jc w:val="lowKashida"/>
        <w:rPr>
          <w:rFonts w:ascii="Simplified Arabic" w:hAnsi="Simplified Arabic" w:cs="Simplified Arabic" w:hint="cs"/>
          <w:lang w:bidi="ar-EG"/>
        </w:rPr>
      </w:pPr>
      <w:r w:rsidRPr="001541F7">
        <w:rPr>
          <w:rStyle w:val="FootnoteReference"/>
        </w:rPr>
        <w:footnoteRef/>
      </w:r>
      <w:r w:rsidRPr="001541F7">
        <w:rPr>
          <w:rtl/>
        </w:rPr>
        <w:t xml:space="preserve"> </w:t>
      </w:r>
      <w:r w:rsidRPr="001541F7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1541F7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541F7">
        <w:rPr>
          <w:rFonts w:ascii="Simplified Arabic" w:hAnsi="Simplified Arabic" w:cs="Simplified Arabic" w:hint="cs"/>
          <w:rtl/>
          <w:lang w:bidi="ar-EG"/>
        </w:rPr>
        <w:t xml:space="preserve"> الثالث "خبرات في الحياة - في مقابلة المشاكل"، نُشر في مجلة الكرازة 21 أبريل 1989م.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A41E" w14:textId="3BD16C5F" w:rsidR="00A94BF8" w:rsidRDefault="00A94BF8">
    <w:pPr>
      <w:pStyle w:val="Header"/>
    </w:pPr>
    <w:r>
      <w:rPr>
        <w:noProof/>
      </w:rPr>
      <w:drawing>
        <wp:inline distT="0" distB="0" distL="0" distR="0" wp14:anchorId="6C3756EB" wp14:editId="22C6B0BF">
          <wp:extent cx="323850" cy="2571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E45"/>
    <w:rsid w:val="00031934"/>
    <w:rsid w:val="001541F7"/>
    <w:rsid w:val="00243328"/>
    <w:rsid w:val="00523FAA"/>
    <w:rsid w:val="00545026"/>
    <w:rsid w:val="007141EB"/>
    <w:rsid w:val="007E5BF7"/>
    <w:rsid w:val="00A01E4C"/>
    <w:rsid w:val="00A43FE7"/>
    <w:rsid w:val="00A94BF8"/>
    <w:rsid w:val="00C745A4"/>
    <w:rsid w:val="00C84503"/>
    <w:rsid w:val="00C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E8971"/>
  <w15:docId w15:val="{52FD56F7-1372-46FC-9B18-78374CB3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541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41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41F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9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BF8"/>
  </w:style>
  <w:style w:type="paragraph" w:styleId="Footer">
    <w:name w:val="footer"/>
    <w:basedOn w:val="Normal"/>
    <w:link w:val="FooterChar"/>
    <w:uiPriority w:val="99"/>
    <w:unhideWhenUsed/>
    <w:rsid w:val="00A9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766E-1278-48D4-85C6-2F535821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6</cp:revision>
  <dcterms:created xsi:type="dcterms:W3CDTF">2018-01-17T12:21:00Z</dcterms:created>
  <dcterms:modified xsi:type="dcterms:W3CDTF">2026-06-03T16:51:00Z</dcterms:modified>
</cp:coreProperties>
</file>