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0617" w14:textId="1845CC2E" w:rsidR="00384B2D" w:rsidRPr="00954B5C" w:rsidRDefault="00384B2D" w:rsidP="00954B5C">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خرافة "إنجيل" برنابا</w:t>
      </w:r>
      <w:r w:rsidR="00954B5C" w:rsidRPr="00954B5C">
        <w:rPr>
          <w:rFonts w:ascii="Tahoma" w:hAnsi="Tahoma" w:cs="Tahoma"/>
          <w:b/>
          <w:bCs/>
          <w:color w:val="000000" w:themeColor="text1"/>
          <w:sz w:val="32"/>
          <w:szCs w:val="32"/>
          <w:rtl/>
          <w:lang w:bidi="ar-IQ"/>
        </w:rPr>
        <w:t xml:space="preserve"> </w:t>
      </w:r>
      <w:r w:rsidRPr="00954B5C">
        <w:rPr>
          <w:rFonts w:ascii="Tahoma" w:hAnsi="Tahoma" w:cs="Tahoma"/>
          <w:b/>
          <w:bCs/>
          <w:color w:val="000000" w:themeColor="text1"/>
          <w:sz w:val="32"/>
          <w:szCs w:val="32"/>
          <w:rtl/>
          <w:lang w:bidi="ar-IQ"/>
        </w:rPr>
        <w:t>..!</w:t>
      </w:r>
      <w:r w:rsidR="00954B5C">
        <w:rPr>
          <w:rStyle w:val="FootnoteReference"/>
          <w:rFonts w:ascii="Tahoma" w:hAnsi="Tahoma" w:cs="Tahoma"/>
          <w:b/>
          <w:bCs/>
          <w:color w:val="000000" w:themeColor="text1"/>
          <w:sz w:val="32"/>
          <w:szCs w:val="32"/>
          <w:rtl/>
          <w:lang w:bidi="ar-IQ"/>
        </w:rPr>
        <w:footnoteReference w:id="1"/>
      </w:r>
    </w:p>
    <w:p w14:paraId="47883BDE" w14:textId="77777777" w:rsidR="00954B5C" w:rsidRDefault="00954B5C" w:rsidP="00D567E8">
      <w:pPr>
        <w:jc w:val="center"/>
        <w:rPr>
          <w:rFonts w:ascii="Tahoma" w:hAnsi="Tahoma" w:cs="Tahoma"/>
          <w:b/>
          <w:bCs/>
          <w:color w:val="000000" w:themeColor="text1"/>
          <w:sz w:val="32"/>
          <w:szCs w:val="32"/>
          <w:lang w:bidi="ar-EG"/>
        </w:rPr>
      </w:pPr>
    </w:p>
    <w:p w14:paraId="76D97D28" w14:textId="0847DA24" w:rsidR="00D567E8" w:rsidRPr="00954B5C" w:rsidRDefault="00D567E8" w:rsidP="00D567E8">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خرافة "إنجيل" برنابا.</w:t>
      </w:r>
      <w:r w:rsidR="005E087B"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r w:rsidR="005E087B" w:rsidRPr="00954B5C">
        <w:rPr>
          <w:rFonts w:ascii="Tahoma" w:hAnsi="Tahoma" w:cs="Tahoma"/>
          <w:b/>
          <w:bCs/>
          <w:color w:val="000000" w:themeColor="text1"/>
          <w:sz w:val="32"/>
          <w:szCs w:val="32"/>
          <w:rtl/>
          <w:lang w:bidi="ar-IQ"/>
        </w:rPr>
        <w:t xml:space="preserve"> </w:t>
      </w:r>
      <w:r w:rsidR="00BF6D87" w:rsidRPr="00954B5C">
        <w:rPr>
          <w:rFonts w:ascii="Tahoma" w:hAnsi="Tahoma" w:cs="Tahoma"/>
          <w:b/>
          <w:bCs/>
          <w:color w:val="000000" w:themeColor="text1"/>
          <w:sz w:val="32"/>
          <w:szCs w:val="32"/>
          <w:rtl/>
          <w:lang w:bidi="ar-IQ"/>
        </w:rPr>
        <w:t>-3-</w:t>
      </w:r>
    </w:p>
    <w:p w14:paraId="10A34BF0" w14:textId="0628ED7C" w:rsidR="00DA65DA" w:rsidRPr="00954B5C" w:rsidRDefault="00DA65DA" w:rsidP="00DA65DA">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إنجيل مزيف، وضعه أوربي في القرن الخامس عشر. في وصفه للوسط السياسي والديني في القدس أخطاء جسيمة.</w:t>
      </w:r>
      <w:r w:rsidR="005E087B"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w:t>
      </w:r>
    </w:p>
    <w:p w14:paraId="63A4F8F2" w14:textId="77777777" w:rsidR="00DA65DA" w:rsidRPr="00954B5C" w:rsidRDefault="00DA65DA" w:rsidP="00DA65DA">
      <w:pPr>
        <w:jc w:val="right"/>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الأستاذ العلامة محمد شفيق غربال</w:t>
      </w:r>
    </w:p>
    <w:p w14:paraId="4AEF560C" w14:textId="77777777" w:rsidR="00DA65DA" w:rsidRPr="00954B5C" w:rsidRDefault="00DA65DA" w:rsidP="005E087B">
      <w:pPr>
        <w:ind w:left="3600" w:firstLine="720"/>
        <w:jc w:val="center"/>
        <w:rPr>
          <w:rFonts w:ascii="Tahoma" w:hAnsi="Tahoma" w:cs="Tahoma"/>
          <w:b/>
          <w:bCs/>
          <w:color w:val="000000" w:themeColor="text1"/>
          <w:sz w:val="32"/>
          <w:szCs w:val="32"/>
          <w:rtl/>
          <w:lang w:bidi="ar-EG"/>
        </w:rPr>
      </w:pPr>
      <w:r w:rsidRPr="00954B5C">
        <w:rPr>
          <w:rFonts w:ascii="Tahoma" w:hAnsi="Tahoma" w:cs="Tahoma"/>
          <w:color w:val="000000" w:themeColor="text1"/>
          <w:sz w:val="32"/>
          <w:szCs w:val="32"/>
          <w:rtl/>
          <w:lang w:bidi="ar-IQ"/>
        </w:rPr>
        <w:t>(دائرة المعارف الميسرة)</w:t>
      </w:r>
    </w:p>
    <w:p w14:paraId="5AC4E70B" w14:textId="77777777" w:rsidR="00384B2D" w:rsidRPr="00954B5C" w:rsidRDefault="006A4798" w:rsidP="005E087B">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القمل دليل على حب الإنسان لله، والقملة تتحول في السماء إلى لؤلؤة.</w:t>
      </w:r>
      <w:r w:rsidR="006D0D04"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p>
    <w:p w14:paraId="4EE08549" w14:textId="78327B67" w:rsidR="006A4798" w:rsidRPr="00954B5C" w:rsidRDefault="006A4798" w:rsidP="005E087B">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الكلب أفضل من غير المختون، والذي لا يصلي هو أكثر شرًا من الشيطان</w:t>
      </w:r>
      <w:r w:rsidR="006D0D04"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p>
    <w:p w14:paraId="166617C4" w14:textId="43B51D6C" w:rsidR="006A4798" w:rsidRPr="00954B5C" w:rsidRDefault="006A4798" w:rsidP="005E087B">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الشمس تئن في اليوم الأخير، والنبات والعشب يبكيان دمًا.</w:t>
      </w:r>
      <w:r w:rsidR="006D0D04"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p>
    <w:p w14:paraId="65AA704D" w14:textId="16368D95" w:rsidR="006A4798" w:rsidRPr="00954B5C" w:rsidRDefault="006A4798" w:rsidP="005E087B">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سمكة أكلت وليمة كاملة أعدها سليمان الحكيم للخلي</w:t>
      </w:r>
      <w:r w:rsidR="003F0B3D" w:rsidRPr="00954B5C">
        <w:rPr>
          <w:rFonts w:ascii="Tahoma" w:hAnsi="Tahoma" w:cs="Tahoma"/>
          <w:b/>
          <w:bCs/>
          <w:color w:val="000000" w:themeColor="text1"/>
          <w:sz w:val="32"/>
          <w:szCs w:val="32"/>
          <w:rtl/>
          <w:lang w:bidi="ar-IQ"/>
        </w:rPr>
        <w:t>ق</w:t>
      </w:r>
      <w:r w:rsidRPr="00954B5C">
        <w:rPr>
          <w:rFonts w:ascii="Tahoma" w:hAnsi="Tahoma" w:cs="Tahoma"/>
          <w:b/>
          <w:bCs/>
          <w:color w:val="000000" w:themeColor="text1"/>
          <w:sz w:val="32"/>
          <w:szCs w:val="32"/>
          <w:rtl/>
          <w:lang w:bidi="ar-IQ"/>
        </w:rPr>
        <w:t>ة كلها.</w:t>
      </w:r>
      <w:r w:rsidR="005E087B"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p>
    <w:p w14:paraId="56A3195B" w14:textId="77777777" w:rsidR="006A4798" w:rsidRPr="00954B5C" w:rsidRDefault="006A4798" w:rsidP="005E087B">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الذي لا يغتسل قبل الصلاة، يرتكب خطيئة تعادل عبادة الأصنام..</w:t>
      </w:r>
      <w:r w:rsidR="003F0B3D"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w:t>
      </w:r>
    </w:p>
    <w:p w14:paraId="4A109AAA" w14:textId="77777777" w:rsidR="006A4798" w:rsidRPr="00954B5C" w:rsidRDefault="006A4798">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تحدثنا في الأعداد الماضية عن الخرافات التي يزدحم بها ذلك المؤلف المسمى "إنجيل" برنابا، وما فيه من مبالغات لا يقبلها العقل. </w:t>
      </w:r>
    </w:p>
    <w:p w14:paraId="7A0A4718" w14:textId="77777777" w:rsidR="006A4798" w:rsidRPr="00954B5C" w:rsidRDefault="006A4798">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وشرحنا جانبًا من المبالغات الخاصة بالأرقام. ونتابع هذا الموضوع في مقالنا الحالي.</w:t>
      </w:r>
      <w:r w:rsidR="003F0B3D"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 xml:space="preserve">. </w:t>
      </w:r>
    </w:p>
    <w:p w14:paraId="77564DAA" w14:textId="77777777" w:rsidR="00FB0C4E" w:rsidRPr="00954B5C" w:rsidRDefault="00FB0C4E" w:rsidP="00FB0C4E">
      <w:pPr>
        <w:jc w:val="cente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اللامعقول في "إنجيل" برنابا</w:t>
      </w:r>
    </w:p>
    <w:p w14:paraId="44EE6CF7" w14:textId="3370DA37" w:rsidR="006A4798" w:rsidRPr="00954B5C" w:rsidRDefault="006A4798" w:rsidP="00D567E8">
      <w:pPr>
        <w:rPr>
          <w:rFonts w:ascii="Tahoma" w:hAnsi="Tahoma" w:cs="Tahoma"/>
          <w:b/>
          <w:bCs/>
          <w:color w:val="000000" w:themeColor="text1"/>
          <w:sz w:val="32"/>
          <w:szCs w:val="32"/>
          <w:rtl/>
          <w:lang w:bidi="ar-IQ"/>
        </w:rPr>
      </w:pPr>
      <w:r w:rsidRPr="00954B5C">
        <w:rPr>
          <w:rFonts w:ascii="Tahoma" w:hAnsi="Tahoma" w:cs="Tahoma"/>
          <w:color w:val="000000" w:themeColor="text1"/>
          <w:sz w:val="32"/>
          <w:szCs w:val="32"/>
          <w:rtl/>
          <w:lang w:bidi="ar-IQ"/>
        </w:rPr>
        <w:t>1- الظاهر أن الراهب فرا</w:t>
      </w:r>
      <w:r w:rsidR="00DA26C6" w:rsidRPr="00954B5C">
        <w:rPr>
          <w:rFonts w:ascii="Tahoma" w:hAnsi="Tahoma" w:cs="Tahoma"/>
          <w:color w:val="000000" w:themeColor="text1"/>
          <w:sz w:val="32"/>
          <w:szCs w:val="32"/>
          <w:rtl/>
          <w:lang w:bidi="ar-IQ"/>
        </w:rPr>
        <w:t xml:space="preserve">مارينو الذي يظن أنه قد كتب هذا "الإنجيل" المزيف، كان من النوع الذي يرى القذارة نوعًا من النسك الذي يمارسه الإنسان حبًا في الله، بحيث إذا استحم </w:t>
      </w:r>
      <w:r w:rsidR="00DA26C6" w:rsidRPr="00954B5C">
        <w:rPr>
          <w:rFonts w:ascii="Tahoma" w:hAnsi="Tahoma" w:cs="Tahoma"/>
          <w:color w:val="000000" w:themeColor="text1"/>
          <w:sz w:val="32"/>
          <w:szCs w:val="32"/>
          <w:rtl/>
          <w:lang w:bidi="ar-IQ"/>
        </w:rPr>
        <w:lastRenderedPageBreak/>
        <w:t>مثلا يكون قد ارتكب "خطيئة ممي</w:t>
      </w:r>
      <w:r w:rsidR="008C7BCB" w:rsidRPr="00954B5C">
        <w:rPr>
          <w:rFonts w:ascii="Tahoma" w:hAnsi="Tahoma" w:cs="Tahoma"/>
          <w:color w:val="000000" w:themeColor="text1"/>
          <w:sz w:val="32"/>
          <w:szCs w:val="32"/>
          <w:rtl/>
          <w:lang w:bidi="ar-IQ"/>
        </w:rPr>
        <w:t>ت</w:t>
      </w:r>
      <w:r w:rsidR="00DA26C6" w:rsidRPr="00954B5C">
        <w:rPr>
          <w:rFonts w:ascii="Tahoma" w:hAnsi="Tahoma" w:cs="Tahoma"/>
          <w:color w:val="000000" w:themeColor="text1"/>
          <w:sz w:val="32"/>
          <w:szCs w:val="32"/>
          <w:rtl/>
          <w:lang w:bidi="ar-IQ"/>
        </w:rPr>
        <w:t>ة"!! أما إذا بق</w:t>
      </w:r>
      <w:r w:rsidR="005E087B" w:rsidRPr="00954B5C">
        <w:rPr>
          <w:rFonts w:ascii="Tahoma" w:hAnsi="Tahoma" w:cs="Tahoma"/>
          <w:color w:val="000000" w:themeColor="text1"/>
          <w:sz w:val="32"/>
          <w:szCs w:val="32"/>
          <w:rtl/>
          <w:lang w:bidi="ar-IQ"/>
        </w:rPr>
        <w:t>يَ</w:t>
      </w:r>
      <w:r w:rsidR="00DA26C6" w:rsidRPr="00954B5C">
        <w:rPr>
          <w:rFonts w:ascii="Tahoma" w:hAnsi="Tahoma" w:cs="Tahoma"/>
          <w:color w:val="000000" w:themeColor="text1"/>
          <w:sz w:val="32"/>
          <w:szCs w:val="32"/>
          <w:rtl/>
          <w:lang w:bidi="ar-IQ"/>
        </w:rPr>
        <w:t xml:space="preserve"> في قذارته إلى درجة فيها سرحت الحشرات في جسمه، حينئذ </w:t>
      </w:r>
      <w:r w:rsidR="00D567E8" w:rsidRPr="00954B5C">
        <w:rPr>
          <w:rFonts w:ascii="Tahoma" w:hAnsi="Tahoma" w:cs="Tahoma"/>
          <w:color w:val="000000" w:themeColor="text1"/>
          <w:sz w:val="32"/>
          <w:szCs w:val="32"/>
          <w:rtl/>
          <w:lang w:bidi="ar-IQ"/>
        </w:rPr>
        <w:t>ت</w:t>
      </w:r>
      <w:r w:rsidR="00DA26C6" w:rsidRPr="00954B5C">
        <w:rPr>
          <w:rFonts w:ascii="Tahoma" w:hAnsi="Tahoma" w:cs="Tahoma"/>
          <w:color w:val="000000" w:themeColor="text1"/>
          <w:sz w:val="32"/>
          <w:szCs w:val="32"/>
          <w:rtl/>
          <w:lang w:bidi="ar-IQ"/>
        </w:rPr>
        <w:t xml:space="preserve">كون مكافأته عند الله عظيمة جدًا!! ففي حديثه عن الدينونة يقول على لسان المسيح. </w:t>
      </w:r>
    </w:p>
    <w:p w14:paraId="09D72377" w14:textId="6E372A2C" w:rsidR="00DA26C6" w:rsidRPr="00954B5C" w:rsidRDefault="00DA26C6" w:rsidP="00BD6E3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 xml:space="preserve">"الحق </w:t>
      </w:r>
      <w:r w:rsidR="00B53ED0" w:rsidRPr="00954B5C">
        <w:rPr>
          <w:rFonts w:ascii="Tahoma" w:hAnsi="Tahoma" w:cs="Tahoma"/>
          <w:b/>
          <w:bCs/>
          <w:color w:val="000000" w:themeColor="text1"/>
          <w:sz w:val="32"/>
          <w:szCs w:val="32"/>
          <w:rtl/>
          <w:lang w:bidi="ar-IQ"/>
        </w:rPr>
        <w:t xml:space="preserve">أقول لكم أن قميص الشعر سيشرق كالشمس. وكل </w:t>
      </w:r>
      <w:r w:rsidR="00BD6E33" w:rsidRPr="00954B5C">
        <w:rPr>
          <w:rFonts w:ascii="Tahoma" w:hAnsi="Tahoma" w:cs="Tahoma"/>
          <w:b/>
          <w:bCs/>
          <w:color w:val="000000" w:themeColor="text1"/>
          <w:sz w:val="32"/>
          <w:szCs w:val="32"/>
          <w:rtl/>
          <w:lang w:bidi="ar-IQ"/>
        </w:rPr>
        <w:t>قملة كانت على إنسان حبا في الله، تتحول إلى لؤلؤ</w:t>
      </w:r>
      <w:r w:rsidR="005E087B" w:rsidRPr="00954B5C">
        <w:rPr>
          <w:rFonts w:ascii="Tahoma" w:hAnsi="Tahoma" w:cs="Tahoma"/>
          <w:b/>
          <w:bCs/>
          <w:color w:val="000000" w:themeColor="text1"/>
          <w:sz w:val="32"/>
          <w:szCs w:val="32"/>
          <w:rtl/>
          <w:lang w:bidi="ar-IQ"/>
        </w:rPr>
        <w:t>ة</w:t>
      </w:r>
      <w:r w:rsidR="00BD6E33" w:rsidRPr="00954B5C">
        <w:rPr>
          <w:rFonts w:ascii="Tahoma" w:hAnsi="Tahoma" w:cs="Tahoma"/>
          <w:b/>
          <w:bCs/>
          <w:color w:val="000000" w:themeColor="text1"/>
          <w:sz w:val="32"/>
          <w:szCs w:val="32"/>
          <w:rtl/>
          <w:lang w:bidi="ar-IQ"/>
        </w:rPr>
        <w:t>..</w:t>
      </w:r>
      <w:r w:rsidR="002B46E5" w:rsidRPr="00954B5C">
        <w:rPr>
          <w:rFonts w:ascii="Tahoma" w:hAnsi="Tahoma" w:cs="Tahoma"/>
          <w:b/>
          <w:bCs/>
          <w:color w:val="000000" w:themeColor="text1"/>
          <w:sz w:val="32"/>
          <w:szCs w:val="32"/>
          <w:rtl/>
          <w:lang w:bidi="ar-IQ"/>
        </w:rPr>
        <w:t>.</w:t>
      </w:r>
      <w:r w:rsidR="00BD6E33" w:rsidRPr="00954B5C">
        <w:rPr>
          <w:rFonts w:ascii="Tahoma" w:hAnsi="Tahoma" w:cs="Tahoma"/>
          <w:b/>
          <w:bCs/>
          <w:color w:val="000000" w:themeColor="text1"/>
          <w:sz w:val="32"/>
          <w:szCs w:val="32"/>
          <w:rtl/>
          <w:lang w:bidi="ar-IQ"/>
        </w:rPr>
        <w:t xml:space="preserve"> الحق أقول لكم أنه لو علم العالم هذا، لفضل قميص الشعر على الأرجوان، والقمل على الذهب.</w:t>
      </w:r>
      <w:r w:rsidR="002B46E5" w:rsidRPr="00954B5C">
        <w:rPr>
          <w:rFonts w:ascii="Tahoma" w:hAnsi="Tahoma" w:cs="Tahoma"/>
          <w:b/>
          <w:bCs/>
          <w:color w:val="000000" w:themeColor="text1"/>
          <w:sz w:val="32"/>
          <w:szCs w:val="32"/>
          <w:rtl/>
          <w:lang w:bidi="ar-IQ"/>
        </w:rPr>
        <w:t>.</w:t>
      </w:r>
      <w:r w:rsidR="00BD6E33" w:rsidRPr="00954B5C">
        <w:rPr>
          <w:rFonts w:ascii="Tahoma" w:hAnsi="Tahoma" w:cs="Tahoma"/>
          <w:b/>
          <w:bCs/>
          <w:color w:val="000000" w:themeColor="text1"/>
          <w:sz w:val="32"/>
          <w:szCs w:val="32"/>
          <w:rtl/>
          <w:lang w:bidi="ar-IQ"/>
        </w:rPr>
        <w:t xml:space="preserve">." </w:t>
      </w:r>
      <w:r w:rsidRPr="00954B5C">
        <w:rPr>
          <w:rFonts w:ascii="Tahoma" w:hAnsi="Tahoma" w:cs="Tahoma"/>
          <w:b/>
          <w:bCs/>
          <w:color w:val="000000" w:themeColor="text1"/>
          <w:sz w:val="32"/>
          <w:szCs w:val="32"/>
          <w:rtl/>
          <w:lang w:bidi="ar-IQ"/>
        </w:rPr>
        <w:t xml:space="preserve">(الفصل 57: 14- 19). </w:t>
      </w:r>
    </w:p>
    <w:p w14:paraId="1D7836A4" w14:textId="6D38F189" w:rsidR="009560A1" w:rsidRPr="00954B5C" w:rsidRDefault="009560A1" w:rsidP="002B46E5">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وهذه الفقرات تؤيد الفكرة القائلة بأن الذي كتب هذا الإنجيل، راهب ترك المسيحية ويريد أن يفرض لونًا معينًا من النسك على جميع الناس، ولكنه نسك منحر</w:t>
      </w:r>
      <w:r w:rsidR="002B46E5" w:rsidRPr="00954B5C">
        <w:rPr>
          <w:rFonts w:ascii="Tahoma" w:hAnsi="Tahoma" w:cs="Tahoma"/>
          <w:color w:val="000000" w:themeColor="text1"/>
          <w:sz w:val="32"/>
          <w:szCs w:val="32"/>
          <w:rtl/>
          <w:lang w:bidi="ar-IQ"/>
        </w:rPr>
        <w:t>ف</w:t>
      </w:r>
      <w:r w:rsidRPr="00954B5C">
        <w:rPr>
          <w:rFonts w:ascii="Tahoma" w:hAnsi="Tahoma" w:cs="Tahoma"/>
          <w:color w:val="000000" w:themeColor="text1"/>
          <w:sz w:val="32"/>
          <w:szCs w:val="32"/>
          <w:rtl/>
          <w:lang w:bidi="ar-IQ"/>
        </w:rPr>
        <w:t>..</w:t>
      </w:r>
      <w:r w:rsidR="005E087B"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 xml:space="preserve"> فهل يستطيع جميع المؤمنين أن يلبسوا قمصانًا من الشعر (مسوحًا)؟! وهل توضع لهم المثالية في القذارة. ويشترط في الإنسان أن يسر</w:t>
      </w:r>
      <w:r w:rsidR="005E087B" w:rsidRPr="00954B5C">
        <w:rPr>
          <w:rFonts w:ascii="Tahoma" w:hAnsi="Tahoma" w:cs="Tahoma"/>
          <w:color w:val="000000" w:themeColor="text1"/>
          <w:sz w:val="32"/>
          <w:szCs w:val="32"/>
          <w:rtl/>
          <w:lang w:bidi="ar-IQ"/>
        </w:rPr>
        <w:t>ي</w:t>
      </w:r>
      <w:r w:rsidRPr="00954B5C">
        <w:rPr>
          <w:rFonts w:ascii="Tahoma" w:hAnsi="Tahoma" w:cs="Tahoma"/>
          <w:color w:val="000000" w:themeColor="text1"/>
          <w:sz w:val="32"/>
          <w:szCs w:val="32"/>
          <w:rtl/>
          <w:lang w:bidi="ar-IQ"/>
        </w:rPr>
        <w:t xml:space="preserve"> القمل في جسمه، لكي يكون إنسانًا مثاليًا؟!</w:t>
      </w:r>
    </w:p>
    <w:p w14:paraId="27D50413" w14:textId="77777777" w:rsidR="009560A1" w:rsidRPr="00954B5C" w:rsidRDefault="009560A1" w:rsidP="002A19AE">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ثم ما معن</w:t>
      </w:r>
      <w:r w:rsidR="002A19AE" w:rsidRPr="00954B5C">
        <w:rPr>
          <w:rFonts w:ascii="Tahoma" w:hAnsi="Tahoma" w:cs="Tahoma"/>
          <w:b/>
          <w:bCs/>
          <w:color w:val="000000" w:themeColor="text1"/>
          <w:sz w:val="32"/>
          <w:szCs w:val="32"/>
          <w:rtl/>
          <w:lang w:bidi="ar-IQ"/>
        </w:rPr>
        <w:t>ى</w:t>
      </w:r>
      <w:r w:rsidRPr="00954B5C">
        <w:rPr>
          <w:rFonts w:ascii="Tahoma" w:hAnsi="Tahoma" w:cs="Tahoma"/>
          <w:b/>
          <w:bCs/>
          <w:color w:val="000000" w:themeColor="text1"/>
          <w:sz w:val="32"/>
          <w:szCs w:val="32"/>
          <w:rtl/>
          <w:lang w:bidi="ar-IQ"/>
        </w:rPr>
        <w:t xml:space="preserve"> أن القملة تتحول إلى لؤلؤة؟ هل القملة ستظل لاصقة بالإنسان إلى يوم القيامة</w:t>
      </w:r>
      <w:r w:rsidR="002A19AE"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 وتقوم معه في اليوم الأخير؟! ثم تتحول إلى لؤلؤة؟! وما فائدة اللؤلؤة في السماء؟</w:t>
      </w:r>
    </w:p>
    <w:p w14:paraId="320A2638" w14:textId="3C9703E4" w:rsidR="009560A1" w:rsidRPr="00954B5C" w:rsidRDefault="009560A1" w:rsidP="009560A1">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لا</w:t>
      </w:r>
      <w:r w:rsidR="005E087B" w:rsidRPr="00954B5C">
        <w:rPr>
          <w:rFonts w:ascii="Tahoma" w:hAnsi="Tahoma" w:cs="Tahoma"/>
          <w:color w:val="000000" w:themeColor="text1"/>
          <w:sz w:val="32"/>
          <w:szCs w:val="32"/>
          <w:rtl/>
          <w:lang w:bidi="ar-IQ"/>
        </w:rPr>
        <w:t xml:space="preserve"> </w:t>
      </w:r>
      <w:r w:rsidRPr="00954B5C">
        <w:rPr>
          <w:rFonts w:ascii="Tahoma" w:hAnsi="Tahoma" w:cs="Tahoma"/>
          <w:color w:val="000000" w:themeColor="text1"/>
          <w:sz w:val="32"/>
          <w:szCs w:val="32"/>
          <w:rtl/>
          <w:lang w:bidi="ar-IQ"/>
        </w:rPr>
        <w:t>شك أن هذا القمل لم يكن معروفًا في الحياة الروحية المسيحية، وإنما هو شيء نبت في رأس فرامارينو</w:t>
      </w:r>
      <w:r w:rsidR="00A4008B" w:rsidRPr="00954B5C">
        <w:rPr>
          <w:rFonts w:ascii="Tahoma" w:hAnsi="Tahoma" w:cs="Tahoma"/>
          <w:color w:val="000000" w:themeColor="text1"/>
          <w:sz w:val="32"/>
          <w:szCs w:val="32"/>
          <w:rtl/>
          <w:lang w:bidi="ar-IQ"/>
        </w:rPr>
        <w:t xml:space="preserve">. </w:t>
      </w:r>
    </w:p>
    <w:p w14:paraId="4A68F99A" w14:textId="77777777" w:rsidR="00A4008B" w:rsidRPr="00954B5C" w:rsidRDefault="00A4008B" w:rsidP="009560A1">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2- ومن مبالغات هذا "الإنجيل" المزيف في حديثه عن الصلاة قوله: </w:t>
      </w:r>
    </w:p>
    <w:p w14:paraId="383C58D2" w14:textId="532A7D70" w:rsidR="00A4008B" w:rsidRPr="00954B5C" w:rsidRDefault="00A4008B" w:rsidP="005E087B">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"وأقول لكم أيضًا أنه لا يقدم أحد صلاة مرضية لله، إن لم يغتسل، ولكنه يحمل نفسه خطيئة شبيهة بعبادة الأوثان (الف</w:t>
      </w:r>
      <w:r w:rsidR="005E087B" w:rsidRPr="00954B5C">
        <w:rPr>
          <w:rFonts w:ascii="Tahoma" w:hAnsi="Tahoma" w:cs="Tahoma"/>
          <w:color w:val="000000" w:themeColor="text1"/>
          <w:sz w:val="32"/>
          <w:szCs w:val="32"/>
          <w:rtl/>
          <w:lang w:bidi="ar-IQ"/>
        </w:rPr>
        <w:t>ص</w:t>
      </w:r>
      <w:r w:rsidRPr="00954B5C">
        <w:rPr>
          <w:rFonts w:ascii="Tahoma" w:hAnsi="Tahoma" w:cs="Tahoma"/>
          <w:color w:val="000000" w:themeColor="text1"/>
          <w:sz w:val="32"/>
          <w:szCs w:val="32"/>
          <w:rtl/>
          <w:lang w:bidi="ar-IQ"/>
        </w:rPr>
        <w:t xml:space="preserve">ل38: 11، 12). </w:t>
      </w:r>
    </w:p>
    <w:p w14:paraId="7E283BE3" w14:textId="77777777" w:rsidR="00B97003" w:rsidRPr="00954B5C" w:rsidRDefault="00B97003" w:rsidP="00B9700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هل من المعقول أن الوحي الإلهي، يجعل عدم الاغتسال في مستوى عبادة الأوثان؟!</w:t>
      </w:r>
    </w:p>
    <w:p w14:paraId="688E7E3B" w14:textId="77777777" w:rsidR="00B97003" w:rsidRPr="00954B5C" w:rsidRDefault="00B97003"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lastRenderedPageBreak/>
        <w:t xml:space="preserve">لا يعقل أن يكون هذا الكلام موحى به من الله. لأن كل عمل له عند الله وزن دقيق. وهناك تقييم في غاية الدقة لكل خطيئة أو بر. ولكنه اللامعقول الذي تميز به هذا "الإنجيل". </w:t>
      </w:r>
    </w:p>
    <w:p w14:paraId="3D8D868F" w14:textId="26CF87B0" w:rsidR="00281ADF" w:rsidRPr="00954B5C" w:rsidRDefault="00281ADF" w:rsidP="005E087B">
      <w:pPr>
        <w:jc w:val="cente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فيه أخطاء لا يجهلها اليهودي المطلع على كتب قومه. ولا يرددها المسيحي المؤمن با</w:t>
      </w:r>
      <w:r w:rsidR="005E087B" w:rsidRPr="00954B5C">
        <w:rPr>
          <w:rFonts w:ascii="Tahoma" w:hAnsi="Tahoma" w:cs="Tahoma"/>
          <w:color w:val="000000" w:themeColor="text1"/>
          <w:sz w:val="32"/>
          <w:szCs w:val="32"/>
          <w:rtl/>
          <w:lang w:bidi="ar-IQ"/>
        </w:rPr>
        <w:t>لأ</w:t>
      </w:r>
      <w:r w:rsidRPr="00954B5C">
        <w:rPr>
          <w:rFonts w:ascii="Tahoma" w:hAnsi="Tahoma" w:cs="Tahoma"/>
          <w:color w:val="000000" w:themeColor="text1"/>
          <w:sz w:val="32"/>
          <w:szCs w:val="32"/>
          <w:rtl/>
          <w:lang w:bidi="ar-IQ"/>
        </w:rPr>
        <w:t>ناجيل، ولا يتورط فيها المسلم الذي يفهم ما في إنجيل برنابا من المناقضة بينه وبين نصوص القرآن</w:t>
      </w:r>
    </w:p>
    <w:p w14:paraId="796FEFB7" w14:textId="77777777" w:rsidR="00281ADF" w:rsidRPr="00954B5C" w:rsidRDefault="00281ADF" w:rsidP="00281ADF">
      <w:pPr>
        <w:jc w:val="right"/>
        <w:rPr>
          <w:rFonts w:ascii="Tahoma" w:hAnsi="Tahoma" w:cs="Tahoma"/>
          <w:color w:val="000000" w:themeColor="text1"/>
          <w:sz w:val="32"/>
          <w:szCs w:val="32"/>
          <w:rtl/>
          <w:lang w:bidi="ar-IQ"/>
        </w:rPr>
      </w:pPr>
      <w:r w:rsidRPr="00954B5C">
        <w:rPr>
          <w:rFonts w:ascii="Tahoma" w:hAnsi="Tahoma" w:cs="Tahoma"/>
          <w:b/>
          <w:bCs/>
          <w:color w:val="000000" w:themeColor="text1"/>
          <w:sz w:val="32"/>
          <w:szCs w:val="32"/>
          <w:rtl/>
          <w:lang w:bidi="ar-IQ"/>
        </w:rPr>
        <w:t xml:space="preserve">عباس محمود العقاد  </w:t>
      </w:r>
    </w:p>
    <w:p w14:paraId="564C4287" w14:textId="77777777" w:rsidR="00B97003" w:rsidRPr="00954B5C" w:rsidRDefault="003A0538"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3- ومن أمثلة هذا اللامعقول، قوله أيضًا. </w:t>
      </w:r>
    </w:p>
    <w:p w14:paraId="46A12968" w14:textId="1E9512BB" w:rsidR="003A0538" w:rsidRPr="00954B5C" w:rsidRDefault="003A0538" w:rsidP="00B9700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 xml:space="preserve">"الحق أقول لكم أن من لا يصلي، هو </w:t>
      </w:r>
      <w:r w:rsidR="005E087B" w:rsidRPr="00954B5C">
        <w:rPr>
          <w:rFonts w:ascii="Tahoma" w:hAnsi="Tahoma" w:cs="Tahoma"/>
          <w:b/>
          <w:bCs/>
          <w:color w:val="000000" w:themeColor="text1"/>
          <w:sz w:val="32"/>
          <w:szCs w:val="32"/>
          <w:rtl/>
          <w:lang w:bidi="ar-IQ"/>
        </w:rPr>
        <w:t>أ</w:t>
      </w:r>
      <w:r w:rsidRPr="00954B5C">
        <w:rPr>
          <w:rFonts w:ascii="Tahoma" w:hAnsi="Tahoma" w:cs="Tahoma"/>
          <w:b/>
          <w:bCs/>
          <w:color w:val="000000" w:themeColor="text1"/>
          <w:sz w:val="32"/>
          <w:szCs w:val="32"/>
          <w:rtl/>
          <w:lang w:bidi="ar-IQ"/>
        </w:rPr>
        <w:t xml:space="preserve">شر من الشيطان" (الفصل36: 2). </w:t>
      </w:r>
    </w:p>
    <w:p w14:paraId="2FBE57FE" w14:textId="1B4E1C01" w:rsidR="003A0538" w:rsidRPr="00954B5C" w:rsidRDefault="003A0538" w:rsidP="007A61EB">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الشيطان بطبعه لا يصلي. يضاف إلى ذلك كفره وعناده وشره وإسقاطه للناس وتحديه لله. فكيف أن الإنسان الذي لا يصلي، ولكنه </w:t>
      </w:r>
      <w:r w:rsidR="007A61EB" w:rsidRPr="00954B5C">
        <w:rPr>
          <w:rFonts w:ascii="Tahoma" w:hAnsi="Tahoma" w:cs="Tahoma"/>
          <w:color w:val="000000" w:themeColor="text1"/>
          <w:sz w:val="32"/>
          <w:szCs w:val="32"/>
          <w:rtl/>
          <w:lang w:bidi="ar-IQ"/>
        </w:rPr>
        <w:t>ب</w:t>
      </w:r>
      <w:r w:rsidRPr="00954B5C">
        <w:rPr>
          <w:rFonts w:ascii="Tahoma" w:hAnsi="Tahoma" w:cs="Tahoma"/>
          <w:color w:val="000000" w:themeColor="text1"/>
          <w:sz w:val="32"/>
          <w:szCs w:val="32"/>
          <w:rtl/>
          <w:lang w:bidi="ar-IQ"/>
        </w:rPr>
        <w:t>ر</w:t>
      </w:r>
      <w:r w:rsidR="005E087B" w:rsidRPr="00954B5C">
        <w:rPr>
          <w:rFonts w:ascii="Tahoma" w:hAnsi="Tahoma" w:cs="Tahoma"/>
          <w:color w:val="000000" w:themeColor="text1"/>
          <w:sz w:val="32"/>
          <w:szCs w:val="32"/>
          <w:rtl/>
          <w:lang w:bidi="ar-IQ"/>
        </w:rPr>
        <w:t>يء</w:t>
      </w:r>
      <w:r w:rsidRPr="00954B5C">
        <w:rPr>
          <w:rFonts w:ascii="Tahoma" w:hAnsi="Tahoma" w:cs="Tahoma"/>
          <w:color w:val="000000" w:themeColor="text1"/>
          <w:sz w:val="32"/>
          <w:szCs w:val="32"/>
          <w:rtl/>
          <w:lang w:bidi="ar-IQ"/>
        </w:rPr>
        <w:t xml:space="preserve"> من كل ذلك الكفر والشر والتحدي والعناد، يكون أشر من الشيطان؟!</w:t>
      </w:r>
    </w:p>
    <w:p w14:paraId="3442839D" w14:textId="77777777" w:rsidR="003A0538" w:rsidRPr="00954B5C" w:rsidRDefault="003A0538"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4- يشبه هذه المبالغات غير المعقولة قوله كذلك. </w:t>
      </w:r>
    </w:p>
    <w:p w14:paraId="76BFFDCA" w14:textId="4FC847B1" w:rsidR="003A0538" w:rsidRPr="00954B5C" w:rsidRDefault="003A0538" w:rsidP="00B9700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"الحق أقول ل</w:t>
      </w:r>
      <w:r w:rsidR="005E087B" w:rsidRPr="00954B5C">
        <w:rPr>
          <w:rFonts w:ascii="Tahoma" w:hAnsi="Tahoma" w:cs="Tahoma"/>
          <w:b/>
          <w:bCs/>
          <w:color w:val="000000" w:themeColor="text1"/>
          <w:sz w:val="32"/>
          <w:szCs w:val="32"/>
          <w:rtl/>
          <w:lang w:bidi="ar-IQ"/>
        </w:rPr>
        <w:t>كم</w:t>
      </w:r>
      <w:r w:rsidRPr="00954B5C">
        <w:rPr>
          <w:rFonts w:ascii="Tahoma" w:hAnsi="Tahoma" w:cs="Tahoma"/>
          <w:b/>
          <w:bCs/>
          <w:color w:val="000000" w:themeColor="text1"/>
          <w:sz w:val="32"/>
          <w:szCs w:val="32"/>
          <w:rtl/>
          <w:lang w:bidi="ar-IQ"/>
        </w:rPr>
        <w:t xml:space="preserve"> أن الكلب أفضل من رجل غير مختون" (الفصل22: 2). </w:t>
      </w:r>
    </w:p>
    <w:p w14:paraId="3E7833D5" w14:textId="77777777" w:rsidR="003A0538" w:rsidRPr="00954B5C" w:rsidRDefault="003A0538"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من يستطيع أن يؤمن بمثل هذا الكلام، ويعتبره صادرًا من الله، وجزءًا من الكتاب المقدس.</w:t>
      </w:r>
      <w:r w:rsidR="0051731D"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 إنه نفس أسلوب المبالغات الذي درج عليه المؤلف، ووصل به إلى اللامعقول.</w:t>
      </w:r>
      <w:r w:rsidR="0051731D"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w:t>
      </w:r>
    </w:p>
    <w:p w14:paraId="24693930" w14:textId="4BC644AE" w:rsidR="003A0538" w:rsidRPr="00954B5C" w:rsidRDefault="003A0538"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5- وهذا اللامعقول يظهر أيضًا في قصة سليمان الحكيم، إذ يرو</w:t>
      </w:r>
      <w:r w:rsidR="005E087B" w:rsidRPr="00954B5C">
        <w:rPr>
          <w:rFonts w:ascii="Tahoma" w:hAnsi="Tahoma" w:cs="Tahoma"/>
          <w:color w:val="000000" w:themeColor="text1"/>
          <w:sz w:val="32"/>
          <w:szCs w:val="32"/>
          <w:rtl/>
          <w:lang w:bidi="ar-IQ"/>
        </w:rPr>
        <w:t>ي</w:t>
      </w:r>
      <w:r w:rsidRPr="00954B5C">
        <w:rPr>
          <w:rFonts w:ascii="Tahoma" w:hAnsi="Tahoma" w:cs="Tahoma"/>
          <w:color w:val="000000" w:themeColor="text1"/>
          <w:sz w:val="32"/>
          <w:szCs w:val="32"/>
          <w:rtl/>
          <w:lang w:bidi="ar-IQ"/>
        </w:rPr>
        <w:t xml:space="preserve"> عنه في هذا "الإنجيل" ما يأتي. </w:t>
      </w:r>
    </w:p>
    <w:p w14:paraId="73C3B2DD" w14:textId="37250FCC" w:rsidR="003A0538" w:rsidRPr="00954B5C" w:rsidRDefault="003A0538" w:rsidP="00B9700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"وأخطأ سليمان لأنه فكر في أن يدعو كل خلائق الله إلى وليمة. فأصلحت خطأه سمكة، إذ أكلت كل ما كان قد هي</w:t>
      </w:r>
      <w:r w:rsidR="005E087B" w:rsidRPr="00954B5C">
        <w:rPr>
          <w:rFonts w:ascii="Tahoma" w:hAnsi="Tahoma" w:cs="Tahoma"/>
          <w:b/>
          <w:bCs/>
          <w:color w:val="000000" w:themeColor="text1"/>
          <w:sz w:val="32"/>
          <w:szCs w:val="32"/>
          <w:rtl/>
          <w:lang w:bidi="ar-IQ"/>
        </w:rPr>
        <w:t>أ</w:t>
      </w:r>
      <w:r w:rsidR="002C7AF6" w:rsidRPr="00954B5C">
        <w:rPr>
          <w:rFonts w:ascii="Tahoma" w:hAnsi="Tahoma" w:cs="Tahoma"/>
          <w:b/>
          <w:bCs/>
          <w:color w:val="000000" w:themeColor="text1"/>
          <w:sz w:val="32"/>
          <w:szCs w:val="32"/>
          <w:rtl/>
          <w:lang w:bidi="ar-IQ"/>
        </w:rPr>
        <w:t xml:space="preserve">ه" (الفصل74: 4). </w:t>
      </w:r>
    </w:p>
    <w:p w14:paraId="35B1AC9D" w14:textId="77777777" w:rsidR="002C7AF6" w:rsidRPr="00954B5C" w:rsidRDefault="002C7AF6" w:rsidP="00B97003">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 xml:space="preserve">كيف يتصور العقل أن سليمان الحكيم، يدعو جميع خلائق الله إلى وليمة: جميع البشر في جميع البلدان، مع جميع الحيوانات </w:t>
      </w:r>
      <w:r w:rsidR="005B53B1" w:rsidRPr="00954B5C">
        <w:rPr>
          <w:rFonts w:ascii="Tahoma" w:hAnsi="Tahoma" w:cs="Tahoma"/>
          <w:color w:val="000000" w:themeColor="text1"/>
          <w:sz w:val="32"/>
          <w:szCs w:val="32"/>
          <w:rtl/>
          <w:lang w:bidi="ar-IQ"/>
        </w:rPr>
        <w:t>والوحوش والطيور والحشرات ودبيب الأرض.</w:t>
      </w:r>
      <w:r w:rsidR="001077A9" w:rsidRPr="00954B5C">
        <w:rPr>
          <w:rFonts w:ascii="Tahoma" w:hAnsi="Tahoma" w:cs="Tahoma"/>
          <w:color w:val="000000" w:themeColor="text1"/>
          <w:sz w:val="32"/>
          <w:szCs w:val="32"/>
          <w:rtl/>
          <w:lang w:bidi="ar-IQ"/>
        </w:rPr>
        <w:t>.</w:t>
      </w:r>
      <w:r w:rsidR="005B53B1" w:rsidRPr="00954B5C">
        <w:rPr>
          <w:rFonts w:ascii="Tahoma" w:hAnsi="Tahoma" w:cs="Tahoma"/>
          <w:color w:val="000000" w:themeColor="text1"/>
          <w:sz w:val="32"/>
          <w:szCs w:val="32"/>
          <w:rtl/>
          <w:lang w:bidi="ar-IQ"/>
        </w:rPr>
        <w:t>. وربما جميع الأسماك أيضًا لأنها كذلك من خلائق الله؟!</w:t>
      </w:r>
    </w:p>
    <w:p w14:paraId="7C37E543" w14:textId="0A219D92" w:rsidR="005B53B1" w:rsidRPr="00954B5C" w:rsidRDefault="005B53B1" w:rsidP="00B97003">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lastRenderedPageBreak/>
        <w:t>كيف يمكن أن يدعو كل هذه الملايين- ما خف</w:t>
      </w:r>
      <w:r w:rsidR="00C73F49" w:rsidRPr="00954B5C">
        <w:rPr>
          <w:rFonts w:ascii="Tahoma" w:hAnsi="Tahoma" w:cs="Tahoma"/>
          <w:b/>
          <w:bCs/>
          <w:color w:val="000000" w:themeColor="text1"/>
          <w:sz w:val="32"/>
          <w:szCs w:val="32"/>
          <w:rtl/>
          <w:lang w:bidi="ar-IQ"/>
        </w:rPr>
        <w:t>يَ</w:t>
      </w:r>
      <w:r w:rsidRPr="00954B5C">
        <w:rPr>
          <w:rFonts w:ascii="Tahoma" w:hAnsi="Tahoma" w:cs="Tahoma"/>
          <w:b/>
          <w:bCs/>
          <w:color w:val="000000" w:themeColor="text1"/>
          <w:sz w:val="32"/>
          <w:szCs w:val="32"/>
          <w:rtl/>
          <w:lang w:bidi="ar-IQ"/>
        </w:rPr>
        <w:t xml:space="preserve"> منها وما ظهر- إلى وليمة؟! وكيف تجتمع كلها مع</w:t>
      </w:r>
      <w:r w:rsidR="00C73F49"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ا وبعضها يفترس بعضًا؟! وأي مكان يسعها؟! وأي وليمة تكفيها؟! وهذه الوليمة الوهمية العظيمة كيف يمكن لسمكة أن تأكلها وحدها؟!</w:t>
      </w:r>
      <w:r w:rsidR="001077A9" w:rsidRPr="00954B5C">
        <w:rPr>
          <w:rFonts w:ascii="Tahoma" w:hAnsi="Tahoma" w:cs="Tahoma"/>
          <w:b/>
          <w:bCs/>
          <w:color w:val="000000" w:themeColor="text1"/>
          <w:sz w:val="32"/>
          <w:szCs w:val="32"/>
          <w:rtl/>
          <w:lang w:bidi="ar-IQ"/>
        </w:rPr>
        <w:t>؟!</w:t>
      </w:r>
    </w:p>
    <w:p w14:paraId="07634091" w14:textId="77777777" w:rsidR="005B53B1" w:rsidRPr="00954B5C" w:rsidRDefault="005B53B1" w:rsidP="005B53B1">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كلام لا يمكن أن يقبله العقل في خرافات أيسوب، أو قصص كليلة ودمنة، أو مغامرات سندباد</w:t>
      </w:r>
      <w:r w:rsidR="00AE4BCB"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 فكيف يكتب بالوحي الإلهي؟! وكيف يصدق عن حكيم كسليمان؟!</w:t>
      </w:r>
    </w:p>
    <w:p w14:paraId="05B0ACA8" w14:textId="10200C99" w:rsidR="005B53B1" w:rsidRPr="00954B5C" w:rsidRDefault="005B53B1" w:rsidP="00AE4BCB">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6- أما علامات اليوم الأخير، فتدخل في هذه الخرافات اللامعقولة، إذ يقول في الفصل 53 (14-19) "وبعد هذا متى أخذ ذلك اليوم في ا</w:t>
      </w:r>
      <w:r w:rsidR="00C73F49" w:rsidRPr="00954B5C">
        <w:rPr>
          <w:rFonts w:ascii="Tahoma" w:hAnsi="Tahoma" w:cs="Tahoma"/>
          <w:color w:val="000000" w:themeColor="text1"/>
          <w:sz w:val="32"/>
          <w:szCs w:val="32"/>
          <w:rtl/>
          <w:lang w:bidi="ar-IQ"/>
        </w:rPr>
        <w:t>لا</w:t>
      </w:r>
      <w:r w:rsidRPr="00954B5C">
        <w:rPr>
          <w:rFonts w:ascii="Tahoma" w:hAnsi="Tahoma" w:cs="Tahoma"/>
          <w:color w:val="000000" w:themeColor="text1"/>
          <w:sz w:val="32"/>
          <w:szCs w:val="32"/>
          <w:rtl/>
          <w:lang w:bidi="ar-IQ"/>
        </w:rPr>
        <w:t xml:space="preserve">قتراب تأتي كل يوم علامة مخوفة على سكان الأرض مدى خمسة </w:t>
      </w:r>
      <w:r w:rsidR="0091361C" w:rsidRPr="00954B5C">
        <w:rPr>
          <w:rFonts w:ascii="Tahoma" w:hAnsi="Tahoma" w:cs="Tahoma"/>
          <w:color w:val="000000" w:themeColor="text1"/>
          <w:sz w:val="32"/>
          <w:szCs w:val="32"/>
          <w:rtl/>
          <w:lang w:bidi="ar-IQ"/>
        </w:rPr>
        <w:t>عشر يومًا...</w:t>
      </w:r>
      <w:r w:rsidR="00AE4BCB" w:rsidRPr="00954B5C">
        <w:rPr>
          <w:rFonts w:ascii="Tahoma" w:hAnsi="Tahoma" w:cs="Tahoma"/>
          <w:color w:val="000000" w:themeColor="text1"/>
          <w:sz w:val="32"/>
          <w:szCs w:val="32"/>
          <w:rtl/>
          <w:lang w:bidi="ar-IQ"/>
        </w:rPr>
        <w:t>"</w:t>
      </w:r>
      <w:r w:rsidR="0091361C" w:rsidRPr="00954B5C">
        <w:rPr>
          <w:rFonts w:ascii="Tahoma" w:hAnsi="Tahoma" w:cs="Tahoma"/>
          <w:color w:val="000000" w:themeColor="text1"/>
          <w:sz w:val="32"/>
          <w:szCs w:val="32"/>
          <w:rtl/>
          <w:lang w:bidi="ar-IQ"/>
        </w:rPr>
        <w:t xml:space="preserve"> </w:t>
      </w:r>
    </w:p>
    <w:p w14:paraId="65DC626D" w14:textId="08B50590" w:rsidR="0091361C" w:rsidRPr="00954B5C" w:rsidRDefault="0091361C" w:rsidP="00D25BD5">
      <w:pPr>
        <w:rPr>
          <w:rFonts w:ascii="Tahoma" w:hAnsi="Tahoma" w:cs="Tahoma"/>
          <w:b/>
          <w:bCs/>
          <w:color w:val="000000" w:themeColor="text1"/>
          <w:sz w:val="32"/>
          <w:szCs w:val="32"/>
          <w:rtl/>
          <w:lang w:bidi="ar-IQ"/>
        </w:rPr>
      </w:pPr>
      <w:r w:rsidRPr="00954B5C">
        <w:rPr>
          <w:rFonts w:ascii="Tahoma" w:hAnsi="Tahoma" w:cs="Tahoma"/>
          <w:b/>
          <w:bCs/>
          <w:color w:val="000000" w:themeColor="text1"/>
          <w:sz w:val="32"/>
          <w:szCs w:val="32"/>
          <w:rtl/>
          <w:lang w:bidi="ar-IQ"/>
        </w:rPr>
        <w:t xml:space="preserve">وقال أنه في اليوم الأول "تئن الشمس كما يئن أب على </w:t>
      </w:r>
      <w:r w:rsidR="00C73F49" w:rsidRPr="00954B5C">
        <w:rPr>
          <w:rFonts w:ascii="Tahoma" w:hAnsi="Tahoma" w:cs="Tahoma"/>
          <w:b/>
          <w:bCs/>
          <w:color w:val="000000" w:themeColor="text1"/>
          <w:sz w:val="32"/>
          <w:szCs w:val="32"/>
          <w:rtl/>
          <w:lang w:bidi="ar-IQ"/>
        </w:rPr>
        <w:t>ا</w:t>
      </w:r>
      <w:r w:rsidRPr="00954B5C">
        <w:rPr>
          <w:rFonts w:ascii="Tahoma" w:hAnsi="Tahoma" w:cs="Tahoma"/>
          <w:b/>
          <w:bCs/>
          <w:color w:val="000000" w:themeColor="text1"/>
          <w:sz w:val="32"/>
          <w:szCs w:val="32"/>
          <w:rtl/>
          <w:lang w:bidi="ar-IQ"/>
        </w:rPr>
        <w:t>بن مشرف على الموت"..</w:t>
      </w:r>
      <w:r w:rsidR="00D25BD5"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 xml:space="preserve"> "وفي اليوم الخامس يبكي كل نبات وعشب دم</w:t>
      </w:r>
      <w:r w:rsidR="00D25BD5" w:rsidRPr="00954B5C">
        <w:rPr>
          <w:rFonts w:ascii="Tahoma" w:hAnsi="Tahoma" w:cs="Tahoma"/>
          <w:b/>
          <w:bCs/>
          <w:color w:val="000000" w:themeColor="text1"/>
          <w:sz w:val="32"/>
          <w:szCs w:val="32"/>
          <w:rtl/>
          <w:lang w:bidi="ar-IQ"/>
        </w:rPr>
        <w:t>ً</w:t>
      </w:r>
      <w:r w:rsidRPr="00954B5C">
        <w:rPr>
          <w:rFonts w:ascii="Tahoma" w:hAnsi="Tahoma" w:cs="Tahoma"/>
          <w:b/>
          <w:bCs/>
          <w:color w:val="000000" w:themeColor="text1"/>
          <w:sz w:val="32"/>
          <w:szCs w:val="32"/>
          <w:rtl/>
          <w:lang w:bidi="ar-IQ"/>
        </w:rPr>
        <w:t>ا".</w:t>
      </w:r>
    </w:p>
    <w:p w14:paraId="52B8CEAE" w14:textId="77777777" w:rsidR="0091361C" w:rsidRPr="00954B5C" w:rsidRDefault="0091361C" w:rsidP="005B53B1">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وفي باقي الأيام خرافات أخرى غير معقولة من الأفضل- رحمة بالقارئ- أن نتركها إلى مقال آخر.</w:t>
      </w:r>
      <w:r w:rsidR="00D25BD5"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 xml:space="preserve">. أما الآن فنبحث </w:t>
      </w:r>
      <w:r w:rsidR="00E24ABD" w:rsidRPr="00954B5C">
        <w:rPr>
          <w:rFonts w:ascii="Tahoma" w:hAnsi="Tahoma" w:cs="Tahoma"/>
          <w:color w:val="000000" w:themeColor="text1"/>
          <w:sz w:val="32"/>
          <w:szCs w:val="32"/>
          <w:rtl/>
          <w:lang w:bidi="ar-IQ"/>
        </w:rPr>
        <w:t xml:space="preserve">هذين المثالين كيف تئن الشمس؟ هل ستوهب نفسًا وعقلا وحسًا؟ </w:t>
      </w:r>
    </w:p>
    <w:p w14:paraId="16DDD64F" w14:textId="23A31545" w:rsidR="00E24ABD" w:rsidRPr="00954B5C" w:rsidRDefault="00E24ABD" w:rsidP="00154638">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وكيف يبكي النبات وال</w:t>
      </w:r>
      <w:r w:rsidR="00154638" w:rsidRPr="00954B5C">
        <w:rPr>
          <w:rFonts w:ascii="Tahoma" w:hAnsi="Tahoma" w:cs="Tahoma"/>
          <w:color w:val="000000" w:themeColor="text1"/>
          <w:sz w:val="32"/>
          <w:szCs w:val="32"/>
          <w:rtl/>
          <w:lang w:bidi="ar-IQ"/>
        </w:rPr>
        <w:t>عش</w:t>
      </w:r>
      <w:r w:rsidRPr="00954B5C">
        <w:rPr>
          <w:rFonts w:ascii="Tahoma" w:hAnsi="Tahoma" w:cs="Tahoma"/>
          <w:color w:val="000000" w:themeColor="text1"/>
          <w:sz w:val="32"/>
          <w:szCs w:val="32"/>
          <w:rtl/>
          <w:lang w:bidi="ar-IQ"/>
        </w:rPr>
        <w:t>ب؟ هل سيوهب أيضًا نفسًا وعقل</w:t>
      </w:r>
      <w:r w:rsidR="00C73F49"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ا وحسًا؟ ولماذا يبكي كل هؤلاء؟ ولا دينونة على الشمس والنبات والعشب لأنها مخلوقات غير عاقلة؟!</w:t>
      </w:r>
    </w:p>
    <w:p w14:paraId="57735A28" w14:textId="77777777" w:rsidR="00E24ABD" w:rsidRPr="00954B5C" w:rsidRDefault="00E24ABD" w:rsidP="005B53B1">
      <w:pPr>
        <w:rPr>
          <w:rFonts w:ascii="Tahoma" w:hAnsi="Tahoma" w:cs="Tahoma"/>
          <w:color w:val="000000" w:themeColor="text1"/>
          <w:sz w:val="32"/>
          <w:szCs w:val="32"/>
          <w:rtl/>
          <w:lang w:bidi="ar-IQ"/>
        </w:rPr>
      </w:pPr>
      <w:r w:rsidRPr="00954B5C">
        <w:rPr>
          <w:rFonts w:ascii="Tahoma" w:hAnsi="Tahoma" w:cs="Tahoma"/>
          <w:color w:val="000000" w:themeColor="text1"/>
          <w:sz w:val="32"/>
          <w:szCs w:val="32"/>
          <w:rtl/>
          <w:lang w:bidi="ar-IQ"/>
        </w:rPr>
        <w:t>ولكنه اللامعقول الذي تميز</w:t>
      </w:r>
      <w:r w:rsidR="00154638" w:rsidRPr="00954B5C">
        <w:rPr>
          <w:rFonts w:ascii="Tahoma" w:hAnsi="Tahoma" w:cs="Tahoma"/>
          <w:color w:val="000000" w:themeColor="text1"/>
          <w:sz w:val="32"/>
          <w:szCs w:val="32"/>
          <w:rtl/>
          <w:lang w:bidi="ar-IQ"/>
        </w:rPr>
        <w:t xml:space="preserve"> </w:t>
      </w:r>
      <w:r w:rsidRPr="00954B5C">
        <w:rPr>
          <w:rFonts w:ascii="Tahoma" w:hAnsi="Tahoma" w:cs="Tahoma"/>
          <w:color w:val="000000" w:themeColor="text1"/>
          <w:sz w:val="32"/>
          <w:szCs w:val="32"/>
          <w:rtl/>
          <w:lang w:bidi="ar-IQ"/>
        </w:rPr>
        <w:t>به "برنابا".</w:t>
      </w:r>
      <w:r w:rsidR="00154638" w:rsidRPr="00954B5C">
        <w:rPr>
          <w:rFonts w:ascii="Tahoma" w:hAnsi="Tahoma" w:cs="Tahoma"/>
          <w:color w:val="000000" w:themeColor="text1"/>
          <w:sz w:val="32"/>
          <w:szCs w:val="32"/>
          <w:rtl/>
          <w:lang w:bidi="ar-IQ"/>
        </w:rPr>
        <w:t>.</w:t>
      </w:r>
      <w:r w:rsidRPr="00954B5C">
        <w:rPr>
          <w:rFonts w:ascii="Tahoma" w:hAnsi="Tahoma" w:cs="Tahoma"/>
          <w:color w:val="000000" w:themeColor="text1"/>
          <w:sz w:val="32"/>
          <w:szCs w:val="32"/>
          <w:rtl/>
          <w:lang w:bidi="ar-IQ"/>
        </w:rPr>
        <w:t>.</w:t>
      </w:r>
    </w:p>
    <w:p w14:paraId="7F5698FA" w14:textId="77777777" w:rsidR="00E24ABD" w:rsidRPr="00954B5C" w:rsidRDefault="00E24ABD" w:rsidP="005B53B1">
      <w:pPr>
        <w:rPr>
          <w:rFonts w:ascii="Tahoma" w:hAnsi="Tahoma" w:cs="Tahoma"/>
          <w:color w:val="000000" w:themeColor="text1"/>
          <w:sz w:val="32"/>
          <w:szCs w:val="32"/>
          <w:lang w:bidi="ar-IQ"/>
        </w:rPr>
      </w:pPr>
    </w:p>
    <w:sectPr w:rsidR="00E24ABD" w:rsidRPr="00954B5C"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4A1C" w14:textId="77777777" w:rsidR="00273822" w:rsidRDefault="00273822" w:rsidP="00954B5C">
      <w:pPr>
        <w:spacing w:after="0" w:line="240" w:lineRule="auto"/>
      </w:pPr>
      <w:r>
        <w:separator/>
      </w:r>
    </w:p>
  </w:endnote>
  <w:endnote w:type="continuationSeparator" w:id="0">
    <w:p w14:paraId="50FC7546" w14:textId="77777777" w:rsidR="00273822" w:rsidRDefault="00273822" w:rsidP="0095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36ED" w14:textId="77777777" w:rsidR="00273822" w:rsidRDefault="00273822" w:rsidP="00954B5C">
      <w:pPr>
        <w:spacing w:after="0" w:line="240" w:lineRule="auto"/>
      </w:pPr>
      <w:r>
        <w:separator/>
      </w:r>
    </w:p>
  </w:footnote>
  <w:footnote w:type="continuationSeparator" w:id="0">
    <w:p w14:paraId="127D2045" w14:textId="77777777" w:rsidR="00273822" w:rsidRDefault="00273822" w:rsidP="00954B5C">
      <w:pPr>
        <w:spacing w:after="0" w:line="240" w:lineRule="auto"/>
      </w:pPr>
      <w:r>
        <w:continuationSeparator/>
      </w:r>
    </w:p>
  </w:footnote>
  <w:footnote w:id="1">
    <w:p w14:paraId="48B6D00F" w14:textId="7CF05D9B" w:rsidR="00954B5C" w:rsidRPr="00954B5C" w:rsidRDefault="00954B5C" w:rsidP="00954B5C">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 xml:space="preserve">التاسع </w:t>
      </w:r>
      <w:r>
        <w:rPr>
          <w:lang w:bidi="ar-EG"/>
        </w:rPr>
        <w:t>28</w:t>
      </w:r>
      <w:r w:rsidRPr="00CF3DBE">
        <w:rPr>
          <w:rtl/>
          <w:lang w:bidi="ar-EG"/>
        </w:rPr>
        <w:t xml:space="preserve"> </w:t>
      </w:r>
      <w:r>
        <w:rPr>
          <w:rFonts w:hint="cs"/>
          <w:rtl/>
          <w:lang w:bidi="ar-EG"/>
        </w:rPr>
        <w:t>فبراير</w:t>
      </w:r>
      <w:r w:rsidRPr="00CF3DBE">
        <w:rPr>
          <w:rtl/>
          <w:lang w:bidi="ar-EG"/>
        </w:rPr>
        <w:t xml:space="preserve"> 1975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377"/>
    <w:rsid w:val="001077A9"/>
    <w:rsid w:val="00154638"/>
    <w:rsid w:val="002056FA"/>
    <w:rsid w:val="00273822"/>
    <w:rsid w:val="00281ADF"/>
    <w:rsid w:val="002A19AE"/>
    <w:rsid w:val="002B46E5"/>
    <w:rsid w:val="002C7AF6"/>
    <w:rsid w:val="00384B2D"/>
    <w:rsid w:val="003A0538"/>
    <w:rsid w:val="003F0B3D"/>
    <w:rsid w:val="0051731D"/>
    <w:rsid w:val="005B53B1"/>
    <w:rsid w:val="005E087B"/>
    <w:rsid w:val="006A4798"/>
    <w:rsid w:val="006D0D04"/>
    <w:rsid w:val="007A61EB"/>
    <w:rsid w:val="00836AA0"/>
    <w:rsid w:val="0088753B"/>
    <w:rsid w:val="008901A8"/>
    <w:rsid w:val="008C7BCB"/>
    <w:rsid w:val="0091361C"/>
    <w:rsid w:val="00954B5C"/>
    <w:rsid w:val="009560A1"/>
    <w:rsid w:val="00A4008B"/>
    <w:rsid w:val="00A67377"/>
    <w:rsid w:val="00AE4BCB"/>
    <w:rsid w:val="00B53ED0"/>
    <w:rsid w:val="00B97003"/>
    <w:rsid w:val="00BD6E33"/>
    <w:rsid w:val="00BF6D87"/>
    <w:rsid w:val="00C73F49"/>
    <w:rsid w:val="00D25BD5"/>
    <w:rsid w:val="00D567E8"/>
    <w:rsid w:val="00DA26C6"/>
    <w:rsid w:val="00DA65DA"/>
    <w:rsid w:val="00E1627E"/>
    <w:rsid w:val="00E24ABD"/>
    <w:rsid w:val="00F15D59"/>
    <w:rsid w:val="00FB0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FD38"/>
  <w15:chartTrackingRefBased/>
  <w15:docId w15:val="{1AD4C7CD-1F09-4B91-9F0C-33EC0F3A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B5C"/>
    <w:pPr>
      <w:spacing w:after="0" w:line="240" w:lineRule="auto"/>
    </w:pPr>
    <w:rPr>
      <w:sz w:val="20"/>
      <w:szCs w:val="20"/>
    </w:rPr>
  </w:style>
  <w:style w:type="character" w:customStyle="1" w:styleId="FootnoteTextChar">
    <w:name w:val="Footnote Text Char"/>
    <w:basedOn w:val="DefaultParagraphFont"/>
    <w:link w:val="FootnoteText"/>
    <w:uiPriority w:val="99"/>
    <w:rsid w:val="00954B5C"/>
    <w:rPr>
      <w:sz w:val="20"/>
      <w:szCs w:val="20"/>
    </w:rPr>
  </w:style>
  <w:style w:type="character" w:styleId="FootnoteReference">
    <w:name w:val="footnote reference"/>
    <w:basedOn w:val="DefaultParagraphFont"/>
    <w:uiPriority w:val="99"/>
    <w:semiHidden/>
    <w:unhideWhenUsed/>
    <w:rsid w:val="00954B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AD481-114C-4AB0-A0A2-2F755EC4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11</cp:revision>
  <dcterms:created xsi:type="dcterms:W3CDTF">2023-06-10T03:30:00Z</dcterms:created>
  <dcterms:modified xsi:type="dcterms:W3CDTF">2026-05-17T07:13:00Z</dcterms:modified>
</cp:coreProperties>
</file>