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88E4" w14:textId="52943EA5" w:rsidR="00000000" w:rsidRDefault="00BC5828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بين المجلة وال</w:t>
      </w: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قراء</w:t>
      </w:r>
    </w:p>
    <w:p w14:paraId="26908386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سؤال:</w:t>
      </w:r>
    </w:p>
    <w:p w14:paraId="1112665A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هل يوم 25 ديسمبر هو التقويم السليم وأنه أفضل من يوم 7 يناير، وهل سنعيد فيه عيد الميلاد كمظهر من مظاهر الوحدة المسيحية؟</w:t>
      </w:r>
    </w:p>
    <w:p w14:paraId="09ED46CB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الجواب:</w:t>
      </w:r>
    </w:p>
    <w:p w14:paraId="6EC180C8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يوم 25 ديسمبر، هو اليوم الذي وصل اليه التقويم الجريجورى نسبة إلى جريجوريوس أحد باباوات الكاثوليك، ويوم 7 يناير {الموافق 29 كيهك} </w:t>
      </w:r>
      <w:r>
        <w:rPr>
          <w:rFonts w:ascii="Tahoma" w:hAnsi="Tahoma" w:cs="Tahoma"/>
          <w:color w:val="000000"/>
          <w:sz w:val="27"/>
          <w:szCs w:val="27"/>
          <w:rtl/>
        </w:rPr>
        <w:t>وهو عيد الميلاد حسب التقويم القبطي.</w:t>
      </w:r>
    </w:p>
    <w:p w14:paraId="10766ADA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والمسالة مسالة علمية فلكية أكثر منها مسالة " دينية" وهي موضع نقاش حاد جدَا بين العلماء، لم يصلوا فيها بعد إلى رأى قاطع.</w:t>
      </w:r>
    </w:p>
    <w:p w14:paraId="29EDD9C8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وعلماء الأقباط يقولون إن التقويم القبطي {المأخوذ عن الفرعوني}</w:t>
      </w:r>
    </w:p>
    <w:p w14:paraId="24C8840E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هو تقويم أضبط، لنبوغ الفراعنة في علم ا</w:t>
      </w:r>
      <w:r>
        <w:rPr>
          <w:rFonts w:ascii="Tahoma" w:hAnsi="Tahoma" w:cs="Tahoma"/>
          <w:color w:val="000000"/>
          <w:sz w:val="27"/>
          <w:szCs w:val="27"/>
          <w:rtl/>
        </w:rPr>
        <w:t>لفلك. وهو تقويم تسير عليه السنة الزراعية في مصر بانضباط كبير. ويرون أيضًا أن التقويم الغريغوري لا يخلو من الأخطاء...</w:t>
      </w:r>
    </w:p>
    <w:p w14:paraId="3B7EE1FB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على أننا لسنا الآن في مجال بحث هذه النقطة من الناحية العلمية وإنما نستطيع أن نقول إن وراءها أخطارًا كنسية لابد أن توضع في الحسبان.</w:t>
      </w:r>
    </w:p>
    <w:p w14:paraId="0DB02C4F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أن الوحد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ة المسيحية ينبغي أن تبنى اولًا وقبل كل شيء على أساس إيماني، لأننا لا نستطيع أن نفرط في إيماننا بسبب الوحدة.</w:t>
      </w:r>
    </w:p>
    <w:p w14:paraId="3AA0892C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ولكن الذي هو شكليات من الخارج في استعمال اللغة القبطية، ونفس القداسات والمردات، وألقاب الكهنوت، حتى أن الداخل إلى الكنيسة يظن أن كل شيء قد توحد!!</w:t>
      </w:r>
    </w:p>
    <w:p w14:paraId="3BBB38D9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وب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هذه الطريقة الشكلية، يمكن جذب كثيرين إلى حظيرة الطوائف، فاذا توحد عيد الميلاد أيضًَا، يقولون: ها قد توحدنا تمامًا، ولم يبق شيء...ويزداد ضم الناس تحت اسم الوحدة!!</w:t>
      </w:r>
    </w:p>
    <w:p w14:paraId="1880AAD6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أما الخلافات العقائدية، فكثيرون لا يفهمونها.</w:t>
      </w:r>
    </w:p>
    <w:p w14:paraId="1B268A98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ينبغي أيضًا أن نراعى إيمان الأطفال والبسطاء الذين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تغرهم هذه الشكليات، ولا يصح ان نقدم أن نقدم مادة جديدة تستغل لإقناعهم بأن الوحدة قد تمت ولم يعد هناك فارق...</w:t>
      </w:r>
    </w:p>
    <w:p w14:paraId="309F9B32" w14:textId="77777777" w:rsidR="00000000" w:rsidRDefault="00BC5828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lastRenderedPageBreak/>
        <w:t>أن الله سوف لا يدين الناس في اليوم الأخير. لأنهم عيدوا في 25 ديسمبر أو في 7 يناير، فليس هذا موضوعًا لاهوتيًا يتعلق بالخلاص...</w:t>
      </w:r>
    </w:p>
    <w:p w14:paraId="7611ACEB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فلنؤجل إذن مناقشة، ر</w:t>
      </w:r>
      <w:r>
        <w:rPr>
          <w:rFonts w:ascii="Tahoma" w:hAnsi="Tahoma" w:cs="Tahoma"/>
          <w:color w:val="000000"/>
          <w:sz w:val="27"/>
          <w:szCs w:val="27"/>
          <w:rtl/>
        </w:rPr>
        <w:t>يثما يتم الاتفاق على المسائل اللاهوتية المتعلقة بالخلاص والتي من أجلها أستشهد كثير من الآباء، وتحيطها حروم من آبائنا القدسين...</w:t>
      </w:r>
    </w:p>
    <w:p w14:paraId="1F23B8D2" w14:textId="77777777" w:rsidR="00000000" w:rsidRDefault="00BC5828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وبخاصة أن هناك كنائس عدة تعيد في 7 يناير مثلنا، كالكنيسة الروسية، وبعض الكنائس اليونانية والكنائس الأرثوذكسية.</w:t>
      </w:r>
    </w:p>
    <w:p w14:paraId="38761719" w14:textId="77777777" w:rsidR="00000000" w:rsidRDefault="00BC5828">
      <w:pPr>
        <w:rPr>
          <w:rFonts w:eastAsia="Times New Roman"/>
          <w:rtl/>
        </w:rPr>
      </w:pPr>
      <w:r>
        <w:rPr>
          <w:rFonts w:eastAsia="Times New Roman"/>
        </w:rPr>
        <w:pict w14:anchorId="1177ED8F">
          <v:rect id="_x0000_i1025" style="width:0;height:1.5pt" o:hralign="center" o:hrstd="t" o:hr="t" fillcolor="#a0a0a0" stroked="f"/>
        </w:pict>
      </w:r>
    </w:p>
    <w:p w14:paraId="2560E683" w14:textId="77777777" w:rsidR="00BC5828" w:rsidRDefault="00BC5828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>مقال لقداسة البابا شنوده الثالث - بمجلة الكرازة - السنة الثامنة (العدد الثاني) 14-1-1977م</w:t>
      </w:r>
    </w:p>
    <w:sectPr w:rsidR="00BC582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FEB"/>
    <w:rsid w:val="00470F8B"/>
    <w:rsid w:val="00BC5828"/>
    <w:rsid w:val="00E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4AEB"/>
  <w15:docId w15:val="{A98B787E-3109-48A9-A84F-5A5C0FBA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2</cp:revision>
  <dcterms:created xsi:type="dcterms:W3CDTF">2026-05-04T11:19:00Z</dcterms:created>
  <dcterms:modified xsi:type="dcterms:W3CDTF">2026-05-04T11:21:00Z</dcterms:modified>
</cp:coreProperties>
</file>