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81AB" w14:textId="47940DE1" w:rsidR="009D7346" w:rsidRPr="00386E96" w:rsidRDefault="009D7346" w:rsidP="009D7346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386E96">
        <w:rPr>
          <w:b/>
          <w:bCs/>
          <w:sz w:val="40"/>
          <w:szCs w:val="40"/>
          <w:rtl/>
        </w:rPr>
        <w:t>سؤال في الخدمة</w:t>
      </w:r>
      <w:r w:rsidRPr="00386E96">
        <w:rPr>
          <w:rStyle w:val="FootnoteReference"/>
          <w:b/>
          <w:bCs/>
          <w:sz w:val="40"/>
          <w:szCs w:val="40"/>
          <w:rtl/>
        </w:rPr>
        <w:footnoteReference w:id="1"/>
      </w:r>
    </w:p>
    <w:p w14:paraId="5DEAAD97" w14:textId="005B7BE3" w:rsidR="008C2AA4" w:rsidRPr="00386E96" w:rsidRDefault="008C2AA4" w:rsidP="00F143F6">
      <w:pPr>
        <w:spacing w:after="0" w:line="240" w:lineRule="auto"/>
        <w:rPr>
          <w:b/>
          <w:bCs/>
          <w:sz w:val="28"/>
          <w:szCs w:val="28"/>
          <w:rtl/>
        </w:rPr>
      </w:pPr>
      <w:r w:rsidRPr="00386E96">
        <w:rPr>
          <w:b/>
          <w:bCs/>
          <w:sz w:val="28"/>
          <w:szCs w:val="28"/>
          <w:rtl/>
        </w:rPr>
        <w:t>سؤال</w:t>
      </w:r>
      <w:r w:rsidR="00A60CAA" w:rsidRPr="00386E96">
        <w:rPr>
          <w:b/>
          <w:bCs/>
          <w:sz w:val="28"/>
          <w:szCs w:val="28"/>
          <w:rtl/>
        </w:rPr>
        <w:t>:</w:t>
      </w:r>
    </w:p>
    <w:p w14:paraId="0F1262D5" w14:textId="7DABC31D" w:rsidR="008C2AA4" w:rsidRPr="00386E96" w:rsidRDefault="008C2AA4" w:rsidP="00F143F6">
      <w:pPr>
        <w:spacing w:after="0" w:line="240" w:lineRule="auto"/>
        <w:rPr>
          <w:b/>
          <w:bCs/>
          <w:sz w:val="28"/>
          <w:szCs w:val="28"/>
          <w:rtl/>
        </w:rPr>
      </w:pPr>
      <w:r w:rsidRPr="00386E96">
        <w:rPr>
          <w:b/>
          <w:bCs/>
          <w:sz w:val="28"/>
          <w:szCs w:val="28"/>
          <w:rtl/>
        </w:rPr>
        <w:t xml:space="preserve">إذا كان السيد المسيح قد جلس مع </w:t>
      </w:r>
      <w:proofErr w:type="spellStart"/>
      <w:r w:rsidRPr="00386E96">
        <w:rPr>
          <w:b/>
          <w:bCs/>
          <w:sz w:val="28"/>
          <w:szCs w:val="28"/>
          <w:rtl/>
        </w:rPr>
        <w:t>الخطاة</w:t>
      </w:r>
      <w:proofErr w:type="spellEnd"/>
      <w:r w:rsidRPr="00386E96">
        <w:rPr>
          <w:b/>
          <w:bCs/>
          <w:sz w:val="28"/>
          <w:szCs w:val="28"/>
          <w:rtl/>
        </w:rPr>
        <w:t xml:space="preserve"> والزناة وأحبهم، فهل أجلس أنا مع الجماعات السالكة سلوكًا خاطئًا أو مع شخص له سمعة سيئ</w:t>
      </w:r>
      <w:r w:rsidR="00A60CAA" w:rsidRPr="00386E96">
        <w:rPr>
          <w:b/>
          <w:bCs/>
          <w:sz w:val="28"/>
          <w:szCs w:val="28"/>
          <w:rtl/>
        </w:rPr>
        <w:t>ة</w:t>
      </w:r>
      <w:r w:rsidRPr="00386E96">
        <w:rPr>
          <w:b/>
          <w:bCs/>
          <w:sz w:val="28"/>
          <w:szCs w:val="28"/>
          <w:rtl/>
        </w:rPr>
        <w:t xml:space="preserve">، وذلك قد يسبب عثرة لكثيرين؟ </w:t>
      </w:r>
    </w:p>
    <w:p w14:paraId="4F664B36" w14:textId="77777777" w:rsidR="008C2AA4" w:rsidRPr="00386E96" w:rsidRDefault="008C2AA4" w:rsidP="00F143F6">
      <w:pPr>
        <w:spacing w:after="0" w:line="240" w:lineRule="auto"/>
        <w:rPr>
          <w:b/>
          <w:bCs/>
          <w:sz w:val="28"/>
          <w:szCs w:val="28"/>
          <w:rtl/>
        </w:rPr>
      </w:pPr>
      <w:r w:rsidRPr="00386E96">
        <w:rPr>
          <w:b/>
          <w:bCs/>
          <w:sz w:val="28"/>
          <w:szCs w:val="28"/>
          <w:rtl/>
        </w:rPr>
        <w:t>الجواب</w:t>
      </w:r>
    </w:p>
    <w:p w14:paraId="22603B8C" w14:textId="4F0B1651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 xml:space="preserve">السيد المسيح لما جلس مع </w:t>
      </w:r>
      <w:proofErr w:type="spellStart"/>
      <w:r w:rsidRPr="00386E96">
        <w:rPr>
          <w:sz w:val="28"/>
          <w:szCs w:val="28"/>
          <w:rtl/>
        </w:rPr>
        <w:t>الخط</w:t>
      </w:r>
      <w:r w:rsidR="00A60CAA" w:rsidRPr="00386E96">
        <w:rPr>
          <w:sz w:val="28"/>
          <w:szCs w:val="28"/>
          <w:rtl/>
        </w:rPr>
        <w:t>ا</w:t>
      </w:r>
      <w:r w:rsidRPr="00386E96">
        <w:rPr>
          <w:sz w:val="28"/>
          <w:szCs w:val="28"/>
          <w:rtl/>
        </w:rPr>
        <w:t>ة</w:t>
      </w:r>
      <w:proofErr w:type="spellEnd"/>
      <w:r w:rsidRPr="00386E96">
        <w:rPr>
          <w:sz w:val="28"/>
          <w:szCs w:val="28"/>
          <w:rtl/>
        </w:rPr>
        <w:t xml:space="preserve"> والزناة، كانت له القوة الروحية التي تغيرهم. فهل أنت هكذا، أم قد تعثر منهم وتتأثر بهم، كما تكون بهذا عثرة لغيرك؟ هل عندما تجلس مع هؤلاء، تكون في </w:t>
      </w:r>
      <w:r w:rsidR="006F6F5F" w:rsidRPr="00386E96">
        <w:rPr>
          <w:sz w:val="28"/>
          <w:szCs w:val="28"/>
          <w:rtl/>
        </w:rPr>
        <w:t>م</w:t>
      </w:r>
      <w:r w:rsidRPr="00386E96">
        <w:rPr>
          <w:sz w:val="28"/>
          <w:szCs w:val="28"/>
          <w:rtl/>
        </w:rPr>
        <w:t>ركز القوة، أم تنطبق عليك عبارة</w:t>
      </w:r>
      <w:r w:rsidR="00205462" w:rsidRPr="00386E96">
        <w:rPr>
          <w:sz w:val="28"/>
          <w:szCs w:val="28"/>
          <w:rtl/>
        </w:rPr>
        <w:t xml:space="preserve">: </w:t>
      </w:r>
      <w:r w:rsidRPr="00386E96">
        <w:rPr>
          <w:sz w:val="28"/>
          <w:szCs w:val="28"/>
          <w:rtl/>
        </w:rPr>
        <w:t>"</w:t>
      </w:r>
      <w:proofErr w:type="spellStart"/>
      <w:r w:rsidR="008147B4" w:rsidRPr="00386E96">
        <w:rPr>
          <w:sz w:val="28"/>
          <w:szCs w:val="28"/>
          <w:rtl/>
        </w:rPr>
        <w:t>الْمُعَاشَرَاتِ</w:t>
      </w:r>
      <w:proofErr w:type="spellEnd"/>
      <w:r w:rsidR="008147B4" w:rsidRPr="00386E96">
        <w:rPr>
          <w:sz w:val="28"/>
          <w:szCs w:val="28"/>
          <w:rtl/>
        </w:rPr>
        <w:t xml:space="preserve"> الرَّدِيَّةَ تُفْسِدُ الأَخْلاَقَ الْجَيِّدَةَ</w:t>
      </w:r>
      <w:r w:rsidR="008147B4" w:rsidRPr="00386E96">
        <w:rPr>
          <w:sz w:val="28"/>
          <w:szCs w:val="28"/>
          <w:rtl/>
        </w:rPr>
        <w:t>" (</w:t>
      </w:r>
      <w:r w:rsidR="00205462" w:rsidRPr="00386E96">
        <w:rPr>
          <w:sz w:val="28"/>
          <w:szCs w:val="28"/>
          <w:rtl/>
        </w:rPr>
        <w:t>1كو15: 33)،</w:t>
      </w:r>
      <w:r w:rsidRPr="00386E96">
        <w:rPr>
          <w:sz w:val="28"/>
          <w:szCs w:val="28"/>
          <w:rtl/>
        </w:rPr>
        <w:t xml:space="preserve"> في هذا تخف. </w:t>
      </w:r>
    </w:p>
    <w:p w14:paraId="60D93709" w14:textId="5812928D" w:rsidR="008C2AA4" w:rsidRPr="00386E96" w:rsidRDefault="008C2AA4" w:rsidP="00F143F6">
      <w:pPr>
        <w:spacing w:after="0" w:line="240" w:lineRule="auto"/>
        <w:rPr>
          <w:b/>
          <w:bCs/>
          <w:sz w:val="28"/>
          <w:szCs w:val="28"/>
          <w:rtl/>
        </w:rPr>
      </w:pPr>
      <w:r w:rsidRPr="00386E96">
        <w:rPr>
          <w:b/>
          <w:bCs/>
          <w:sz w:val="28"/>
          <w:szCs w:val="28"/>
          <w:rtl/>
        </w:rPr>
        <w:t>أما الرعاة والكهنة، فل</w:t>
      </w:r>
      <w:r w:rsidR="006F6F5F" w:rsidRPr="00386E96">
        <w:rPr>
          <w:b/>
          <w:bCs/>
          <w:sz w:val="28"/>
          <w:szCs w:val="28"/>
          <w:rtl/>
        </w:rPr>
        <w:t>ه</w:t>
      </w:r>
      <w:r w:rsidRPr="00386E96">
        <w:rPr>
          <w:b/>
          <w:bCs/>
          <w:sz w:val="28"/>
          <w:szCs w:val="28"/>
          <w:rtl/>
        </w:rPr>
        <w:t xml:space="preserve">م أن يختلطوا بهؤلاء ليخدموهم، لأنهم في مسئوليتهم. </w:t>
      </w:r>
    </w:p>
    <w:p w14:paraId="0821318F" w14:textId="57B1C210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>هذا عملهم، فالكتاب يقول</w:t>
      </w:r>
      <w:r w:rsidR="006F6F5F" w:rsidRPr="00386E96">
        <w:rPr>
          <w:sz w:val="28"/>
          <w:szCs w:val="28"/>
          <w:rtl/>
        </w:rPr>
        <w:t>:</w:t>
      </w:r>
      <w:r w:rsidRPr="00386E96">
        <w:rPr>
          <w:sz w:val="28"/>
          <w:szCs w:val="28"/>
          <w:rtl/>
        </w:rPr>
        <w:t xml:space="preserve"> "</w:t>
      </w:r>
      <w:r w:rsidR="00386E96" w:rsidRPr="00386E96">
        <w:rPr>
          <w:sz w:val="28"/>
          <w:szCs w:val="28"/>
          <w:rtl/>
        </w:rPr>
        <w:t>لاَ يَحْتَاجُ الأَصِحَّاءُ إِلَى طَبِيبٍ بَلِ الْمَرْضَى</w:t>
      </w:r>
      <w:r w:rsidRPr="00386E96">
        <w:rPr>
          <w:sz w:val="28"/>
          <w:szCs w:val="28"/>
          <w:rtl/>
        </w:rPr>
        <w:t>"</w:t>
      </w:r>
      <w:r w:rsidR="00386E96" w:rsidRPr="00386E96">
        <w:rPr>
          <w:sz w:val="28"/>
          <w:szCs w:val="28"/>
          <w:rtl/>
        </w:rPr>
        <w:t xml:space="preserve"> (مت9: 12)</w:t>
      </w:r>
      <w:r w:rsidRPr="00386E96">
        <w:rPr>
          <w:sz w:val="28"/>
          <w:szCs w:val="28"/>
          <w:rtl/>
        </w:rPr>
        <w:t xml:space="preserve">. </w:t>
      </w:r>
    </w:p>
    <w:p w14:paraId="7C76F3E4" w14:textId="450DF619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>ف</w:t>
      </w:r>
      <w:r w:rsidR="006F6F5F" w:rsidRPr="00386E96">
        <w:rPr>
          <w:sz w:val="28"/>
          <w:szCs w:val="28"/>
          <w:rtl/>
        </w:rPr>
        <w:t>ه</w:t>
      </w:r>
      <w:r w:rsidRPr="00386E96">
        <w:rPr>
          <w:sz w:val="28"/>
          <w:szCs w:val="28"/>
          <w:rtl/>
        </w:rPr>
        <w:t>ؤلاء الكهنة هم بمثابة أطباء يزورون المرضي. ويعالجونهم دون أن تصيبهم عدو</w:t>
      </w:r>
      <w:r w:rsidR="006F6F5F" w:rsidRPr="00386E96">
        <w:rPr>
          <w:sz w:val="28"/>
          <w:szCs w:val="28"/>
          <w:rtl/>
        </w:rPr>
        <w:t>ى</w:t>
      </w:r>
      <w:r w:rsidRPr="00386E96">
        <w:rPr>
          <w:sz w:val="28"/>
          <w:szCs w:val="28"/>
          <w:rtl/>
        </w:rPr>
        <w:t xml:space="preserve">. </w:t>
      </w:r>
    </w:p>
    <w:p w14:paraId="7A7773D3" w14:textId="77197061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 xml:space="preserve">ثانيًا: المقصود </w:t>
      </w:r>
      <w:proofErr w:type="spellStart"/>
      <w:r w:rsidRPr="00386E96">
        <w:rPr>
          <w:sz w:val="28"/>
          <w:szCs w:val="28"/>
          <w:rtl/>
        </w:rPr>
        <w:t>بالمعاشرات</w:t>
      </w:r>
      <w:proofErr w:type="spellEnd"/>
      <w:r w:rsidRPr="00386E96">
        <w:rPr>
          <w:sz w:val="28"/>
          <w:szCs w:val="28"/>
          <w:rtl/>
        </w:rPr>
        <w:t xml:space="preserve"> الردية التي تفسد ال</w:t>
      </w:r>
      <w:r w:rsidR="006F6F5F" w:rsidRPr="00386E96">
        <w:rPr>
          <w:sz w:val="28"/>
          <w:szCs w:val="28"/>
          <w:rtl/>
        </w:rPr>
        <w:t>أ</w:t>
      </w:r>
      <w:r w:rsidRPr="00386E96">
        <w:rPr>
          <w:sz w:val="28"/>
          <w:szCs w:val="28"/>
          <w:rtl/>
        </w:rPr>
        <w:t xml:space="preserve">خلاق الجديدة، هي </w:t>
      </w:r>
      <w:proofErr w:type="spellStart"/>
      <w:r w:rsidRPr="00386E96">
        <w:rPr>
          <w:sz w:val="28"/>
          <w:szCs w:val="28"/>
          <w:rtl/>
        </w:rPr>
        <w:t>المعاشرات</w:t>
      </w:r>
      <w:proofErr w:type="spellEnd"/>
      <w:r w:rsidRPr="00386E96">
        <w:rPr>
          <w:sz w:val="28"/>
          <w:szCs w:val="28"/>
          <w:rtl/>
        </w:rPr>
        <w:t xml:space="preserve"> التي يفقد فيها الخاطئ هيبته الروحية </w:t>
      </w:r>
      <w:proofErr w:type="spellStart"/>
      <w:r w:rsidRPr="00386E96">
        <w:rPr>
          <w:sz w:val="28"/>
          <w:szCs w:val="28"/>
          <w:rtl/>
        </w:rPr>
        <w:t>ووقاره</w:t>
      </w:r>
      <w:proofErr w:type="spellEnd"/>
      <w:r w:rsidRPr="00386E96">
        <w:rPr>
          <w:sz w:val="28"/>
          <w:szCs w:val="28"/>
          <w:rtl/>
        </w:rPr>
        <w:t xml:space="preserve">.. وأيضًا يفقد تأثيره ولا يأتي بنتيجة. </w:t>
      </w:r>
    </w:p>
    <w:p w14:paraId="097C6948" w14:textId="77777777" w:rsidR="008147B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 xml:space="preserve">نصيحتي لك: </w:t>
      </w:r>
    </w:p>
    <w:p w14:paraId="53A36B8C" w14:textId="05A441C9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 xml:space="preserve">إذا جلست مع </w:t>
      </w:r>
      <w:proofErr w:type="spellStart"/>
      <w:r w:rsidRPr="00386E96">
        <w:rPr>
          <w:sz w:val="28"/>
          <w:szCs w:val="28"/>
          <w:rtl/>
        </w:rPr>
        <w:t>الخطاة</w:t>
      </w:r>
      <w:proofErr w:type="spellEnd"/>
      <w:r w:rsidRPr="00386E96">
        <w:rPr>
          <w:sz w:val="28"/>
          <w:szCs w:val="28"/>
          <w:rtl/>
        </w:rPr>
        <w:t xml:space="preserve">، فليكن ذلك في جلسات فردية، وليس في جلسة جماعية، لأنهم في تلك الجلسة الجماعية قد يشجعون بعضهم بعضًا على الخطأ، ويتكاثرون عليك، بعكس الجلسة الفردية. </w:t>
      </w:r>
    </w:p>
    <w:p w14:paraId="3F61CA7A" w14:textId="77777777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>لهذا كن محترسًا في هذا الأمر. وأعرف درجة خطأ هؤلاء، وهل في مقدورك احتماله وعلاجه أم لا؟</w:t>
      </w:r>
    </w:p>
    <w:p w14:paraId="25A18463" w14:textId="77777777" w:rsidR="008C2AA4" w:rsidRPr="00386E96" w:rsidRDefault="008C2AA4" w:rsidP="00F143F6">
      <w:pPr>
        <w:spacing w:after="0" w:line="240" w:lineRule="auto"/>
        <w:rPr>
          <w:sz w:val="28"/>
          <w:szCs w:val="28"/>
          <w:rtl/>
        </w:rPr>
      </w:pPr>
      <w:r w:rsidRPr="00386E96">
        <w:rPr>
          <w:sz w:val="28"/>
          <w:szCs w:val="28"/>
          <w:rtl/>
        </w:rPr>
        <w:t xml:space="preserve">يمكن زيارة بعض من هؤلاء في بيوتهم حيث يكونون أقل تسيبًا. </w:t>
      </w:r>
    </w:p>
    <w:p w14:paraId="092F2371" w14:textId="77777777" w:rsidR="00916C81" w:rsidRPr="00386E96" w:rsidRDefault="00916C81" w:rsidP="00F143F6">
      <w:pPr>
        <w:spacing w:after="0" w:line="240" w:lineRule="auto"/>
        <w:rPr>
          <w:sz w:val="28"/>
          <w:szCs w:val="28"/>
        </w:rPr>
      </w:pPr>
    </w:p>
    <w:sectPr w:rsidR="00916C81" w:rsidRPr="00386E96" w:rsidSect="009D7346">
      <w:headerReference w:type="default" r:id="rId7"/>
      <w:pgSz w:w="12240" w:h="15840"/>
      <w:pgMar w:top="1440" w:right="1041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4267" w14:textId="77777777" w:rsidR="009D7346" w:rsidRDefault="009D7346" w:rsidP="009D7346">
      <w:pPr>
        <w:spacing w:after="0" w:line="240" w:lineRule="auto"/>
      </w:pPr>
      <w:r>
        <w:separator/>
      </w:r>
    </w:p>
  </w:endnote>
  <w:endnote w:type="continuationSeparator" w:id="0">
    <w:p w14:paraId="0C5FB43A" w14:textId="77777777" w:rsidR="009D7346" w:rsidRDefault="009D7346" w:rsidP="009D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E7C5" w14:textId="77777777" w:rsidR="009D7346" w:rsidRDefault="009D7346" w:rsidP="009D7346">
      <w:pPr>
        <w:spacing w:after="0" w:line="240" w:lineRule="auto"/>
      </w:pPr>
      <w:r>
        <w:separator/>
      </w:r>
    </w:p>
  </w:footnote>
  <w:footnote w:type="continuationSeparator" w:id="0">
    <w:p w14:paraId="0D761352" w14:textId="77777777" w:rsidR="009D7346" w:rsidRDefault="009D7346" w:rsidP="009D7346">
      <w:pPr>
        <w:spacing w:after="0" w:line="240" w:lineRule="auto"/>
      </w:pPr>
      <w:r>
        <w:continuationSeparator/>
      </w:r>
    </w:p>
  </w:footnote>
  <w:footnote w:id="1">
    <w:p w14:paraId="15E54C3B" w14:textId="5E7C1418" w:rsidR="009D7346" w:rsidRPr="009D7346" w:rsidRDefault="009D7346" w:rsidP="009D7346">
      <w:pPr>
        <w:spacing w:after="0" w:line="240" w:lineRule="auto"/>
        <w:rPr>
          <w:rFonts w:hint="cs"/>
          <w:sz w:val="22"/>
          <w:szCs w:val="22"/>
        </w:rPr>
      </w:pPr>
      <w:r w:rsidRPr="009D7346">
        <w:rPr>
          <w:rStyle w:val="FootnoteReference"/>
          <w:sz w:val="22"/>
          <w:szCs w:val="22"/>
        </w:rPr>
        <w:footnoteRef/>
      </w:r>
      <w:r w:rsidRPr="009D7346">
        <w:rPr>
          <w:sz w:val="22"/>
          <w:szCs w:val="22"/>
          <w:rtl/>
        </w:rPr>
        <w:t xml:space="preserve"> </w:t>
      </w:r>
      <w:r w:rsidRPr="009D7346">
        <w:rPr>
          <w:rFonts w:hint="cs"/>
          <w:sz w:val="22"/>
          <w:szCs w:val="22"/>
          <w:rtl/>
        </w:rPr>
        <w:t xml:space="preserve">مقال: قداسة البابا </w:t>
      </w:r>
      <w:proofErr w:type="spellStart"/>
      <w:r w:rsidRPr="009D7346">
        <w:rPr>
          <w:rFonts w:hint="cs"/>
          <w:sz w:val="22"/>
          <w:szCs w:val="22"/>
          <w:rtl/>
        </w:rPr>
        <w:t>شنوده</w:t>
      </w:r>
      <w:proofErr w:type="spellEnd"/>
      <w:r w:rsidRPr="009D7346">
        <w:rPr>
          <w:rFonts w:hint="cs"/>
          <w:sz w:val="22"/>
          <w:szCs w:val="22"/>
          <w:rtl/>
        </w:rPr>
        <w:t xml:space="preserve"> الثالث "سؤال في الخدمة"، مجلة الكرازة 19 ديسمبر1980م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D47D" w14:textId="6B9EBFE0" w:rsidR="009D7346" w:rsidRDefault="009D7346">
    <w:pPr>
      <w:pStyle w:val="Header"/>
    </w:pPr>
    <w:r>
      <w:rPr>
        <w:noProof/>
      </w:rPr>
      <w:drawing>
        <wp:inline distT="0" distB="0" distL="0" distR="0" wp14:anchorId="4433F57A" wp14:editId="185D21F7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42"/>
    <w:rsid w:val="00205462"/>
    <w:rsid w:val="00386E96"/>
    <w:rsid w:val="006E7842"/>
    <w:rsid w:val="006F6F5F"/>
    <w:rsid w:val="00710FD9"/>
    <w:rsid w:val="008147B4"/>
    <w:rsid w:val="008C2AA4"/>
    <w:rsid w:val="00916C81"/>
    <w:rsid w:val="009D7346"/>
    <w:rsid w:val="00A60CAA"/>
    <w:rsid w:val="00DE2B94"/>
    <w:rsid w:val="00F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EFC05"/>
  <w15:chartTrackingRefBased/>
  <w15:docId w15:val="{1FDDB230-38B2-4A06-8C28-D2A21EB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A4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D73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346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73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346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D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346"/>
    <w:rPr>
      <w:rFonts w:ascii="Simplified Arabic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2B55-8193-44F2-9E65-974D9752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4</cp:revision>
  <dcterms:created xsi:type="dcterms:W3CDTF">2024-09-18T14:06:00Z</dcterms:created>
  <dcterms:modified xsi:type="dcterms:W3CDTF">2026-02-19T13:56:00Z</dcterms:modified>
</cp:coreProperties>
</file>