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88076" w14:textId="79B19FCE" w:rsidR="00407083" w:rsidRPr="00C71BDA" w:rsidRDefault="00C71BDA" w:rsidP="00C71BDA">
      <w:pPr>
        <w:bidi/>
        <w:spacing w:after="0" w:line="240" w:lineRule="auto"/>
        <w:jc w:val="center"/>
        <w:rPr>
          <w:rFonts w:ascii="Simplified Arabic" w:hAnsi="Simplified Arabic" w:cs="Simplified Arabic"/>
          <w:b/>
          <w:bCs/>
          <w:sz w:val="36"/>
          <w:szCs w:val="36"/>
          <w:rtl/>
          <w:lang w:bidi="ar-EG"/>
        </w:rPr>
      </w:pPr>
      <w:r w:rsidRPr="00C71BDA">
        <w:rPr>
          <w:rFonts w:ascii="Simplified Arabic" w:hAnsi="Simplified Arabic" w:cs="Simplified Arabic" w:hint="cs"/>
          <w:b/>
          <w:bCs/>
          <w:sz w:val="36"/>
          <w:szCs w:val="36"/>
          <w:rtl/>
          <w:lang w:bidi="ar-EG"/>
        </w:rPr>
        <w:t>أخاف من الموت جدًا</w:t>
      </w:r>
      <w:r w:rsidR="008B0C61">
        <w:rPr>
          <w:rStyle w:val="FootnoteReference"/>
          <w:rFonts w:ascii="Simplified Arabic" w:hAnsi="Simplified Arabic" w:cs="Simplified Arabic"/>
          <w:b/>
          <w:bCs/>
          <w:sz w:val="36"/>
          <w:szCs w:val="36"/>
          <w:rtl/>
          <w:lang w:bidi="ar-EG"/>
        </w:rPr>
        <w:footnoteReference w:id="1"/>
      </w:r>
    </w:p>
    <w:p w14:paraId="0F1E2AEF" w14:textId="77777777" w:rsidR="00B202D7" w:rsidRPr="00994A6F" w:rsidRDefault="00137049" w:rsidP="00B202D7">
      <w:pPr>
        <w:bidi/>
        <w:spacing w:after="0" w:line="240" w:lineRule="auto"/>
        <w:jc w:val="both"/>
        <w:rPr>
          <w:rFonts w:ascii="Simplified Arabic" w:hAnsi="Simplified Arabic" w:cs="Simplified Arabic"/>
          <w:b/>
          <w:bCs/>
          <w:sz w:val="28"/>
          <w:szCs w:val="28"/>
          <w:rtl/>
          <w:lang w:bidi="ar-EG"/>
        </w:rPr>
      </w:pPr>
      <w:r w:rsidRPr="00994A6F">
        <w:rPr>
          <w:rFonts w:ascii="Simplified Arabic" w:hAnsi="Simplified Arabic" w:cs="Simplified Arabic"/>
          <w:b/>
          <w:bCs/>
          <w:sz w:val="28"/>
          <w:szCs w:val="28"/>
          <w:rtl/>
          <w:lang w:bidi="ar-EG"/>
        </w:rPr>
        <w:t>سؤال</w:t>
      </w:r>
      <w:r w:rsidR="00407083" w:rsidRPr="00994A6F">
        <w:rPr>
          <w:rFonts w:ascii="Simplified Arabic" w:hAnsi="Simplified Arabic" w:cs="Simplified Arabic"/>
          <w:b/>
          <w:bCs/>
          <w:sz w:val="28"/>
          <w:szCs w:val="28"/>
          <w:rtl/>
          <w:lang w:bidi="ar-EG"/>
        </w:rPr>
        <w:t>:</w:t>
      </w:r>
      <w:r w:rsidRPr="00994A6F">
        <w:rPr>
          <w:rFonts w:ascii="Simplified Arabic" w:hAnsi="Simplified Arabic" w:cs="Simplified Arabic"/>
          <w:b/>
          <w:bCs/>
          <w:sz w:val="28"/>
          <w:szCs w:val="28"/>
          <w:rtl/>
          <w:lang w:bidi="ar-EG"/>
        </w:rPr>
        <w:t xml:space="preserve"> </w:t>
      </w:r>
    </w:p>
    <w:p w14:paraId="3B63EEDD" w14:textId="59B81BE9" w:rsidR="00836EE9" w:rsidRPr="00994A6F" w:rsidRDefault="00137049" w:rsidP="00DD4921">
      <w:pPr>
        <w:bidi/>
        <w:spacing w:after="0" w:line="240" w:lineRule="auto"/>
        <w:jc w:val="both"/>
        <w:rPr>
          <w:rFonts w:ascii="Simplified Arabic" w:hAnsi="Simplified Arabic" w:cs="Simplified Arabic"/>
          <w:b/>
          <w:bCs/>
          <w:sz w:val="28"/>
          <w:szCs w:val="28"/>
          <w:rtl/>
          <w:lang w:bidi="ar-EG"/>
        </w:rPr>
      </w:pPr>
      <w:r w:rsidRPr="00994A6F">
        <w:rPr>
          <w:rFonts w:ascii="Simplified Arabic" w:hAnsi="Simplified Arabic" w:cs="Simplified Arabic"/>
          <w:b/>
          <w:bCs/>
          <w:sz w:val="28"/>
          <w:szCs w:val="28"/>
          <w:rtl/>
          <w:lang w:bidi="ar-EG"/>
        </w:rPr>
        <w:t>إنني أخاف من الموت جدًا. أخاف من لحظة خروج الروح من الجسد. وكلما أسمع عن شخص مات، أحزن جدًا واكتئب وأقول لنفسي "الدور عليك</w:t>
      </w:r>
      <w:r w:rsidR="00CB75D5" w:rsidRPr="00994A6F">
        <w:rPr>
          <w:rFonts w:ascii="Simplified Arabic" w:hAnsi="Simplified Arabic" w:cs="Simplified Arabic"/>
          <w:b/>
          <w:bCs/>
          <w:sz w:val="28"/>
          <w:szCs w:val="28"/>
          <w:rtl/>
          <w:lang w:bidi="ar-EG"/>
        </w:rPr>
        <w:t xml:space="preserve">". ويملكني الرعب، وأظل أفكر في تلك الساعة تفكيرًا يتعب نفسيتي جدًا. ولا أستطيع النوم إلا بحبوب منومة. </w:t>
      </w:r>
    </w:p>
    <w:p w14:paraId="2ACA5515" w14:textId="77777777" w:rsidR="00B202D7" w:rsidRPr="00994A6F" w:rsidRDefault="00CB75D5"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b/>
          <w:bCs/>
          <w:sz w:val="28"/>
          <w:szCs w:val="28"/>
          <w:rtl/>
          <w:lang w:bidi="ar-EG"/>
        </w:rPr>
        <w:t>الجواب</w:t>
      </w:r>
      <w:r w:rsidR="007A4899" w:rsidRPr="00994A6F">
        <w:rPr>
          <w:rFonts w:ascii="Simplified Arabic" w:hAnsi="Simplified Arabic" w:cs="Simplified Arabic"/>
          <w:b/>
          <w:bCs/>
          <w:sz w:val="28"/>
          <w:szCs w:val="28"/>
          <w:rtl/>
          <w:lang w:bidi="ar-EG"/>
        </w:rPr>
        <w:t>:</w:t>
      </w:r>
      <w:r w:rsidRPr="00994A6F">
        <w:rPr>
          <w:rFonts w:ascii="Simplified Arabic" w:hAnsi="Simplified Arabic" w:cs="Simplified Arabic"/>
          <w:sz w:val="28"/>
          <w:szCs w:val="28"/>
          <w:rtl/>
          <w:lang w:bidi="ar-EG"/>
        </w:rPr>
        <w:t xml:space="preserve"> </w:t>
      </w:r>
    </w:p>
    <w:p w14:paraId="4BAB71F2" w14:textId="1361D237" w:rsidR="00CB75D5" w:rsidRPr="00994A6F" w:rsidRDefault="00810F47"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س</w:t>
      </w:r>
      <w:r w:rsidR="005147E4" w:rsidRPr="00994A6F">
        <w:rPr>
          <w:rFonts w:ascii="Simplified Arabic" w:hAnsi="Simplified Arabic" w:cs="Simplified Arabic"/>
          <w:sz w:val="28"/>
          <w:szCs w:val="28"/>
          <w:rtl/>
          <w:lang w:bidi="ar-EG"/>
        </w:rPr>
        <w:t xml:space="preserve">أقول لك يا ابني بعض معلومات: </w:t>
      </w:r>
    </w:p>
    <w:p w14:paraId="3786A76F" w14:textId="2F2EDCF3" w:rsidR="003073DF" w:rsidRPr="00994A6F" w:rsidRDefault="005147E4" w:rsidP="00B202D7">
      <w:pPr>
        <w:bidi/>
        <w:spacing w:after="0" w:line="240" w:lineRule="auto"/>
        <w:jc w:val="both"/>
        <w:rPr>
          <w:rFonts w:ascii="Simplified Arabic" w:hAnsi="Simplified Arabic" w:cs="Simplified Arabic"/>
          <w:b/>
          <w:bCs/>
          <w:sz w:val="28"/>
          <w:szCs w:val="28"/>
          <w:rtl/>
          <w:lang w:bidi="ar-EG"/>
        </w:rPr>
      </w:pPr>
      <w:r w:rsidRPr="00994A6F">
        <w:rPr>
          <w:rFonts w:ascii="Simplified Arabic" w:hAnsi="Simplified Arabic" w:cs="Simplified Arabic"/>
          <w:b/>
          <w:bCs/>
          <w:sz w:val="28"/>
          <w:szCs w:val="28"/>
          <w:rtl/>
          <w:lang w:bidi="ar-EG"/>
        </w:rPr>
        <w:t>1- إنه لا</w:t>
      </w:r>
      <w:r w:rsidR="00B202D7" w:rsidRPr="00994A6F">
        <w:rPr>
          <w:rFonts w:ascii="Simplified Arabic" w:hAnsi="Simplified Arabic" w:cs="Simplified Arabic"/>
          <w:b/>
          <w:bCs/>
          <w:sz w:val="28"/>
          <w:szCs w:val="28"/>
          <w:rtl/>
          <w:lang w:bidi="ar-EG"/>
        </w:rPr>
        <w:t xml:space="preserve"> </w:t>
      </w:r>
      <w:r w:rsidRPr="00994A6F">
        <w:rPr>
          <w:rFonts w:ascii="Simplified Arabic" w:hAnsi="Simplified Arabic" w:cs="Simplified Arabic"/>
          <w:b/>
          <w:bCs/>
          <w:sz w:val="28"/>
          <w:szCs w:val="28"/>
          <w:rtl/>
          <w:lang w:bidi="ar-EG"/>
        </w:rPr>
        <w:t xml:space="preserve">بد لكل إنسان أن يموت. </w:t>
      </w:r>
    </w:p>
    <w:p w14:paraId="0F660CAE" w14:textId="752C174C" w:rsidR="003073DF" w:rsidRPr="00994A6F" w:rsidRDefault="005147E4" w:rsidP="00B202D7">
      <w:pPr>
        <w:bidi/>
        <w:spacing w:after="0" w:line="240" w:lineRule="auto"/>
        <w:jc w:val="both"/>
        <w:rPr>
          <w:rFonts w:ascii="Simplified Arabic" w:hAnsi="Simplified Arabic" w:cs="Simplified Arabic"/>
          <w:b/>
          <w:bCs/>
          <w:sz w:val="28"/>
          <w:szCs w:val="28"/>
          <w:rtl/>
          <w:lang w:bidi="ar-EG"/>
        </w:rPr>
      </w:pPr>
      <w:r w:rsidRPr="00994A6F">
        <w:rPr>
          <w:rFonts w:ascii="Simplified Arabic" w:hAnsi="Simplified Arabic" w:cs="Simplified Arabic"/>
          <w:sz w:val="28"/>
          <w:szCs w:val="28"/>
          <w:rtl/>
          <w:lang w:bidi="ar-EG"/>
        </w:rPr>
        <w:t xml:space="preserve">فالموت هو نهاية كل حي. أقصد أنه نهايته على الأرض. ولكن ليس الموت هو نهاية الحياة بصفة مطلقة، بل هو بالأكثر بداية لحياة لا تنتهي. فحينما تفارق الروح الجسد، يدخل الإنسان في هذه الحياة الأخرى التي لا نهاية لها. </w:t>
      </w:r>
    </w:p>
    <w:p w14:paraId="25673DF4" w14:textId="354B4646" w:rsidR="005147E4" w:rsidRPr="00994A6F" w:rsidRDefault="005147E4" w:rsidP="00B202D7">
      <w:pPr>
        <w:bidi/>
        <w:spacing w:after="0" w:line="240" w:lineRule="auto"/>
        <w:jc w:val="both"/>
        <w:rPr>
          <w:rFonts w:ascii="Simplified Arabic" w:hAnsi="Simplified Arabic" w:cs="Simplified Arabic"/>
          <w:b/>
          <w:bCs/>
          <w:sz w:val="28"/>
          <w:szCs w:val="28"/>
          <w:rtl/>
          <w:lang w:bidi="ar-EG"/>
        </w:rPr>
      </w:pPr>
      <w:r w:rsidRPr="00994A6F">
        <w:rPr>
          <w:rFonts w:ascii="Simplified Arabic" w:hAnsi="Simplified Arabic" w:cs="Simplified Arabic"/>
          <w:b/>
          <w:bCs/>
          <w:sz w:val="28"/>
          <w:szCs w:val="28"/>
          <w:rtl/>
          <w:lang w:bidi="ar-EG"/>
        </w:rPr>
        <w:t xml:space="preserve">2- خوفك من الموت هو أصعب </w:t>
      </w:r>
      <w:r w:rsidR="006D00AE" w:rsidRPr="00994A6F">
        <w:rPr>
          <w:rFonts w:ascii="Simplified Arabic" w:hAnsi="Simplified Arabic" w:cs="Simplified Arabic"/>
          <w:b/>
          <w:bCs/>
          <w:sz w:val="28"/>
          <w:szCs w:val="28"/>
          <w:rtl/>
          <w:lang w:bidi="ar-EG"/>
        </w:rPr>
        <w:t xml:space="preserve">من الموت. </w:t>
      </w:r>
    </w:p>
    <w:p w14:paraId="644AB4C1" w14:textId="6F603B79" w:rsidR="006D00AE" w:rsidRPr="00994A6F" w:rsidRDefault="006D00AE"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 xml:space="preserve">لأنه على الأقل إن كان الموت صعبًا في لحظة، فأنت بخوفك تعيش في هذه اللحظة طوال ليلك ونهارك. فالأفضل أنك لا تفكر في موضوع الموت، وأتركه لله وثق أنك سوف لا تموت قبل موعدك. </w:t>
      </w:r>
    </w:p>
    <w:p w14:paraId="59D6840C" w14:textId="70E1C02B" w:rsidR="006D00AE" w:rsidRPr="00994A6F" w:rsidRDefault="006D00AE" w:rsidP="00B202D7">
      <w:pPr>
        <w:bidi/>
        <w:spacing w:after="0" w:line="240" w:lineRule="auto"/>
        <w:jc w:val="both"/>
        <w:rPr>
          <w:rFonts w:ascii="Simplified Arabic" w:hAnsi="Simplified Arabic" w:cs="Simplified Arabic"/>
          <w:b/>
          <w:bCs/>
          <w:sz w:val="28"/>
          <w:szCs w:val="28"/>
          <w:rtl/>
          <w:lang w:bidi="ar-EG"/>
        </w:rPr>
      </w:pPr>
      <w:r w:rsidRPr="00994A6F">
        <w:rPr>
          <w:rFonts w:ascii="Simplified Arabic" w:hAnsi="Simplified Arabic" w:cs="Simplified Arabic"/>
          <w:b/>
          <w:bCs/>
          <w:sz w:val="28"/>
          <w:szCs w:val="28"/>
          <w:rtl/>
          <w:lang w:bidi="ar-EG"/>
        </w:rPr>
        <w:t xml:space="preserve">3- </w:t>
      </w:r>
      <w:r w:rsidR="003073DF" w:rsidRPr="00994A6F">
        <w:rPr>
          <w:rFonts w:ascii="Simplified Arabic" w:hAnsi="Simplified Arabic" w:cs="Simplified Arabic"/>
          <w:b/>
          <w:bCs/>
          <w:sz w:val="28"/>
          <w:szCs w:val="28"/>
          <w:rtl/>
          <w:lang w:bidi="ar-EG"/>
        </w:rPr>
        <w:t>أ</w:t>
      </w:r>
      <w:r w:rsidRPr="00994A6F">
        <w:rPr>
          <w:rFonts w:ascii="Simplified Arabic" w:hAnsi="Simplified Arabic" w:cs="Simplified Arabic"/>
          <w:b/>
          <w:bCs/>
          <w:sz w:val="28"/>
          <w:szCs w:val="28"/>
          <w:rtl/>
          <w:lang w:bidi="ar-EG"/>
        </w:rPr>
        <w:t xml:space="preserve">عرف أيضًا أن الاستعداد للموت، يحمي الإنسان من خوف الموت. </w:t>
      </w:r>
    </w:p>
    <w:p w14:paraId="3ED6A038" w14:textId="02F3DE49" w:rsidR="006D00AE" w:rsidRPr="00994A6F" w:rsidRDefault="006D00AE"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 xml:space="preserve">إن أردت أن الموت لا يخيفك، استعد له... بالتوبة، وبالحياة الطاهرة، </w:t>
      </w:r>
      <w:r w:rsidR="00CD7061" w:rsidRPr="00994A6F">
        <w:rPr>
          <w:rFonts w:ascii="Simplified Arabic" w:hAnsi="Simplified Arabic" w:cs="Simplified Arabic"/>
          <w:sz w:val="28"/>
          <w:szCs w:val="28"/>
          <w:rtl/>
          <w:lang w:bidi="ar-EG"/>
        </w:rPr>
        <w:t xml:space="preserve">والصلح مع الله... بحيث   </w:t>
      </w:r>
    </w:p>
    <w:p w14:paraId="60A34EDD" w14:textId="01E38AEF" w:rsidR="00CD7061" w:rsidRPr="00994A6F" w:rsidRDefault="00CD7061"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 xml:space="preserve">إذا أدركك الموت تنتقل مباشرة إلى فردوس النعيم. كما قال الرب للص التائب المصلوب معه "اليوم تكون معي في الفردوس" (لو23: 43). </w:t>
      </w:r>
    </w:p>
    <w:p w14:paraId="1155B30A" w14:textId="2D53561B" w:rsidR="00CD7061" w:rsidRPr="00994A6F" w:rsidRDefault="00CD7061"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ولذلك رأينا سمعان الشيخ يصلي قائلاً</w:t>
      </w:r>
      <w:r w:rsidR="003073DF" w:rsidRPr="00994A6F">
        <w:rPr>
          <w:rFonts w:ascii="Simplified Arabic" w:hAnsi="Simplified Arabic" w:cs="Simplified Arabic"/>
          <w:sz w:val="28"/>
          <w:szCs w:val="28"/>
          <w:rtl/>
          <w:lang w:bidi="ar-EG"/>
        </w:rPr>
        <w:t>:</w:t>
      </w:r>
      <w:r w:rsidRPr="00994A6F">
        <w:rPr>
          <w:rFonts w:ascii="Simplified Arabic" w:hAnsi="Simplified Arabic" w:cs="Simplified Arabic"/>
          <w:sz w:val="28"/>
          <w:szCs w:val="28"/>
          <w:rtl/>
          <w:lang w:bidi="ar-EG"/>
        </w:rPr>
        <w:t xml:space="preserve"> "الآن يا رب تطلق عبدك بسلام، لأن عيني</w:t>
      </w:r>
      <w:r w:rsidR="003073DF" w:rsidRPr="00994A6F">
        <w:rPr>
          <w:rFonts w:ascii="Simplified Arabic" w:hAnsi="Simplified Arabic" w:cs="Simplified Arabic"/>
          <w:sz w:val="28"/>
          <w:szCs w:val="28"/>
          <w:rtl/>
          <w:lang w:bidi="ar-EG"/>
        </w:rPr>
        <w:t>َّ</w:t>
      </w:r>
      <w:r w:rsidRPr="00994A6F">
        <w:rPr>
          <w:rFonts w:ascii="Simplified Arabic" w:hAnsi="Simplified Arabic" w:cs="Simplified Arabic"/>
          <w:sz w:val="28"/>
          <w:szCs w:val="28"/>
          <w:rtl/>
          <w:lang w:bidi="ar-EG"/>
        </w:rPr>
        <w:t xml:space="preserve"> قد أبصرتا خلاصك" (لو2: 29</w:t>
      </w:r>
      <w:r w:rsidR="00CC42A6" w:rsidRPr="00994A6F">
        <w:rPr>
          <w:rFonts w:ascii="Simplified Arabic" w:hAnsi="Simplified Arabic" w:cs="Simplified Arabic"/>
          <w:sz w:val="28"/>
          <w:szCs w:val="28"/>
          <w:rtl/>
          <w:lang w:bidi="ar-EG"/>
        </w:rPr>
        <w:t xml:space="preserve"> ،30). وبولس الرسول يقول</w:t>
      </w:r>
      <w:r w:rsidR="00347315" w:rsidRPr="00994A6F">
        <w:rPr>
          <w:rFonts w:ascii="Simplified Arabic" w:hAnsi="Simplified Arabic" w:cs="Simplified Arabic"/>
          <w:sz w:val="28"/>
          <w:szCs w:val="28"/>
          <w:rtl/>
          <w:lang w:bidi="ar-EG"/>
        </w:rPr>
        <w:t>:</w:t>
      </w:r>
      <w:r w:rsidR="00CC42A6" w:rsidRPr="00994A6F">
        <w:rPr>
          <w:rFonts w:ascii="Simplified Arabic" w:hAnsi="Simplified Arabic" w:cs="Simplified Arabic"/>
          <w:sz w:val="28"/>
          <w:szCs w:val="28"/>
          <w:rtl/>
          <w:lang w:bidi="ar-EG"/>
        </w:rPr>
        <w:t xml:space="preserve"> "لي اشتهاء أن أنطلق وأكون مع المسيح. ذاك أفضل جدًا" (في1: 23). </w:t>
      </w:r>
    </w:p>
    <w:p w14:paraId="3A2186C8" w14:textId="61E182D2" w:rsidR="00CC42A6" w:rsidRPr="00994A6F" w:rsidRDefault="00DD1E78"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4- ا</w:t>
      </w:r>
      <w:r w:rsidR="00CC42A6" w:rsidRPr="00994A6F">
        <w:rPr>
          <w:rFonts w:ascii="Simplified Arabic" w:hAnsi="Simplified Arabic" w:cs="Simplified Arabic"/>
          <w:sz w:val="28"/>
          <w:szCs w:val="28"/>
          <w:rtl/>
          <w:lang w:bidi="ar-EG"/>
        </w:rPr>
        <w:t xml:space="preserve">قرأ عن الذين كانت لهم ميتات كلها مجد وفرح. </w:t>
      </w:r>
    </w:p>
    <w:p w14:paraId="6C38E528" w14:textId="380CCBFC" w:rsidR="00CC42A6" w:rsidRPr="00994A6F" w:rsidRDefault="00CC42A6"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 xml:space="preserve">أولئك الذين قيل عنهم في الكتاب: </w:t>
      </w:r>
    </w:p>
    <w:p w14:paraId="6E940F94" w14:textId="4FF3A65B" w:rsidR="00CC42A6" w:rsidRPr="00994A6F" w:rsidRDefault="00AB5661" w:rsidP="00B202D7">
      <w:pPr>
        <w:bidi/>
        <w:spacing w:after="0" w:line="240" w:lineRule="auto"/>
        <w:jc w:val="both"/>
        <w:rPr>
          <w:rFonts w:ascii="Simplified Arabic" w:hAnsi="Simplified Arabic" w:cs="Simplified Arabic"/>
          <w:b/>
          <w:bCs/>
          <w:sz w:val="28"/>
          <w:szCs w:val="28"/>
          <w:rtl/>
          <w:lang w:bidi="ar-EG"/>
        </w:rPr>
      </w:pPr>
      <w:r w:rsidRPr="00994A6F">
        <w:rPr>
          <w:rFonts w:ascii="Simplified Arabic" w:hAnsi="Simplified Arabic" w:cs="Simplified Arabic"/>
          <w:b/>
          <w:bCs/>
          <w:sz w:val="28"/>
          <w:szCs w:val="28"/>
          <w:rtl/>
          <w:lang w:bidi="ar-EG"/>
        </w:rPr>
        <w:t>"</w:t>
      </w:r>
      <w:r w:rsidR="000A0552" w:rsidRPr="00994A6F">
        <w:rPr>
          <w:rFonts w:ascii="Simplified Arabic" w:hAnsi="Simplified Arabic" w:cs="Simplified Arabic"/>
          <w:b/>
          <w:bCs/>
          <w:sz w:val="28"/>
          <w:szCs w:val="28"/>
          <w:rtl/>
        </w:rPr>
        <w:t>لِتَمُتْ نَفْسِي مَوْتَ الأَبْرَارِ، وَلْتَكُنْ آخِرَتِي كَآخِرَتِهِمْ</w:t>
      </w:r>
      <w:r w:rsidRPr="00994A6F">
        <w:rPr>
          <w:rFonts w:ascii="Simplified Arabic" w:hAnsi="Simplified Arabic" w:cs="Simplified Arabic"/>
          <w:b/>
          <w:bCs/>
          <w:sz w:val="28"/>
          <w:szCs w:val="28"/>
          <w:rtl/>
          <w:lang w:bidi="ar-EG"/>
        </w:rPr>
        <w:t xml:space="preserve">" (عد23: 10). </w:t>
      </w:r>
    </w:p>
    <w:p w14:paraId="7A86B929" w14:textId="06106ADF" w:rsidR="00AB5661" w:rsidRPr="00994A6F" w:rsidRDefault="00AB5661" w:rsidP="00B202D7">
      <w:pPr>
        <w:bidi/>
        <w:spacing w:after="0" w:line="240" w:lineRule="auto"/>
        <w:jc w:val="both"/>
        <w:rPr>
          <w:rFonts w:ascii="Simplified Arabic" w:hAnsi="Simplified Arabic" w:cs="Simplified Arabic"/>
          <w:sz w:val="28"/>
          <w:szCs w:val="28"/>
          <w:lang w:bidi="ar-EG"/>
        </w:rPr>
      </w:pPr>
      <w:r w:rsidRPr="00994A6F">
        <w:rPr>
          <w:rFonts w:ascii="Simplified Arabic" w:hAnsi="Simplified Arabic" w:cs="Simplified Arabic"/>
          <w:sz w:val="28"/>
          <w:szCs w:val="28"/>
          <w:rtl/>
          <w:lang w:bidi="ar-EG"/>
        </w:rPr>
        <w:t xml:space="preserve">هناك أشخاص في ساعة الموت، كانت تظهر لهم ملائكة أو يظهر لهم قديسون. وآخرون في ساعة موتهم كانت الغرفة تمتلئ بالنور، أو برائحة بخور. هؤلاء وأولئك يغادرون العالم الحاضر، وعلى وجوههم ابتسامة وملامح الفرح. </w:t>
      </w:r>
    </w:p>
    <w:p w14:paraId="3EE09D7E" w14:textId="5CADEC8C" w:rsidR="00064667" w:rsidRPr="00994A6F" w:rsidRDefault="00064667" w:rsidP="00B202D7">
      <w:pPr>
        <w:bidi/>
        <w:spacing w:after="0" w:line="240" w:lineRule="auto"/>
        <w:jc w:val="both"/>
        <w:rPr>
          <w:rFonts w:ascii="Simplified Arabic" w:hAnsi="Simplified Arabic" w:cs="Simplified Arabic"/>
          <w:b/>
          <w:bCs/>
          <w:sz w:val="28"/>
          <w:szCs w:val="28"/>
          <w:rtl/>
          <w:lang w:bidi="ar-EG"/>
        </w:rPr>
      </w:pPr>
      <w:r w:rsidRPr="00994A6F">
        <w:rPr>
          <w:rFonts w:ascii="Simplified Arabic" w:hAnsi="Simplified Arabic" w:cs="Simplified Arabic"/>
          <w:b/>
          <w:bCs/>
          <w:sz w:val="28"/>
          <w:szCs w:val="28"/>
          <w:rtl/>
          <w:lang w:bidi="ar-EG"/>
        </w:rPr>
        <w:lastRenderedPageBreak/>
        <w:t xml:space="preserve">غالبًا قد ماتوا وهم مطمئنون على أبديتهم. </w:t>
      </w:r>
    </w:p>
    <w:p w14:paraId="1758951F" w14:textId="56598D89" w:rsidR="00064667" w:rsidRPr="00994A6F" w:rsidRDefault="00064667"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 xml:space="preserve">الله أظهر لهم ما يدل على اطمئنانهم. </w:t>
      </w:r>
    </w:p>
    <w:p w14:paraId="44979B6F" w14:textId="07B4F8B5" w:rsidR="00064667" w:rsidRPr="00994A6F" w:rsidRDefault="00064667"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 xml:space="preserve">انظر ما حدث </w:t>
      </w:r>
      <w:proofErr w:type="spellStart"/>
      <w:r w:rsidRPr="00994A6F">
        <w:rPr>
          <w:rFonts w:ascii="Simplified Arabic" w:hAnsi="Simplified Arabic" w:cs="Simplified Arabic"/>
          <w:sz w:val="28"/>
          <w:szCs w:val="28"/>
          <w:rtl/>
          <w:lang w:bidi="ar-EG"/>
        </w:rPr>
        <w:t>لاسطفانوس</w:t>
      </w:r>
      <w:proofErr w:type="spellEnd"/>
      <w:r w:rsidRPr="00994A6F">
        <w:rPr>
          <w:rFonts w:ascii="Simplified Arabic" w:hAnsi="Simplified Arabic" w:cs="Simplified Arabic"/>
          <w:sz w:val="28"/>
          <w:szCs w:val="28"/>
          <w:rtl/>
          <w:lang w:bidi="ar-EG"/>
        </w:rPr>
        <w:t xml:space="preserve"> أول الشمامسة في ساعة موته، حيث أضاء </w:t>
      </w:r>
      <w:r w:rsidR="000A0552" w:rsidRPr="00994A6F">
        <w:rPr>
          <w:rFonts w:ascii="Simplified Arabic" w:hAnsi="Simplified Arabic" w:cs="Simplified Arabic"/>
          <w:sz w:val="28"/>
          <w:szCs w:val="28"/>
          <w:rtl/>
          <w:lang w:bidi="ar-EG"/>
        </w:rPr>
        <w:t>"</w:t>
      </w:r>
      <w:r w:rsidR="000A0552" w:rsidRPr="00994A6F">
        <w:rPr>
          <w:rFonts w:ascii="Simplified Arabic" w:hAnsi="Simplified Arabic" w:cs="Simplified Arabic"/>
          <w:sz w:val="28"/>
          <w:szCs w:val="28"/>
          <w:rtl/>
        </w:rPr>
        <w:t xml:space="preserve">وَجْهَهُ كَأَنَّهُ وَجْهُ مَلاَكٍ" </w:t>
      </w:r>
      <w:r w:rsidRPr="00994A6F">
        <w:rPr>
          <w:rFonts w:ascii="Simplified Arabic" w:hAnsi="Simplified Arabic" w:cs="Simplified Arabic"/>
          <w:sz w:val="28"/>
          <w:szCs w:val="28"/>
          <w:rtl/>
          <w:lang w:bidi="ar-EG"/>
        </w:rPr>
        <w:t>(أع6: 15). وفي وقت موته "</w:t>
      </w:r>
      <w:r w:rsidR="0036127D" w:rsidRPr="00994A6F">
        <w:rPr>
          <w:rFonts w:ascii="Simplified Arabic" w:hAnsi="Simplified Arabic" w:cs="Simplified Arabic"/>
          <w:sz w:val="28"/>
          <w:szCs w:val="28"/>
          <w:rtl/>
        </w:rPr>
        <w:t>شَخَصَ إِلَى السَّمَاءِ وَهُوَ مُمْتَلِئٌ مِنَ الرُّوحِ الْقُدُسِ، فَرَأَى مَجْدَ اللهِ، وَيَسُوعَ قَائِمًا عَنْ يَمِينِ اللهِ</w:t>
      </w:r>
      <w:r w:rsidR="00904A08" w:rsidRPr="00994A6F">
        <w:rPr>
          <w:rFonts w:ascii="Simplified Arabic" w:hAnsi="Simplified Arabic" w:cs="Simplified Arabic"/>
          <w:sz w:val="28"/>
          <w:szCs w:val="28"/>
          <w:rtl/>
          <w:lang w:bidi="ar-EG"/>
        </w:rPr>
        <w:t xml:space="preserve">" (أع7: 55).. بينما كانوا يرجمونه وقتذاك، لكنه كان منشغلاً عن آلام الرجم، بالرؤيا الإلهية. </w:t>
      </w:r>
    </w:p>
    <w:p w14:paraId="78FBFDDA" w14:textId="650D5EA7" w:rsidR="00904A08" w:rsidRPr="00994A6F" w:rsidRDefault="00904A08"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 xml:space="preserve">حكى لي القمص بطرس جيد عن مؤمن بار كان يعمل معه في لجنة البر في كنيسة العذراء بالزيتون. هذا الإنسان عاد إلى بيته، وكان متعبًا، وذهب إلى حجرة نومه بعد أن طلب </w:t>
      </w:r>
      <w:r w:rsidR="00F13DE5" w:rsidRPr="00994A6F">
        <w:rPr>
          <w:rFonts w:ascii="Simplified Arabic" w:hAnsi="Simplified Arabic" w:cs="Simplified Arabic"/>
          <w:sz w:val="28"/>
          <w:szCs w:val="28"/>
          <w:rtl/>
          <w:lang w:bidi="ar-EG"/>
        </w:rPr>
        <w:t xml:space="preserve">من زوجته أن تعد له كوبًا من الشاي. </w:t>
      </w:r>
    </w:p>
    <w:p w14:paraId="00F0E071" w14:textId="1E99BBEF" w:rsidR="004372F0" w:rsidRPr="00994A6F" w:rsidRDefault="00F13DE5"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وفي طريق زوجته إليه حاملة كوب الشاي، سمعته يقول</w:t>
      </w:r>
      <w:r w:rsidR="00E04E61" w:rsidRPr="00994A6F">
        <w:rPr>
          <w:rFonts w:ascii="Simplified Arabic" w:hAnsi="Simplified Arabic" w:cs="Simplified Arabic"/>
          <w:sz w:val="28"/>
          <w:szCs w:val="28"/>
          <w:rtl/>
          <w:lang w:bidi="ar-EG"/>
        </w:rPr>
        <w:t>:</w:t>
      </w:r>
      <w:r w:rsidRPr="00994A6F">
        <w:rPr>
          <w:rFonts w:ascii="Simplified Arabic" w:hAnsi="Simplified Arabic" w:cs="Simplified Arabic"/>
          <w:sz w:val="28"/>
          <w:szCs w:val="28"/>
          <w:rtl/>
          <w:lang w:bidi="ar-EG"/>
        </w:rPr>
        <w:t xml:space="preserve"> "أيوه يا</w:t>
      </w:r>
      <w:r w:rsidR="00E04E61" w:rsidRPr="00994A6F">
        <w:rPr>
          <w:rFonts w:ascii="Simplified Arabic" w:hAnsi="Simplified Arabic" w:cs="Simplified Arabic"/>
          <w:sz w:val="28"/>
          <w:szCs w:val="28"/>
          <w:rtl/>
          <w:lang w:bidi="ar-EG"/>
        </w:rPr>
        <w:t xml:space="preserve"> </w:t>
      </w:r>
      <w:r w:rsidRPr="00994A6F">
        <w:rPr>
          <w:rFonts w:ascii="Simplified Arabic" w:hAnsi="Simplified Arabic" w:cs="Simplified Arabic"/>
          <w:sz w:val="28"/>
          <w:szCs w:val="28"/>
          <w:rtl/>
          <w:lang w:bidi="ar-EG"/>
        </w:rPr>
        <w:t xml:space="preserve">عدرا أنا مستعد. أنا جاي". فدخلت زوجته ووجدته قد فارق الحياة لتوه. وذلك بعد أن ظهرت له القديسة العذراء وسألته هل هو مستعد لتأخذه معها... لقد فارق الحياة في لحظة مقدسة. </w:t>
      </w:r>
    </w:p>
    <w:p w14:paraId="64E2B654" w14:textId="2C88389E" w:rsidR="00F13DE5" w:rsidRPr="00994A6F" w:rsidRDefault="00F13DE5" w:rsidP="00B202D7">
      <w:pPr>
        <w:bidi/>
        <w:spacing w:after="0" w:line="240" w:lineRule="auto"/>
        <w:jc w:val="both"/>
        <w:rPr>
          <w:rFonts w:ascii="Simplified Arabic" w:hAnsi="Simplified Arabic" w:cs="Simplified Arabic"/>
          <w:b/>
          <w:bCs/>
          <w:sz w:val="28"/>
          <w:szCs w:val="28"/>
          <w:rtl/>
          <w:lang w:bidi="ar-EG"/>
        </w:rPr>
      </w:pPr>
      <w:r w:rsidRPr="00994A6F">
        <w:rPr>
          <w:rFonts w:ascii="Simplified Arabic" w:hAnsi="Simplified Arabic" w:cs="Simplified Arabic"/>
          <w:b/>
          <w:bCs/>
          <w:sz w:val="28"/>
          <w:szCs w:val="28"/>
          <w:rtl/>
          <w:lang w:bidi="ar-EG"/>
        </w:rPr>
        <w:t xml:space="preserve">أما الإنسان الذي يعيش في الخطية، فإن لحظة الموت تكون مخيفة له. </w:t>
      </w:r>
    </w:p>
    <w:p w14:paraId="558E1F17" w14:textId="6993FC8B" w:rsidR="00F13DE5" w:rsidRPr="00994A6F" w:rsidRDefault="00A95708"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 xml:space="preserve">لأنه غير مطمئن على مصيره الأبدي. ولكن هذا الشخص نفسه إذا تاب واصطلح مع الله، يزول الخوف من قلبه ومن فكره. </w:t>
      </w:r>
    </w:p>
    <w:p w14:paraId="6D4C53A9" w14:textId="4DB0BD91" w:rsidR="00A95708" w:rsidRPr="00994A6F" w:rsidRDefault="00A95708" w:rsidP="00B202D7">
      <w:pPr>
        <w:bidi/>
        <w:spacing w:after="0" w:line="240" w:lineRule="auto"/>
        <w:jc w:val="both"/>
        <w:rPr>
          <w:rFonts w:ascii="Simplified Arabic" w:hAnsi="Simplified Arabic" w:cs="Simplified Arabic"/>
          <w:b/>
          <w:bCs/>
          <w:sz w:val="28"/>
          <w:szCs w:val="28"/>
          <w:rtl/>
          <w:lang w:bidi="ar-EG"/>
        </w:rPr>
      </w:pPr>
      <w:r w:rsidRPr="00994A6F">
        <w:rPr>
          <w:rFonts w:ascii="Simplified Arabic" w:hAnsi="Simplified Arabic" w:cs="Simplified Arabic"/>
          <w:b/>
          <w:bCs/>
          <w:sz w:val="28"/>
          <w:szCs w:val="28"/>
          <w:rtl/>
          <w:lang w:bidi="ar-EG"/>
        </w:rPr>
        <w:t xml:space="preserve">5- اعرف أن الموت مجرد جسر يوصل إلى عالم أفضل. </w:t>
      </w:r>
    </w:p>
    <w:p w14:paraId="1065411D" w14:textId="35315553" w:rsidR="00A95708" w:rsidRPr="00994A6F" w:rsidRDefault="00514F63"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 xml:space="preserve">أفضل </w:t>
      </w:r>
      <w:r w:rsidR="002961C6" w:rsidRPr="00994A6F">
        <w:rPr>
          <w:rFonts w:ascii="Simplified Arabic" w:hAnsi="Simplified Arabic" w:cs="Simplified Arabic"/>
          <w:sz w:val="28"/>
          <w:szCs w:val="28"/>
          <w:rtl/>
          <w:lang w:bidi="ar-EG"/>
        </w:rPr>
        <w:t xml:space="preserve">من عالمنا الذي تسود عليه المادة، وتكثر فيه الخطية والنزاعات. والعالم الأفضل الذي ينتقل إليه الإنسان بالموت، هو عالم الملائكة وأرواح القديسين، بل فيه عشرة الرب نفسه. </w:t>
      </w:r>
    </w:p>
    <w:p w14:paraId="40A32CB7" w14:textId="61181E75" w:rsidR="002961C6" w:rsidRPr="00994A6F" w:rsidRDefault="002961C6"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 xml:space="preserve">أذكر ما يقوله الأب الكاهن في أوشية الراقدين "لأنه ليس موت لعبيدك، بل هو انتقال". </w:t>
      </w:r>
    </w:p>
    <w:p w14:paraId="755562CA" w14:textId="4FCF6E91" w:rsidR="002961C6" w:rsidRPr="00994A6F" w:rsidRDefault="002961C6"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 xml:space="preserve">ولا تخف من هذا الانتقال، لأنه انتقال إلى أفضل. </w:t>
      </w:r>
    </w:p>
    <w:p w14:paraId="63D18A23" w14:textId="5799F327" w:rsidR="002961C6" w:rsidRPr="00994A6F" w:rsidRDefault="002961C6" w:rsidP="00B202D7">
      <w:pPr>
        <w:bidi/>
        <w:spacing w:after="0" w:line="240" w:lineRule="auto"/>
        <w:jc w:val="both"/>
        <w:rPr>
          <w:rFonts w:ascii="Simplified Arabic" w:hAnsi="Simplified Arabic" w:cs="Simplified Arabic"/>
          <w:b/>
          <w:bCs/>
          <w:sz w:val="28"/>
          <w:szCs w:val="28"/>
          <w:rtl/>
          <w:lang w:bidi="ar-EG"/>
        </w:rPr>
      </w:pPr>
      <w:r w:rsidRPr="00994A6F">
        <w:rPr>
          <w:rFonts w:ascii="Simplified Arabic" w:hAnsi="Simplified Arabic" w:cs="Simplified Arabic"/>
          <w:b/>
          <w:bCs/>
          <w:sz w:val="28"/>
          <w:szCs w:val="28"/>
          <w:rtl/>
          <w:lang w:bidi="ar-EG"/>
        </w:rPr>
        <w:t xml:space="preserve">6- تذكر ما قيل عن لعازر المسكين إنه مات </w:t>
      </w:r>
      <w:r w:rsidR="00B33116" w:rsidRPr="00994A6F">
        <w:rPr>
          <w:rFonts w:ascii="Simplified Arabic" w:hAnsi="Simplified Arabic" w:cs="Simplified Arabic"/>
          <w:b/>
          <w:bCs/>
          <w:sz w:val="28"/>
          <w:szCs w:val="28"/>
          <w:rtl/>
          <w:lang w:bidi="ar-EG"/>
        </w:rPr>
        <w:t>"</w:t>
      </w:r>
      <w:r w:rsidR="0036127D" w:rsidRPr="00994A6F">
        <w:rPr>
          <w:rFonts w:ascii="Simplified Arabic" w:hAnsi="Simplified Arabic" w:cs="Simplified Arabic"/>
          <w:sz w:val="28"/>
          <w:szCs w:val="28"/>
          <w:rtl/>
        </w:rPr>
        <w:t>حَمَلَتْهُ الْمَلاَئِكَةُ إِلَى حِضْنِ إِبْرَاهِيمَ</w:t>
      </w:r>
      <w:r w:rsidR="00C41842" w:rsidRPr="00994A6F">
        <w:rPr>
          <w:rFonts w:ascii="Simplified Arabic" w:hAnsi="Simplified Arabic" w:cs="Simplified Arabic"/>
          <w:b/>
          <w:bCs/>
          <w:sz w:val="28"/>
          <w:szCs w:val="28"/>
          <w:rtl/>
          <w:lang w:bidi="ar-EG"/>
        </w:rPr>
        <w:t xml:space="preserve">" (لو16: 22). </w:t>
      </w:r>
    </w:p>
    <w:p w14:paraId="367CB9F8" w14:textId="37639B7F" w:rsidR="00C41842" w:rsidRPr="00994A6F" w:rsidRDefault="00C41842"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نصيحتي لك إذن</w:t>
      </w:r>
      <w:r w:rsidR="005578B1" w:rsidRPr="00994A6F">
        <w:rPr>
          <w:rFonts w:ascii="Simplified Arabic" w:hAnsi="Simplified Arabic" w:cs="Simplified Arabic"/>
          <w:sz w:val="28"/>
          <w:szCs w:val="28"/>
          <w:rtl/>
          <w:lang w:bidi="ar-EG"/>
        </w:rPr>
        <w:t xml:space="preserve"> </w:t>
      </w:r>
      <w:r w:rsidRPr="00994A6F">
        <w:rPr>
          <w:rFonts w:ascii="Simplified Arabic" w:hAnsi="Simplified Arabic" w:cs="Simplified Arabic"/>
          <w:sz w:val="28"/>
          <w:szCs w:val="28"/>
          <w:rtl/>
          <w:lang w:bidi="ar-EG"/>
        </w:rPr>
        <w:t>-</w:t>
      </w:r>
      <w:r w:rsidR="00B202D7" w:rsidRPr="00994A6F">
        <w:rPr>
          <w:rFonts w:ascii="Simplified Arabic" w:hAnsi="Simplified Arabic" w:cs="Simplified Arabic"/>
          <w:sz w:val="28"/>
          <w:szCs w:val="28"/>
          <w:rtl/>
          <w:lang w:bidi="ar-EG"/>
        </w:rPr>
        <w:t xml:space="preserve"> </w:t>
      </w:r>
      <w:r w:rsidRPr="00994A6F">
        <w:rPr>
          <w:rFonts w:ascii="Simplified Arabic" w:hAnsi="Simplified Arabic" w:cs="Simplified Arabic"/>
          <w:sz w:val="28"/>
          <w:szCs w:val="28"/>
          <w:rtl/>
          <w:lang w:bidi="ar-EG"/>
        </w:rPr>
        <w:t>كعلاج لكل مخاوفك</w:t>
      </w:r>
      <w:r w:rsidR="00B202D7" w:rsidRPr="00994A6F">
        <w:rPr>
          <w:rFonts w:ascii="Simplified Arabic" w:hAnsi="Simplified Arabic" w:cs="Simplified Arabic"/>
          <w:sz w:val="28"/>
          <w:szCs w:val="28"/>
          <w:rtl/>
          <w:lang w:bidi="ar-EG"/>
        </w:rPr>
        <w:t xml:space="preserve"> </w:t>
      </w:r>
      <w:r w:rsidRPr="00994A6F">
        <w:rPr>
          <w:rFonts w:ascii="Simplified Arabic" w:hAnsi="Simplified Arabic" w:cs="Simplified Arabic"/>
          <w:sz w:val="28"/>
          <w:szCs w:val="28"/>
          <w:rtl/>
          <w:lang w:bidi="ar-EG"/>
        </w:rPr>
        <w:t>- أن تحيا حياة بارة مع الله. واذكر قول مار</w:t>
      </w:r>
      <w:r w:rsidR="00B202D7" w:rsidRPr="00994A6F">
        <w:rPr>
          <w:rFonts w:ascii="Simplified Arabic" w:hAnsi="Simplified Arabic" w:cs="Simplified Arabic"/>
          <w:sz w:val="28"/>
          <w:szCs w:val="28"/>
          <w:rtl/>
          <w:lang w:bidi="ar-EG"/>
        </w:rPr>
        <w:t xml:space="preserve"> </w:t>
      </w:r>
      <w:r w:rsidRPr="00994A6F">
        <w:rPr>
          <w:rFonts w:ascii="Simplified Arabic" w:hAnsi="Simplified Arabic" w:cs="Simplified Arabic"/>
          <w:sz w:val="28"/>
          <w:szCs w:val="28"/>
          <w:rtl/>
          <w:lang w:bidi="ar-EG"/>
        </w:rPr>
        <w:t>اسحق</w:t>
      </w:r>
      <w:r w:rsidR="00B202D7" w:rsidRPr="00994A6F">
        <w:rPr>
          <w:rFonts w:ascii="Simplified Arabic" w:hAnsi="Simplified Arabic" w:cs="Simplified Arabic"/>
          <w:sz w:val="28"/>
          <w:szCs w:val="28"/>
          <w:rtl/>
          <w:lang w:bidi="ar-EG"/>
        </w:rPr>
        <w:t>:</w:t>
      </w:r>
      <w:r w:rsidRPr="00994A6F">
        <w:rPr>
          <w:rFonts w:ascii="Simplified Arabic" w:hAnsi="Simplified Arabic" w:cs="Simplified Arabic"/>
          <w:sz w:val="28"/>
          <w:szCs w:val="28"/>
          <w:rtl/>
          <w:lang w:bidi="ar-EG"/>
        </w:rPr>
        <w:t xml:space="preserve"> "إن الرجل البار يشتهي الموت كما تشتهي الحياة". </w:t>
      </w:r>
    </w:p>
    <w:p w14:paraId="20F3C421" w14:textId="42B7E17B" w:rsidR="00C41842" w:rsidRPr="00994A6F" w:rsidRDefault="00C41842" w:rsidP="00B202D7">
      <w:pPr>
        <w:bidi/>
        <w:spacing w:after="0" w:line="240" w:lineRule="auto"/>
        <w:jc w:val="both"/>
        <w:rPr>
          <w:rFonts w:ascii="Simplified Arabic" w:hAnsi="Simplified Arabic" w:cs="Simplified Arabic"/>
          <w:sz w:val="28"/>
          <w:szCs w:val="28"/>
          <w:rtl/>
          <w:lang w:bidi="ar-EG"/>
        </w:rPr>
      </w:pPr>
    </w:p>
    <w:p w14:paraId="7CB5640B" w14:textId="303FA6DA" w:rsidR="007C3777" w:rsidRPr="00994A6F" w:rsidRDefault="000D110E" w:rsidP="00B202D7">
      <w:pPr>
        <w:bidi/>
        <w:spacing w:after="0" w:line="240" w:lineRule="auto"/>
        <w:jc w:val="both"/>
        <w:rPr>
          <w:rFonts w:ascii="Simplified Arabic" w:hAnsi="Simplified Arabic" w:cs="Simplified Arabic"/>
          <w:sz w:val="28"/>
          <w:szCs w:val="28"/>
          <w:rtl/>
          <w:lang w:bidi="ar-EG"/>
        </w:rPr>
      </w:pPr>
      <w:r w:rsidRPr="00994A6F">
        <w:rPr>
          <w:rFonts w:ascii="Simplified Arabic" w:hAnsi="Simplified Arabic" w:cs="Simplified Arabic"/>
          <w:sz w:val="28"/>
          <w:szCs w:val="28"/>
          <w:rtl/>
          <w:lang w:bidi="ar-EG"/>
        </w:rPr>
        <w:t xml:space="preserve"> </w:t>
      </w:r>
    </w:p>
    <w:sectPr w:rsidR="007C3777" w:rsidRPr="00994A6F" w:rsidSect="00C71BDA">
      <w:headerReference w:type="default" r:id="rId7"/>
      <w:pgSz w:w="12240" w:h="15840"/>
      <w:pgMar w:top="1440" w:right="1440" w:bottom="1440"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C9977" w14:textId="77777777" w:rsidR="00C71BDA" w:rsidRDefault="00C71BDA" w:rsidP="00C71BDA">
      <w:pPr>
        <w:spacing w:after="0" w:line="240" w:lineRule="auto"/>
      </w:pPr>
      <w:r>
        <w:separator/>
      </w:r>
    </w:p>
  </w:endnote>
  <w:endnote w:type="continuationSeparator" w:id="0">
    <w:p w14:paraId="69C1F79F" w14:textId="77777777" w:rsidR="00C71BDA" w:rsidRDefault="00C71BDA" w:rsidP="00C71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350C0" w14:textId="77777777" w:rsidR="00C71BDA" w:rsidRDefault="00C71BDA" w:rsidP="008B0C61">
      <w:pPr>
        <w:bidi/>
        <w:spacing w:after="0" w:line="240" w:lineRule="auto"/>
      </w:pPr>
      <w:r>
        <w:separator/>
      </w:r>
    </w:p>
  </w:footnote>
  <w:footnote w:type="continuationSeparator" w:id="0">
    <w:p w14:paraId="46325133" w14:textId="77777777" w:rsidR="00C71BDA" w:rsidRDefault="00C71BDA" w:rsidP="00C71BDA">
      <w:pPr>
        <w:spacing w:after="0" w:line="240" w:lineRule="auto"/>
      </w:pPr>
      <w:r>
        <w:continuationSeparator/>
      </w:r>
    </w:p>
  </w:footnote>
  <w:footnote w:id="1">
    <w:p w14:paraId="2E4C954D" w14:textId="4A148089" w:rsidR="008B0C61" w:rsidRPr="008B0C61" w:rsidRDefault="008B0C61" w:rsidP="008B0C61">
      <w:pPr>
        <w:bidi/>
        <w:spacing w:after="0" w:line="240" w:lineRule="auto"/>
        <w:jc w:val="both"/>
        <w:rPr>
          <w:rFonts w:ascii="Simplified Arabic" w:hAnsi="Simplified Arabic" w:cs="Simplified Arabic" w:hint="cs"/>
          <w:rtl/>
          <w:lang w:bidi="ar-EG"/>
        </w:rPr>
      </w:pPr>
      <w:r>
        <w:rPr>
          <w:rStyle w:val="FootnoteReference"/>
        </w:rPr>
        <w:footnoteRef/>
      </w:r>
      <w:r>
        <w:t xml:space="preserve"> </w:t>
      </w:r>
      <w:r w:rsidRPr="008B0C61">
        <w:rPr>
          <w:rFonts w:ascii="Simplified Arabic" w:hAnsi="Simplified Arabic" w:cs="Simplified Arabic"/>
          <w:rtl/>
          <w:lang w:bidi="ar-EG"/>
        </w:rPr>
        <w:t>مقال</w:t>
      </w:r>
      <w:r w:rsidRPr="008B0C61">
        <w:rPr>
          <w:rFonts w:ascii="Simplified Arabic" w:hAnsi="Simplified Arabic" w:cs="Simplified Arabic" w:hint="cs"/>
          <w:rtl/>
          <w:lang w:bidi="ar-EG"/>
        </w:rPr>
        <w:t xml:space="preserve"> لقداسة البابا </w:t>
      </w:r>
      <w:proofErr w:type="spellStart"/>
      <w:r w:rsidRPr="008B0C61">
        <w:rPr>
          <w:rFonts w:ascii="Simplified Arabic" w:hAnsi="Simplified Arabic" w:cs="Simplified Arabic" w:hint="cs"/>
          <w:rtl/>
          <w:lang w:bidi="ar-EG"/>
        </w:rPr>
        <w:t>شنوده</w:t>
      </w:r>
      <w:proofErr w:type="spellEnd"/>
      <w:r w:rsidRPr="008B0C61">
        <w:rPr>
          <w:rFonts w:ascii="Simplified Arabic" w:hAnsi="Simplified Arabic" w:cs="Simplified Arabic" w:hint="cs"/>
          <w:rtl/>
          <w:lang w:bidi="ar-EG"/>
        </w:rPr>
        <w:t xml:space="preserve"> الثالث</w:t>
      </w:r>
      <w:r w:rsidRPr="008B0C61">
        <w:rPr>
          <w:rFonts w:ascii="Simplified Arabic" w:hAnsi="Simplified Arabic" w:cs="Simplified Arabic"/>
          <w:rtl/>
          <w:lang w:bidi="ar-EG"/>
        </w:rPr>
        <w:t xml:space="preserve"> </w:t>
      </w:r>
      <w:r w:rsidRPr="008B0C61">
        <w:rPr>
          <w:rFonts w:ascii="Simplified Arabic" w:hAnsi="Simplified Arabic" w:cs="Simplified Arabic" w:hint="cs"/>
          <w:rtl/>
          <w:lang w:bidi="ar-EG"/>
        </w:rPr>
        <w:t xml:space="preserve">"سؤال وجواب - </w:t>
      </w:r>
      <w:r w:rsidRPr="008B0C61">
        <w:rPr>
          <w:rFonts w:ascii="Simplified Arabic" w:hAnsi="Simplified Arabic" w:cs="Simplified Arabic"/>
          <w:rtl/>
          <w:lang w:bidi="ar-EG"/>
        </w:rPr>
        <w:t>أخاف من الموت جدًا</w:t>
      </w:r>
      <w:r w:rsidRPr="008B0C61">
        <w:rPr>
          <w:rFonts w:ascii="Simplified Arabic" w:hAnsi="Simplified Arabic" w:cs="Simplified Arabic" w:hint="cs"/>
          <w:rtl/>
          <w:lang w:bidi="ar-EG"/>
        </w:rPr>
        <w:t xml:space="preserve">"، نُشر في </w:t>
      </w:r>
      <w:r w:rsidRPr="008B0C61">
        <w:rPr>
          <w:rFonts w:ascii="Simplified Arabic" w:hAnsi="Simplified Arabic" w:cs="Simplified Arabic"/>
          <w:rtl/>
          <w:lang w:bidi="ar-EG"/>
        </w:rPr>
        <w:t xml:space="preserve">مجلة الكرازة </w:t>
      </w:r>
      <w:r w:rsidRPr="008B0C61">
        <w:rPr>
          <w:rFonts w:ascii="Simplified Arabic" w:hAnsi="Simplified Arabic" w:cs="Simplified Arabic" w:hint="cs"/>
          <w:rtl/>
          <w:lang w:bidi="ar-EG"/>
        </w:rPr>
        <w:t xml:space="preserve">1 </w:t>
      </w:r>
      <w:r w:rsidRPr="008B0C61">
        <w:rPr>
          <w:rFonts w:ascii="Simplified Arabic" w:hAnsi="Simplified Arabic" w:cs="Simplified Arabic"/>
          <w:rtl/>
          <w:lang w:bidi="ar-EG"/>
        </w:rPr>
        <w:t>يناير 1993</w:t>
      </w:r>
      <w:r>
        <w:rPr>
          <w:rFonts w:ascii="Simplified Arabic" w:hAnsi="Simplified Arabic" w:cs="Simplified Arabic" w:hint="cs"/>
          <w:rtl/>
          <w:lang w:bidi="ar-EG"/>
        </w:rPr>
        <w:t>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3F72F" w14:textId="63914972" w:rsidR="00C71BDA" w:rsidRDefault="00C71BDA" w:rsidP="00C71BDA">
    <w:pPr>
      <w:pStyle w:val="Header"/>
      <w:bidi/>
    </w:pPr>
    <w:r>
      <w:rPr>
        <w:noProof/>
      </w:rPr>
      <w:drawing>
        <wp:inline distT="0" distB="0" distL="0" distR="0" wp14:anchorId="57BB8410" wp14:editId="224469BA">
          <wp:extent cx="400050" cy="314325"/>
          <wp:effectExtent l="0" t="0" r="0" b="9525"/>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0050" cy="31432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9C"/>
    <w:rsid w:val="00064667"/>
    <w:rsid w:val="000A0552"/>
    <w:rsid w:val="000B5D9C"/>
    <w:rsid w:val="000D110E"/>
    <w:rsid w:val="00137049"/>
    <w:rsid w:val="00154483"/>
    <w:rsid w:val="001C1F5C"/>
    <w:rsid w:val="001F0D05"/>
    <w:rsid w:val="00210E1B"/>
    <w:rsid w:val="002119FE"/>
    <w:rsid w:val="00213B1A"/>
    <w:rsid w:val="002961C6"/>
    <w:rsid w:val="002A5E8B"/>
    <w:rsid w:val="002A6CD7"/>
    <w:rsid w:val="003073DF"/>
    <w:rsid w:val="00347315"/>
    <w:rsid w:val="0036127D"/>
    <w:rsid w:val="003A0006"/>
    <w:rsid w:val="003B100D"/>
    <w:rsid w:val="00407083"/>
    <w:rsid w:val="004372F0"/>
    <w:rsid w:val="005147E4"/>
    <w:rsid w:val="00514F63"/>
    <w:rsid w:val="005578B1"/>
    <w:rsid w:val="005832CF"/>
    <w:rsid w:val="005F0433"/>
    <w:rsid w:val="006D00AE"/>
    <w:rsid w:val="007A4899"/>
    <w:rsid w:val="007C3777"/>
    <w:rsid w:val="00803EC1"/>
    <w:rsid w:val="00810F47"/>
    <w:rsid w:val="00831B45"/>
    <w:rsid w:val="00836EE9"/>
    <w:rsid w:val="008B0C61"/>
    <w:rsid w:val="008B2755"/>
    <w:rsid w:val="00904A08"/>
    <w:rsid w:val="00970A32"/>
    <w:rsid w:val="00994A6F"/>
    <w:rsid w:val="00A5344E"/>
    <w:rsid w:val="00A95708"/>
    <w:rsid w:val="00AB5661"/>
    <w:rsid w:val="00B202D7"/>
    <w:rsid w:val="00B33116"/>
    <w:rsid w:val="00B5681A"/>
    <w:rsid w:val="00C077FB"/>
    <w:rsid w:val="00C1601E"/>
    <w:rsid w:val="00C262CE"/>
    <w:rsid w:val="00C41842"/>
    <w:rsid w:val="00C421F5"/>
    <w:rsid w:val="00C52DA4"/>
    <w:rsid w:val="00C71BDA"/>
    <w:rsid w:val="00CB75D5"/>
    <w:rsid w:val="00CC42A6"/>
    <w:rsid w:val="00CD7061"/>
    <w:rsid w:val="00DD1E78"/>
    <w:rsid w:val="00DD4921"/>
    <w:rsid w:val="00DF4FAE"/>
    <w:rsid w:val="00E04E61"/>
    <w:rsid w:val="00F02431"/>
    <w:rsid w:val="00F13DE5"/>
    <w:rsid w:val="00F942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FD046"/>
  <w15:chartTrackingRefBased/>
  <w15:docId w15:val="{35F802A6-4352-4597-97C3-5FC30B3BF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1B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BDA"/>
  </w:style>
  <w:style w:type="paragraph" w:styleId="Footer">
    <w:name w:val="footer"/>
    <w:basedOn w:val="Normal"/>
    <w:link w:val="FooterChar"/>
    <w:uiPriority w:val="99"/>
    <w:unhideWhenUsed/>
    <w:rsid w:val="00C71B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BDA"/>
  </w:style>
  <w:style w:type="paragraph" w:styleId="FootnoteText">
    <w:name w:val="footnote text"/>
    <w:basedOn w:val="Normal"/>
    <w:link w:val="FootnoteTextChar"/>
    <w:uiPriority w:val="99"/>
    <w:semiHidden/>
    <w:unhideWhenUsed/>
    <w:rsid w:val="008B0C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0C61"/>
    <w:rPr>
      <w:sz w:val="20"/>
      <w:szCs w:val="20"/>
    </w:rPr>
  </w:style>
  <w:style w:type="character" w:styleId="FootnoteReference">
    <w:name w:val="footnote reference"/>
    <w:basedOn w:val="DefaultParagraphFont"/>
    <w:uiPriority w:val="99"/>
    <w:semiHidden/>
    <w:unhideWhenUsed/>
    <w:rsid w:val="008B0C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BB9E3-7F4A-4C18-AA59-1209004F6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Wafik</dc:creator>
  <cp:keywords/>
  <dc:description/>
  <cp:lastModifiedBy>tk</cp:lastModifiedBy>
  <cp:revision>118</cp:revision>
  <dcterms:created xsi:type="dcterms:W3CDTF">2018-11-27T15:28:00Z</dcterms:created>
  <dcterms:modified xsi:type="dcterms:W3CDTF">2026-07-24T15:22:00Z</dcterms:modified>
</cp:coreProperties>
</file>