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530AE" w14:textId="2AC94622" w:rsidR="00D10BC1" w:rsidRPr="00D10BC1" w:rsidRDefault="00D10BC1" w:rsidP="00D10BC1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D10BC1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أشخاص اعترفوا، ولم تغفر لهم خطيئتهم</w:t>
      </w:r>
      <w:r w:rsidR="00263CB3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7DBCBE8C" w14:textId="55300BF1" w:rsidR="00930C4D" w:rsidRPr="00923806" w:rsidRDefault="00930C4D" w:rsidP="0092380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2380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سؤال </w:t>
      </w:r>
    </w:p>
    <w:p w14:paraId="4CE7082E" w14:textId="39F0A96D" w:rsidR="00620397" w:rsidRPr="00263CB3" w:rsidRDefault="00620397" w:rsidP="0092380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63C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ما الرأي في أشخاص ا</w:t>
      </w:r>
      <w:r w:rsidR="00345771" w:rsidRPr="00263C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ع</w:t>
      </w:r>
      <w:r w:rsidRPr="00263C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ترفوا ولم تغفر</w:t>
      </w:r>
      <w:r w:rsidR="005C2911" w:rsidRPr="00263C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لهم</w:t>
      </w:r>
      <w:r w:rsidRPr="00263C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خطاياهم: مثل فرعون الذي اعترف </w:t>
      </w:r>
      <w:r w:rsidR="00DC7DCF" w:rsidRPr="00263C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ب</w:t>
      </w:r>
      <w:r w:rsidRPr="00263C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خطيته لموسى</w:t>
      </w:r>
      <w:r w:rsidR="00923806" w:rsidRPr="00263CB3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 xml:space="preserve"> </w:t>
      </w:r>
      <w:r w:rsidRPr="00263C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(خر9: 27)،</w:t>
      </w:r>
      <w:r w:rsidR="00263CB3" w:rsidRPr="00263C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Pr="00263C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وع</w:t>
      </w:r>
      <w:r w:rsidR="004255E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263C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خان</w:t>
      </w:r>
      <w:proofErr w:type="spellEnd"/>
      <w:r w:rsidRPr="00263C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بن كرمي الذي </w:t>
      </w:r>
      <w:r w:rsidR="00DC7DCF" w:rsidRPr="00263C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263C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عترف ليشوع</w:t>
      </w:r>
      <w:r w:rsidR="00DC7DCF" w:rsidRPr="00263C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263C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(يش7)، وشاول الملك الذي </w:t>
      </w:r>
      <w:r w:rsidR="00DC7DCF" w:rsidRPr="00263C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263C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عترف لصموئيل النبي</w:t>
      </w:r>
      <w:r w:rsidR="00DC7DCF" w:rsidRPr="00263C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263C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(1صم15: 24-26). </w:t>
      </w:r>
    </w:p>
    <w:p w14:paraId="5631A859" w14:textId="157B25C2" w:rsidR="00620397" w:rsidRPr="00923806" w:rsidRDefault="00620397" w:rsidP="0092380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2380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الجواب </w:t>
      </w:r>
    </w:p>
    <w:p w14:paraId="4A143DCA" w14:textId="77777777" w:rsidR="00345771" w:rsidRPr="00923806" w:rsidRDefault="00620397" w:rsidP="0092380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2380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إن سر الاعتراف ف</w:t>
      </w:r>
      <w:r w:rsidR="00345771" w:rsidRPr="0092380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 الكنيسة يسمي أيضًا سر التوبة.</w:t>
      </w:r>
    </w:p>
    <w:p w14:paraId="059357F6" w14:textId="3AD761E5" w:rsidR="00620397" w:rsidRPr="00923806" w:rsidRDefault="00620397" w:rsidP="0092380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2380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فلا</w:t>
      </w:r>
      <w:r w:rsidR="0060243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92380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بد أن يتوب الإنسان </w:t>
      </w:r>
      <w:r w:rsidR="00DC7DCF" w:rsidRPr="0092380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ثم </w:t>
      </w:r>
      <w:r w:rsidRPr="0092380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يأتي معترفًا بخطاياه. والاعتراف بدون توبة لا قيمة له. ولا يمكن أن </w:t>
      </w:r>
      <w:proofErr w:type="spellStart"/>
      <w:r w:rsidRPr="0092380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345771" w:rsidRPr="0092380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حظ</w:t>
      </w:r>
      <w:r w:rsidR="0060243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ئ</w:t>
      </w:r>
      <w:proofErr w:type="spellEnd"/>
      <w:r w:rsidRPr="0092380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المعترف بالمغفرة ما لم يكن تائبًا.</w:t>
      </w:r>
    </w:p>
    <w:p w14:paraId="00A2293A" w14:textId="77777777" w:rsidR="00620397" w:rsidRPr="00923806" w:rsidRDefault="00620397" w:rsidP="0092380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2380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وأولئك الذين ذكرتهم لم يكونوا تائبين. فرعون كان يصرخ قائلًا: "أخطأت" وهو قاس</w:t>
      </w:r>
      <w:r w:rsidR="00DC7DCF" w:rsidRPr="0092380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92380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القلب من الداخل. لا تدفعه</w:t>
      </w:r>
      <w:r w:rsidR="00345771" w:rsidRPr="0092380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92380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التوبة وإنما الذعر من الضربات. وحالما ترتفع الضربة يظهر على حقيقته.</w:t>
      </w:r>
    </w:p>
    <w:p w14:paraId="681433AA" w14:textId="3A7F9CDB" w:rsidR="00620397" w:rsidRPr="00923806" w:rsidRDefault="00DA22F6" w:rsidP="0092380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A6A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وعاخان بن كرمي لم يأت تائبًا معترفًا، وإنما كشفه الله على </w:t>
      </w:r>
      <w:r w:rsidR="00DC7DCF" w:rsidRPr="000A6A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الرغم منه،</w:t>
      </w:r>
      <w:r w:rsidR="00DC7DCF" w:rsidRPr="0092380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فاضطر إلى ال</w:t>
      </w:r>
      <w:r w:rsidR="00E449D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DC7DCF" w:rsidRPr="0092380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قرار. ان</w:t>
      </w:r>
      <w:r w:rsidRPr="0092380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هزم الشعب ولم يعترف عاخان. وقال الرب: "</w:t>
      </w:r>
      <w:r w:rsidR="005C2911" w:rsidRPr="0092380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فِي</w:t>
      </w:r>
      <w:r w:rsidR="005C2911" w:rsidRPr="009238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5C2911" w:rsidRPr="0092380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وَسَطِكَ</w:t>
      </w:r>
      <w:r w:rsidR="005C2911" w:rsidRPr="009238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5C2911" w:rsidRPr="0092380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حَرَامٌ</w:t>
      </w:r>
      <w:r w:rsidR="005C2911" w:rsidRPr="009238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5C2911" w:rsidRPr="0092380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يَا</w:t>
      </w:r>
      <w:r w:rsidR="005C2911" w:rsidRPr="009238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5C2911" w:rsidRPr="0092380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إِسْرَائِيلُ</w:t>
      </w:r>
      <w:r w:rsidRPr="0092380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5C2911" w:rsidRPr="0092380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(يش13:7)</w:t>
      </w:r>
      <w:r w:rsidRPr="0092380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ولم يعترف </w:t>
      </w:r>
      <w:proofErr w:type="spellStart"/>
      <w:r w:rsidRPr="0092380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</w:t>
      </w:r>
      <w:r w:rsidR="000A6A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92380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خان</w:t>
      </w:r>
      <w:proofErr w:type="spellEnd"/>
      <w:r w:rsidRPr="00923806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وبدأت القرعة والتهديد ولم يعترف. وكذلك لم يعترف عندما وقعت القرعة على سبطه، ولا عندما وقعت على ع</w:t>
      </w:r>
      <w:r w:rsidR="00345771" w:rsidRPr="0092380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</w:t>
      </w:r>
      <w:r w:rsidRPr="0092380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يرته، ولا عندما وقعت على بيته. وأخ</w:t>
      </w:r>
      <w:r w:rsidR="00DC7DCF" w:rsidRPr="0092380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92380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رًا ك</w:t>
      </w:r>
      <w:r w:rsidR="00DC7DCF" w:rsidRPr="0092380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</w:t>
      </w:r>
      <w:r w:rsidRPr="0092380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فه الرب با</w:t>
      </w:r>
      <w:r w:rsidR="00DC7DCF" w:rsidRPr="0092380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92380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سم... فاضطر لل</w:t>
      </w:r>
      <w:r w:rsidR="00E449D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5C2911" w:rsidRPr="0092380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قرار. فهل كان في كل ذلك تائبًا</w:t>
      </w:r>
      <w:r w:rsidRPr="0092380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؟</w:t>
      </w:r>
    </w:p>
    <w:p w14:paraId="6A0EF74B" w14:textId="77777777" w:rsidR="00DA22F6" w:rsidRPr="00923806" w:rsidRDefault="00DA22F6" w:rsidP="0092380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2380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وشاول الملك لم يكن تائبًا. وعندما قال: "أخطأت" كان كل هدفه أن يمض</w:t>
      </w:r>
      <w:r w:rsidR="005C2911" w:rsidRPr="0092380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92380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صموئيل النبي معه لا عن توبة، وإنما لأجل كرامته، لأجل أ</w:t>
      </w:r>
      <w:r w:rsidR="00345771" w:rsidRPr="0092380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 w:rsidRPr="0092380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يرفع وجه</w:t>
      </w:r>
      <w:r w:rsidR="00DC7DCF" w:rsidRPr="0092380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92380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أمام الشعب!! قائلًا له: "</w:t>
      </w:r>
      <w:r w:rsidR="005C2911" w:rsidRPr="0092380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فَأَكْرِمْنِي</w:t>
      </w:r>
      <w:r w:rsidR="005C2911" w:rsidRPr="009238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5C2911" w:rsidRPr="0092380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أَمَامَ</w:t>
      </w:r>
      <w:r w:rsidR="005C2911" w:rsidRPr="009238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5C2911" w:rsidRPr="0092380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شُيُوخِ</w:t>
      </w:r>
      <w:r w:rsidR="005C2911" w:rsidRPr="009238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5C2911" w:rsidRPr="0092380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شَعْبِي</w:t>
      </w:r>
      <w:r w:rsidR="005C2911" w:rsidRPr="009238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5C2911" w:rsidRPr="0092380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وَأَمَامَ</w:t>
      </w:r>
      <w:r w:rsidR="005C2911" w:rsidRPr="009238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5C2911" w:rsidRPr="0092380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إِسْرَائِيلَ</w:t>
      </w:r>
      <w:r w:rsidRPr="0092380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(1صم3</w:t>
      </w:r>
      <w:r w:rsidR="00DC7DCF" w:rsidRPr="00923806">
        <w:rPr>
          <w:rFonts w:ascii="Simplified Arabic" w:hAnsi="Simplified Arabic" w:cs="Simplified Arabic" w:hint="cs"/>
          <w:sz w:val="28"/>
          <w:szCs w:val="28"/>
          <w:rtl/>
          <w:lang w:bidi="ar-EG"/>
        </w:rPr>
        <w:t>0</w:t>
      </w:r>
      <w:r w:rsidRPr="00923806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5C2911" w:rsidRPr="00923806">
        <w:rPr>
          <w:rFonts w:ascii="Simplified Arabic" w:hAnsi="Simplified Arabic" w:cs="Simplified Arabic" w:hint="cs"/>
          <w:sz w:val="28"/>
          <w:szCs w:val="28"/>
          <w:rtl/>
          <w:lang w:bidi="ar-EG"/>
        </w:rPr>
        <w:t>1</w:t>
      </w:r>
      <w:r w:rsidR="00DC7DCF" w:rsidRPr="00923806">
        <w:rPr>
          <w:rFonts w:ascii="Simplified Arabic" w:hAnsi="Simplified Arabic" w:cs="Simplified Arabic" w:hint="cs"/>
          <w:sz w:val="28"/>
          <w:szCs w:val="28"/>
          <w:rtl/>
          <w:lang w:bidi="ar-EG"/>
        </w:rPr>
        <w:t>5</w:t>
      </w:r>
      <w:r w:rsidRPr="0092380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). </w:t>
      </w:r>
    </w:p>
    <w:sectPr w:rsidR="00DA22F6" w:rsidRPr="00923806" w:rsidSect="00923806">
      <w:headerReference w:type="default" r:id="rId7"/>
      <w:pgSz w:w="11906" w:h="16838"/>
      <w:pgMar w:top="1440" w:right="991" w:bottom="1440" w:left="1701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F88DE" w14:textId="77777777" w:rsidR="00923806" w:rsidRDefault="00923806" w:rsidP="00923806">
      <w:pPr>
        <w:spacing w:after="0" w:line="240" w:lineRule="auto"/>
      </w:pPr>
      <w:r>
        <w:separator/>
      </w:r>
    </w:p>
  </w:endnote>
  <w:endnote w:type="continuationSeparator" w:id="0">
    <w:p w14:paraId="0F010754" w14:textId="77777777" w:rsidR="00923806" w:rsidRDefault="00923806" w:rsidP="00923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7E023" w14:textId="77777777" w:rsidR="00923806" w:rsidRDefault="00923806" w:rsidP="00923806">
      <w:pPr>
        <w:spacing w:after="0" w:line="240" w:lineRule="auto"/>
      </w:pPr>
      <w:r>
        <w:separator/>
      </w:r>
    </w:p>
  </w:footnote>
  <w:footnote w:type="continuationSeparator" w:id="0">
    <w:p w14:paraId="51C490A8" w14:textId="77777777" w:rsidR="00923806" w:rsidRDefault="00923806" w:rsidP="00923806">
      <w:pPr>
        <w:spacing w:after="0" w:line="240" w:lineRule="auto"/>
      </w:pPr>
      <w:r>
        <w:continuationSeparator/>
      </w:r>
    </w:p>
  </w:footnote>
  <w:footnote w:id="1">
    <w:p w14:paraId="06945ACD" w14:textId="219583B4" w:rsidR="00263CB3" w:rsidRPr="00263CB3" w:rsidRDefault="00263CB3" w:rsidP="00263CB3">
      <w:pPr>
        <w:spacing w:after="0" w:line="240" w:lineRule="auto"/>
        <w:jc w:val="both"/>
        <w:rPr>
          <w:rFonts w:ascii="Simplified Arabic" w:hAnsi="Simplified Arabic" w:cs="Simplified Arabic" w:hint="cs"/>
          <w:b/>
          <w:bCs/>
          <w:lang w:bidi="ar-EG"/>
        </w:rPr>
      </w:pPr>
      <w:r>
        <w:rPr>
          <w:rStyle w:val="FootnoteReference"/>
        </w:rPr>
        <w:footnoteRef/>
      </w:r>
      <w:r w:rsidRPr="00263CB3">
        <w:rPr>
          <w:rFonts w:ascii="Simplified Arabic" w:hAnsi="Simplified Arabic" w:cs="Simplified Arabic" w:hint="cs"/>
          <w:rtl/>
          <w:lang w:bidi="ar-EG"/>
        </w:rPr>
        <w:t xml:space="preserve">مقال لقداسة البابا </w:t>
      </w:r>
      <w:proofErr w:type="spellStart"/>
      <w:r w:rsidRPr="00263CB3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263CB3">
        <w:rPr>
          <w:rFonts w:ascii="Simplified Arabic" w:hAnsi="Simplified Arabic" w:cs="Simplified Arabic" w:hint="cs"/>
          <w:rtl/>
          <w:lang w:bidi="ar-EG"/>
        </w:rPr>
        <w:t xml:space="preserve"> الثالث "سؤال وجواب - أشخاص اعترفوا، ولم تغفر لهم خطيئتهم"، نُشر في مجلة</w:t>
      </w:r>
      <w:r w:rsidRPr="00263CB3">
        <w:rPr>
          <w:rFonts w:ascii="Simplified Arabic" w:hAnsi="Simplified Arabic" w:cs="Simplified Arabic" w:hint="cs"/>
          <w:b/>
          <w:bCs/>
          <w:rtl/>
          <w:lang w:bidi="ar-EG"/>
        </w:rPr>
        <w:t xml:space="preserve"> </w:t>
      </w:r>
      <w:r w:rsidRPr="00263CB3">
        <w:rPr>
          <w:rFonts w:ascii="Simplified Arabic" w:hAnsi="Simplified Arabic" w:cs="Simplified Arabic" w:hint="cs"/>
          <w:rtl/>
          <w:lang w:bidi="ar-EG"/>
        </w:rPr>
        <w:t>الكرازة 25</w:t>
      </w:r>
      <w:r>
        <w:rPr>
          <w:rFonts w:ascii="Simplified Arabic" w:hAnsi="Simplified Arabic" w:cs="Simplified Arabic" w:hint="cs"/>
          <w:rtl/>
          <w:lang w:bidi="ar-EG"/>
        </w:rPr>
        <w:t xml:space="preserve"> نوفمبر</w:t>
      </w:r>
      <w:r w:rsidRPr="00263CB3">
        <w:rPr>
          <w:rFonts w:ascii="Simplified Arabic" w:hAnsi="Simplified Arabic" w:cs="Simplified Arabic" w:hint="cs"/>
          <w:rtl/>
          <w:lang w:bidi="ar-EG"/>
        </w:rPr>
        <w:t xml:space="preserve"> 1988</w:t>
      </w:r>
      <w:r>
        <w:rPr>
          <w:rFonts w:ascii="Simplified Arabic" w:hAnsi="Simplified Arabic" w:cs="Simplified Arabic" w:hint="cs"/>
          <w:rtl/>
          <w:lang w:bidi="ar-EG"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D515B" w14:textId="7708F544" w:rsidR="00923806" w:rsidRDefault="00923806">
    <w:pPr>
      <w:pStyle w:val="Header"/>
    </w:pPr>
    <w:r>
      <w:rPr>
        <w:noProof/>
      </w:rPr>
      <w:drawing>
        <wp:inline distT="0" distB="0" distL="0" distR="0" wp14:anchorId="2DB63A00" wp14:editId="23EC85F2">
          <wp:extent cx="320040" cy="314325"/>
          <wp:effectExtent l="0" t="0" r="3810" b="9525"/>
          <wp:docPr id="29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24E"/>
    <w:rsid w:val="000769AF"/>
    <w:rsid w:val="000A6AE0"/>
    <w:rsid w:val="00263CB3"/>
    <w:rsid w:val="00330970"/>
    <w:rsid w:val="00345771"/>
    <w:rsid w:val="00384588"/>
    <w:rsid w:val="004255ED"/>
    <w:rsid w:val="00462D9B"/>
    <w:rsid w:val="00485BA8"/>
    <w:rsid w:val="005C2911"/>
    <w:rsid w:val="005F624E"/>
    <w:rsid w:val="00602430"/>
    <w:rsid w:val="00620397"/>
    <w:rsid w:val="007141EB"/>
    <w:rsid w:val="009075E0"/>
    <w:rsid w:val="00923806"/>
    <w:rsid w:val="00930C4D"/>
    <w:rsid w:val="00A4037B"/>
    <w:rsid w:val="00AC2AAF"/>
    <w:rsid w:val="00C84503"/>
    <w:rsid w:val="00D10BC1"/>
    <w:rsid w:val="00DA22F6"/>
    <w:rsid w:val="00DC7DCF"/>
    <w:rsid w:val="00E4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185C58"/>
  <w15:docId w15:val="{D6FBD01C-159E-43D8-898A-08EE67AC0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38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806"/>
  </w:style>
  <w:style w:type="paragraph" w:styleId="Footer">
    <w:name w:val="footer"/>
    <w:basedOn w:val="Normal"/>
    <w:link w:val="FooterChar"/>
    <w:uiPriority w:val="99"/>
    <w:unhideWhenUsed/>
    <w:rsid w:val="009238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806"/>
  </w:style>
  <w:style w:type="paragraph" w:styleId="FootnoteText">
    <w:name w:val="footnote text"/>
    <w:basedOn w:val="Normal"/>
    <w:link w:val="FootnoteTextChar"/>
    <w:uiPriority w:val="99"/>
    <w:semiHidden/>
    <w:unhideWhenUsed/>
    <w:rsid w:val="00263C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3C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63C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46541-DF9D-4BC7-B9B1-66EC2677F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PopeShenoudaGEC-22</dc:creator>
  <cp:lastModifiedBy>tk</cp:lastModifiedBy>
  <cp:revision>7</cp:revision>
  <dcterms:created xsi:type="dcterms:W3CDTF">2018-02-09T09:16:00Z</dcterms:created>
  <dcterms:modified xsi:type="dcterms:W3CDTF">2026-06-02T16:07:00Z</dcterms:modified>
</cp:coreProperties>
</file>