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818B4" w14:textId="543195A8" w:rsidR="00C410FA" w:rsidRPr="00CD2472" w:rsidRDefault="00C410FA" w:rsidP="00C747AE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CD2472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زوجي بخيل</w:t>
      </w:r>
      <w:r w:rsidR="00555DF9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3D510C76" w14:textId="08EB2B2A" w:rsidR="0082645C" w:rsidRPr="0082645C" w:rsidRDefault="0082645C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82645C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سؤال:</w:t>
      </w:r>
    </w:p>
    <w:p w14:paraId="40E3AB5F" w14:textId="7843EEEC" w:rsidR="0082645C" w:rsidRPr="0082645C" w:rsidRDefault="0082645C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82645C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زوجي بخيل بطريقة متعب. فماذا أفعل معه؟</w:t>
      </w:r>
    </w:p>
    <w:p w14:paraId="6131DECD" w14:textId="710F9651" w:rsidR="0082645C" w:rsidRDefault="0082645C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الجواب:</w:t>
      </w:r>
    </w:p>
    <w:p w14:paraId="735EF7D8" w14:textId="6B554C61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أود أن تفرقي تمام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بين أمرين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هما عدم قدرته على الصرف، وعدم رغبته في الصرف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08431BA8" w14:textId="77777777" w:rsidR="00112B6B" w:rsidRPr="003D1D59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ربما يكون عاجز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ًا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من الناحية المالية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فتظنين عجزه بخل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ًا.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</w:p>
    <w:p w14:paraId="2235A1B0" w14:textId="77777777" w:rsidR="003D1D59" w:rsidRPr="003D1D59" w:rsidRDefault="00622040" w:rsidP="00112B6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أو قد تكون طلباتك فوق طاقته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فلا يستطيع الاستجابة لها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</w:p>
    <w:p w14:paraId="1D571B3F" w14:textId="5BC4F9E4" w:rsidR="00622040" w:rsidRPr="00622040" w:rsidRDefault="00622040" w:rsidP="003D1D5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وفي مثل هذه الحالة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يلزم الزوجة أن تكون على وع</w:t>
      </w:r>
      <w:r w:rsidR="003D1D5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كامل بحالة الزوج المالية من حيث القدرة على الصرف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31BD0A71" w14:textId="56D03243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وتتأكد قبل أن تطلب منه طلب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ًا،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بإمكانه تأدية هذا الطلب، دون أن يلجأ إلى ال</w:t>
      </w:r>
      <w:r w:rsidR="00064CC6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ستدانة أو ال</w:t>
      </w:r>
      <w:r w:rsidR="00064CC6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عتذار عما تطلبه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3C4660A0" w14:textId="35862FD9" w:rsidR="00622040" w:rsidRPr="003D1D59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والمثل يقول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: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إذا أردت أن تطاع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ف</w:t>
      </w:r>
      <w:r w:rsidR="003D1D5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َ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س</w:t>
      </w:r>
      <w:r w:rsidR="003D1D5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َ</w:t>
      </w:r>
      <w:r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ل ما يستطاع</w:t>
      </w:r>
      <w:r w:rsidR="00064CC6" w:rsidRPr="003D1D5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</w:p>
    <w:p w14:paraId="72F5B037" w14:textId="70704A08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إن الطلبات الكثيرة أو الباهظة الثمن، قد تكون عبئ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على الزوج، وبخاصة إذا كان هناك إصرار عليها، وإلا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. وإلا فقد البيت سلامه من حيث النكد، أو الغضب أو الشجار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!</w:t>
      </w:r>
    </w:p>
    <w:p w14:paraId="4A044539" w14:textId="77777777" w:rsidR="00B33826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والوضع الأمثل هو التفاهم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في جو من الصراحة والمودة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567622DE" w14:textId="3CEC22EA" w:rsidR="00622040" w:rsidRPr="00B33826" w:rsidRDefault="00622040" w:rsidP="00B33826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B3382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وقد يكون السبب في عدم الاستجابة</w:t>
      </w:r>
      <w:r w:rsidR="00064CC6" w:rsidRPr="00B3382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</w:t>
      </w:r>
      <w:r w:rsidRPr="00B3382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هو عدم الاقتناع</w:t>
      </w:r>
      <w:r w:rsidR="00064CC6" w:rsidRPr="00B33826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</w:p>
    <w:p w14:paraId="0D248647" w14:textId="294ECE86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أي عدم اقتناع الزوج، بلزوم ما تطلبين أو أهميته. فقد يكون نوع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الكماليات التي لا تحتملها الحالة الاقتصادية في يومنا هذا، أو قد يثير الطلب انتقاد البعض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...</w:t>
      </w:r>
    </w:p>
    <w:p w14:paraId="4D400D49" w14:textId="62572AD2" w:rsidR="00622040" w:rsidRPr="00622040" w:rsidRDefault="00622040" w:rsidP="00644647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أو ربما يقيم الزوج لون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التوازنات بين الطلبات، ويعط</w:t>
      </w:r>
      <w:r w:rsidR="00644647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الأولوية لبعضها، بينما يمكن تأخير البعض الآخر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.. ولا يكون في كل ذلك ش</w:t>
      </w:r>
      <w:r w:rsidR="00064CC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يء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البخل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.. </w:t>
      </w:r>
    </w:p>
    <w:p w14:paraId="7E06830E" w14:textId="6B30EE8A" w:rsidR="00CD2472" w:rsidRPr="00644647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إذن ما هو البخل بمعناه الحقيقي</w:t>
      </w:r>
      <w:r w:rsidR="00064CC6"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؟</w:t>
      </w:r>
    </w:p>
    <w:p w14:paraId="2C7F318B" w14:textId="5B7A041F" w:rsidR="00622040" w:rsidRPr="00644647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البخل يحمل معنى محبة المال</w:t>
      </w:r>
      <w:r w:rsidR="00064CC6"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،</w:t>
      </w: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وعدم الرغبة في </w:t>
      </w:r>
      <w:r w:rsidR="00555DF9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</w:t>
      </w: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نفاق ش</w:t>
      </w:r>
      <w:r w:rsidR="00064CC6" w:rsidRPr="00644647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يء</w:t>
      </w: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منه، مع القدرة على ذلك، ومع وجاهة الطلب ولزومه</w:t>
      </w:r>
      <w:r w:rsidR="00064CC6"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  <w:r w:rsidRPr="00644647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..</w:t>
      </w:r>
    </w:p>
    <w:p w14:paraId="269C62FC" w14:textId="5B76C5D0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لعلك تقولين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: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هذه بالضبط هي حالة زوجي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..</w:t>
      </w:r>
    </w:p>
    <w:p w14:paraId="618572EE" w14:textId="00A8DB24" w:rsidR="00622040" w:rsidRPr="00622040" w:rsidRDefault="00622040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فهو بطبعه يحب جمع المال وتكويمه، وعدم الرغبة في الانفاق منه، مهما كان الطلب ضروري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ولازم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وممكن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، ولا توجد أولويات تنافسه.. أليس هذا بخل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ًا.</w:t>
      </w:r>
    </w:p>
    <w:p w14:paraId="105DEC4F" w14:textId="77777777" w:rsidR="00EC771B" w:rsidRDefault="00622040" w:rsidP="00EC771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lastRenderedPageBreak/>
        <w:t>بل أقول إنه بخيل حتى على نفسه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فهو يحرم نفسه من كل متع الحياة ولوازمها. فكم بالأكثر يكون بخله عل</w:t>
      </w:r>
      <w:r w:rsidR="00DB676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EC771B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َّ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أنا زوجته، وعلى كل</w:t>
      </w:r>
      <w:r w:rsidR="00EC771B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>أولادنا صغار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وكبار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ًا.</w:t>
      </w:r>
      <w:r w:rsidRPr="00622040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1D981BB8" w14:textId="1556D5D5" w:rsidR="00C747AE" w:rsidRPr="001E11B3" w:rsidRDefault="00C747AE" w:rsidP="00EC771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1E11B3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هنا وأحب أن أسألك</w:t>
      </w:r>
      <w:r w:rsidR="00064CC6" w:rsidRPr="001E11B3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:</w:t>
      </w:r>
      <w:r w:rsidRPr="001E11B3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ألم تستطيع</w:t>
      </w:r>
      <w:r w:rsidR="00EC771B" w:rsidRPr="001E11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1E11B3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أن تكتشف</w:t>
      </w:r>
      <w:r w:rsidR="00EC771B" w:rsidRPr="001E11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1E11B3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صفة البخل فيه، قبل زواجكما، أي في فترة الخطوبة؟</w:t>
      </w:r>
    </w:p>
    <w:p w14:paraId="6F6C1192" w14:textId="11F44114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المعروف أن فترة الخطوبة هي فترة يتعرف فيها كل</w:t>
      </w:r>
      <w:r w:rsidR="001E11B3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الخطيبين على الآخر، ويرى هل توافقه طباعه أم لا</w:t>
      </w:r>
      <w:r w:rsidR="001E11B3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...</w:t>
      </w:r>
    </w:p>
    <w:p w14:paraId="1FEB02EE" w14:textId="22697BA6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ألم تلاحظ</w:t>
      </w:r>
      <w:r w:rsidR="001E11B3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عليه هذا البخل</w:t>
      </w:r>
      <w:r w:rsidR="001E11B3">
        <w:rPr>
          <w:rFonts w:ascii="Simplified Arabic" w:hAnsi="Simplified Arabic" w:cs="Simplified Arabic" w:hint="cs"/>
          <w:sz w:val="28"/>
          <w:szCs w:val="28"/>
          <w:rtl/>
          <w:lang w:bidi="ar-EG"/>
        </w:rPr>
        <w:t>: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في الهدايا التي يقدمها لك، أو فيما ينفقه عليك في نزهاتكما مثلا؟ ألم تلاحظ</w:t>
      </w:r>
      <w:r w:rsidR="00531BE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عليه البخل في ملابسه وفي أحاديثه، وفيما يشتريه لبيتكما المشترك من </w:t>
      </w:r>
      <w:proofErr w:type="spellStart"/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أثاثات</w:t>
      </w:r>
      <w:proofErr w:type="spellEnd"/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أو من تحف؟ ألم تحاولي أن تختبر</w:t>
      </w:r>
      <w:r w:rsidR="00531BE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هذه النقطة في طباعه بوسيلة ما لا ت</w:t>
      </w:r>
      <w:r w:rsidR="00531BE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خفى على ذكائك؟</w:t>
      </w:r>
    </w:p>
    <w:p w14:paraId="15DC25BA" w14:textId="43B950DE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أم أن هذا البخل هو طبع جديد عليه، هبط إليه فجأة من حيث لا تدرين؟! أم أنك قد </w:t>
      </w:r>
      <w:r w:rsidR="005F588C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كتشفت</w:t>
      </w:r>
      <w:r w:rsidR="005F588C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البخل فيه، وأمكنك احتماله فترة. ثم ضاق بك الأمر، فما عدت</w:t>
      </w:r>
      <w:r w:rsidR="005F588C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تحتملين منه ما هو أكثر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؟</w:t>
      </w:r>
    </w:p>
    <w:p w14:paraId="39A00C10" w14:textId="3BDAAFA1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إن كان الأمر كذلك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فما هو الحل</w:t>
      </w:r>
      <w:r w:rsidR="005F588C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َّ.</w:t>
      </w:r>
    </w:p>
    <w:p w14:paraId="4BFBA431" w14:textId="11430481" w:rsidR="00C747AE" w:rsidRPr="005F588C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5F588C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يبدو أن فكرة (المرأة العاملة) من فوائدها التخلص من بخل الزوج</w:t>
      </w:r>
      <w:r w:rsidR="00064CC6" w:rsidRPr="005F588C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.</w:t>
      </w:r>
    </w:p>
    <w:p w14:paraId="0FD6D89A" w14:textId="3C02F5D2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إذ تستطيع أن تنفق من إيرادها الخاص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على ما يرفض الزوج إحضاره من طلباتها وطلبات البيت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40403588" w14:textId="261B327F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ولا نقصد بالمرأة العاملة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أن تكون فقط صاحبة وظيفة في المجتمع. وإنما نقصد أيض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عمل أو مشروع تقوم به، ويدر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عليها إيراد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ا يغنيها عن بخل زوجها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. أو عن عجزه في الإنفاق بأية أسباب كانت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</w:t>
      </w:r>
    </w:p>
    <w:p w14:paraId="7A5274F9" w14:textId="223BE120" w:rsidR="00C747AE" w:rsidRPr="00C747AE" w:rsidRDefault="00C747AE" w:rsidP="00C747AE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فكر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في هذا الأمر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وحاولي تنفيذه</w:t>
      </w:r>
      <w:r w:rsidR="00511F41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</w:t>
      </w:r>
    </w:p>
    <w:p w14:paraId="1182AC51" w14:textId="77777777" w:rsidR="00846A1A" w:rsidRDefault="00C747AE" w:rsidP="00846A1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أو يمكن أن تسدد</w:t>
      </w:r>
      <w:r w:rsidR="00846A1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ما ينقصك عن طريق أخوتك أو والديك، إن</w:t>
      </w:r>
      <w:r w:rsidR="00846A1A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كان بإمكانهم المساهمة في بعض مصروفات</w:t>
      </w:r>
      <w:r w:rsidR="00846A1A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0788BDD0" w14:textId="32D593D4" w:rsidR="00C747AE" w:rsidRPr="00C747AE" w:rsidRDefault="00C747AE" w:rsidP="00846A1A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أو حاولي أن تشجعيه على الدفع، بالإقناع حين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، وبالحب حين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آخر، أو بما يعود عليه من نفع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64A4F594" w14:textId="3F97324A" w:rsidR="0082645C" w:rsidRPr="009F4FD1" w:rsidRDefault="00C747AE" w:rsidP="00555DF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>أو احتمل</w:t>
      </w:r>
      <w:r w:rsidR="00846A1A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والرب قادر أن يعينك</w:t>
      </w:r>
      <w:r w:rsidR="00064CC6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C747AE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وأن يغير هذا الطبع الذي فيه، ولو بنسبة مقبولة</w:t>
      </w:r>
      <w:r w:rsidR="00555DF9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sectPr w:rsidR="0082645C" w:rsidRPr="009F4FD1" w:rsidSect="00A23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274" w:bottom="1701" w:left="1560" w:header="426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88FC6" w14:textId="77777777" w:rsidR="00555DF9" w:rsidRDefault="00555DF9" w:rsidP="00555DF9">
      <w:pPr>
        <w:spacing w:after="0" w:line="240" w:lineRule="auto"/>
      </w:pPr>
      <w:r>
        <w:separator/>
      </w:r>
    </w:p>
  </w:endnote>
  <w:endnote w:type="continuationSeparator" w:id="0">
    <w:p w14:paraId="18EF25D4" w14:textId="77777777" w:rsidR="00555DF9" w:rsidRDefault="00555DF9" w:rsidP="0055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0FB2" w14:textId="77777777" w:rsidR="00A234D4" w:rsidRDefault="00A234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61AD" w14:textId="77777777" w:rsidR="00A234D4" w:rsidRDefault="00A234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9AE3" w14:textId="77777777" w:rsidR="00A234D4" w:rsidRDefault="00A234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7A647" w14:textId="77777777" w:rsidR="00555DF9" w:rsidRDefault="00555DF9" w:rsidP="00555DF9">
      <w:pPr>
        <w:bidi/>
        <w:spacing w:after="0" w:line="240" w:lineRule="auto"/>
      </w:pPr>
      <w:r>
        <w:separator/>
      </w:r>
    </w:p>
  </w:footnote>
  <w:footnote w:type="continuationSeparator" w:id="0">
    <w:p w14:paraId="24F83595" w14:textId="77777777" w:rsidR="00555DF9" w:rsidRDefault="00555DF9" w:rsidP="00555DF9">
      <w:pPr>
        <w:spacing w:after="0" w:line="240" w:lineRule="auto"/>
      </w:pPr>
      <w:r>
        <w:continuationSeparator/>
      </w:r>
    </w:p>
  </w:footnote>
  <w:footnote w:id="1">
    <w:p w14:paraId="0D472B65" w14:textId="1B86F47D" w:rsidR="00555DF9" w:rsidRDefault="00555DF9" w:rsidP="00555DF9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555DF9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قداسة البابا </w:t>
      </w:r>
      <w:proofErr w:type="spellStart"/>
      <w:r w:rsidRPr="00555DF9">
        <w:rPr>
          <w:rFonts w:ascii="Simplified Arabic" w:hAnsi="Simplified Arabic" w:cs="Simplified Arabic" w:hint="cs"/>
          <w:sz w:val="22"/>
          <w:szCs w:val="22"/>
          <w:rtl/>
          <w:lang w:bidi="ar-EG"/>
        </w:rPr>
        <w:t>شنوده</w:t>
      </w:r>
      <w:proofErr w:type="spellEnd"/>
      <w:r w:rsidRPr="00555DF9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 الثالث "سؤال وجواب </w:t>
      </w:r>
      <w:r w:rsidRPr="00555DF9">
        <w:rPr>
          <w:rFonts w:ascii="Simplified Arabic" w:hAnsi="Simplified Arabic" w:cs="Simplified Arabic"/>
          <w:sz w:val="22"/>
          <w:szCs w:val="22"/>
          <w:rtl/>
          <w:lang w:bidi="ar-EG"/>
        </w:rPr>
        <w:t>–</w:t>
      </w:r>
      <w:r w:rsidRPr="00555DF9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 زوجي بخيل"، نُشر في مجلة الكرازة 29 أكتوبر 1999م.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154B" w14:textId="77777777" w:rsidR="00A234D4" w:rsidRDefault="00A234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299B" w14:textId="68AE9F4D" w:rsidR="00A234D4" w:rsidRDefault="00A234D4" w:rsidP="00A234D4">
    <w:pPr>
      <w:pStyle w:val="Header"/>
      <w:bidi/>
    </w:pPr>
    <w:r>
      <w:rPr>
        <w:noProof/>
      </w:rPr>
      <w:drawing>
        <wp:inline distT="0" distB="0" distL="0" distR="0" wp14:anchorId="0E2233DA" wp14:editId="32128A20">
          <wp:extent cx="428625" cy="342900"/>
          <wp:effectExtent l="0" t="0" r="9525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A7D9" w14:textId="77777777" w:rsidR="00A234D4" w:rsidRDefault="00A234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51"/>
    <w:rsid w:val="00064CC6"/>
    <w:rsid w:val="00112B6B"/>
    <w:rsid w:val="00136125"/>
    <w:rsid w:val="001E11B3"/>
    <w:rsid w:val="002C62F3"/>
    <w:rsid w:val="00353E51"/>
    <w:rsid w:val="003D1D59"/>
    <w:rsid w:val="00511F41"/>
    <w:rsid w:val="00531BEE"/>
    <w:rsid w:val="00555DF9"/>
    <w:rsid w:val="005924C4"/>
    <w:rsid w:val="005F588C"/>
    <w:rsid w:val="00622040"/>
    <w:rsid w:val="00644647"/>
    <w:rsid w:val="0082645C"/>
    <w:rsid w:val="00846A1A"/>
    <w:rsid w:val="009C333E"/>
    <w:rsid w:val="009F4FD1"/>
    <w:rsid w:val="00A234D4"/>
    <w:rsid w:val="00B33826"/>
    <w:rsid w:val="00C410FA"/>
    <w:rsid w:val="00C747AE"/>
    <w:rsid w:val="00CA0D37"/>
    <w:rsid w:val="00CD2472"/>
    <w:rsid w:val="00D45474"/>
    <w:rsid w:val="00DB6768"/>
    <w:rsid w:val="00EC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93EFD"/>
  <w15:chartTrackingRefBased/>
  <w15:docId w15:val="{6CEFE9B9-84A7-4958-BC3E-D19CB7A5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55D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5D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5DF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23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4D4"/>
  </w:style>
  <w:style w:type="paragraph" w:styleId="Footer">
    <w:name w:val="footer"/>
    <w:basedOn w:val="Normal"/>
    <w:link w:val="FooterChar"/>
    <w:uiPriority w:val="99"/>
    <w:unhideWhenUsed/>
    <w:rsid w:val="00A23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F3ECE-B015-4734-BC39-106E4395D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5</cp:revision>
  <dcterms:created xsi:type="dcterms:W3CDTF">2026-09-18T11:46:00Z</dcterms:created>
  <dcterms:modified xsi:type="dcterms:W3CDTF">2026-09-18T12:17:00Z</dcterms:modified>
</cp:coreProperties>
</file>