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B495" w14:textId="3E07DC9A" w:rsidR="00714828" w:rsidRPr="005E240C" w:rsidRDefault="00714828" w:rsidP="005E240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5E240C">
        <w:rPr>
          <w:rFonts w:ascii="Simplified Arabic" w:hAnsi="Simplified Arabic" w:cs="Simplified Arabic"/>
          <w:b/>
          <w:bCs/>
          <w:sz w:val="40"/>
          <w:szCs w:val="40"/>
          <w:rtl/>
        </w:rPr>
        <w:t>روح الخدمة</w:t>
      </w:r>
      <w:r w:rsidRPr="005E240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4F79849C" w14:textId="10411E26" w:rsidR="00D22BF8" w:rsidRPr="00F944DD" w:rsidRDefault="00D22BF8" w:rsidP="00F944D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4DD">
        <w:rPr>
          <w:rFonts w:ascii="Simplified Arabic" w:hAnsi="Simplified Arabic" w:cs="Simplified Arabic"/>
          <w:sz w:val="28"/>
          <w:szCs w:val="28"/>
          <w:rtl/>
        </w:rPr>
        <w:t>ف</w:t>
      </w:r>
      <w:r w:rsidR="00ED25C7" w:rsidRPr="00F944DD">
        <w:rPr>
          <w:rFonts w:ascii="Simplified Arabic" w:hAnsi="Simplified Arabic" w:cs="Simplified Arabic"/>
          <w:sz w:val="28"/>
          <w:szCs w:val="28"/>
          <w:rtl/>
        </w:rPr>
        <w:t>ي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تذكرنا لأسلوب آبائنا الرسل ف</w:t>
      </w:r>
      <w:r w:rsidR="00ED25C7" w:rsidRPr="00F944DD">
        <w:rPr>
          <w:rFonts w:ascii="Simplified Arabic" w:hAnsi="Simplified Arabic" w:cs="Simplified Arabic"/>
          <w:sz w:val="28"/>
          <w:szCs w:val="28"/>
          <w:rtl/>
        </w:rPr>
        <w:t>ي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خدمتهم، نتلقى دروس</w:t>
      </w:r>
      <w:r w:rsidR="00ED25C7" w:rsidRPr="00F944DD">
        <w:rPr>
          <w:rFonts w:ascii="Simplified Arabic" w:hAnsi="Simplified Arabic" w:cs="Simplified Arabic"/>
          <w:sz w:val="28"/>
          <w:szCs w:val="28"/>
          <w:rtl/>
        </w:rPr>
        <w:t>ً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>ا عملية مثالية ف</w:t>
      </w:r>
      <w:r w:rsidR="00ED25C7" w:rsidRPr="00F944DD">
        <w:rPr>
          <w:rFonts w:ascii="Simplified Arabic" w:hAnsi="Simplified Arabic" w:cs="Simplified Arabic"/>
          <w:sz w:val="28"/>
          <w:szCs w:val="28"/>
          <w:rtl/>
        </w:rPr>
        <w:t>ي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روح الخدمة، نذكر منها: </w:t>
      </w:r>
    </w:p>
    <w:p w14:paraId="022EB34A" w14:textId="77777777" w:rsidR="00ED25C7" w:rsidRPr="00F944DD" w:rsidRDefault="00ED25C7" w:rsidP="00F944D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944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1- </w:t>
      </w:r>
      <w:r w:rsidR="00D22BF8" w:rsidRPr="00F944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حرارة الخدمة والتهابها: </w:t>
      </w:r>
    </w:p>
    <w:p w14:paraId="37EC5D9D" w14:textId="24785BA7" w:rsidR="00D22BF8" w:rsidRPr="00F944DD" w:rsidRDefault="00D22BF8" w:rsidP="00F944D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4DD">
        <w:rPr>
          <w:rFonts w:ascii="Simplified Arabic" w:hAnsi="Simplified Arabic" w:cs="Simplified Arabic"/>
          <w:sz w:val="28"/>
          <w:szCs w:val="28"/>
          <w:rtl/>
        </w:rPr>
        <w:t>ما أجمل قول بولس الرسول ف</w:t>
      </w:r>
      <w:r w:rsidR="00ED25C7" w:rsidRPr="00F944DD">
        <w:rPr>
          <w:rFonts w:ascii="Simplified Arabic" w:hAnsi="Simplified Arabic" w:cs="Simplified Arabic"/>
          <w:sz w:val="28"/>
          <w:szCs w:val="28"/>
          <w:rtl/>
        </w:rPr>
        <w:t>ي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ذلك</w:t>
      </w:r>
      <w:r w:rsidR="00EB34B9" w:rsidRPr="00F944DD">
        <w:rPr>
          <w:rFonts w:ascii="Simplified Arabic" w:hAnsi="Simplified Arabic" w:cs="Simplified Arabic"/>
          <w:sz w:val="28"/>
          <w:szCs w:val="28"/>
          <w:rtl/>
        </w:rPr>
        <w:t>: "</w:t>
      </w:r>
      <w:r w:rsidR="00EB34B9" w:rsidRPr="00F944DD">
        <w:rPr>
          <w:rFonts w:ascii="Simplified Arabic" w:hAnsi="Simplified Arabic" w:cs="Simplified Arabic"/>
          <w:sz w:val="28"/>
          <w:szCs w:val="28"/>
          <w:rtl/>
        </w:rPr>
        <w:t>مَنْ يَعْثُرُ وَأَنَا لاَ أَلْتَهِبُ؟</w:t>
      </w:r>
      <w:r w:rsidR="00EB34B9" w:rsidRPr="00F944DD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>(</w:t>
      </w:r>
      <w:r w:rsidR="00EB34B9" w:rsidRPr="00F944DD">
        <w:rPr>
          <w:rFonts w:ascii="Simplified Arabic" w:hAnsi="Simplified Arabic" w:cs="Simplified Arabic"/>
          <w:sz w:val="28"/>
          <w:szCs w:val="28"/>
          <w:rtl/>
        </w:rPr>
        <w:t>2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>كو11: 29) وقوله</w:t>
      </w:r>
      <w:r w:rsidR="00EB34B9" w:rsidRPr="00F944DD">
        <w:rPr>
          <w:rFonts w:ascii="Simplified Arabic" w:hAnsi="Simplified Arabic" w:cs="Simplified Arabic"/>
          <w:sz w:val="28"/>
          <w:szCs w:val="28"/>
          <w:rtl/>
        </w:rPr>
        <w:t>: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14C8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="00220F2F" w:rsidRPr="00F944DD">
        <w:rPr>
          <w:rFonts w:ascii="Simplified Arabic" w:hAnsi="Simplified Arabic" w:cs="Simplified Arabic"/>
          <w:sz w:val="28"/>
          <w:szCs w:val="28"/>
          <w:rtl/>
        </w:rPr>
        <w:t>اسْتَعْبَدْتُ نَفْسِي لِلْجَمِيعِ لأَرْبَحَ الأَكْثَرِينَ</w:t>
      </w:r>
      <w:r w:rsidR="008868E1" w:rsidRPr="00F944D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868E1" w:rsidRPr="00F944DD">
        <w:rPr>
          <w:rFonts w:ascii="Simplified Arabic" w:hAnsi="Simplified Arabic" w:cs="Simplified Arabic"/>
          <w:sz w:val="28"/>
          <w:szCs w:val="28"/>
          <w:rtl/>
        </w:rPr>
        <w:t>صِرْتُ لِلضُّعَفَاءِ كَضَعِيفٍ لأَرْبَحَ الضُّعَفَاءَ</w:t>
      </w:r>
      <w:r w:rsidR="008868E1" w:rsidRPr="00F944DD">
        <w:rPr>
          <w:rFonts w:ascii="Simplified Arabic" w:hAnsi="Simplified Arabic" w:cs="Simplified Arabic"/>
          <w:sz w:val="28"/>
          <w:szCs w:val="28"/>
          <w:rtl/>
        </w:rPr>
        <w:t xml:space="preserve">.. </w:t>
      </w:r>
      <w:r w:rsidR="008868E1" w:rsidRPr="00F944DD">
        <w:rPr>
          <w:rFonts w:ascii="Simplified Arabic" w:hAnsi="Simplified Arabic" w:cs="Simplified Arabic"/>
          <w:sz w:val="28"/>
          <w:szCs w:val="28"/>
          <w:rtl/>
        </w:rPr>
        <w:t>صِرْتُ لِلْكُلِّ كُلَّ شَيْءٍ، لأُخَلِّصَ عَلَى كُلِّ حَال قَوْمًا</w:t>
      </w:r>
      <w:r w:rsidR="008868E1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14C8" w:rsidRPr="00F944DD">
        <w:rPr>
          <w:rFonts w:ascii="Simplified Arabic" w:hAnsi="Simplified Arabic" w:cs="Simplified Arabic"/>
          <w:sz w:val="28"/>
          <w:szCs w:val="28"/>
          <w:rtl/>
        </w:rPr>
        <w:t>(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1كو9: 19 </w:t>
      </w:r>
      <w:r w:rsidRPr="00F944DD">
        <w:rPr>
          <w:rFonts w:ascii="Simplified Arabic" w:hAnsi="Simplified Arabic" w:cs="Simplified Arabic"/>
          <w:sz w:val="28"/>
          <w:szCs w:val="28"/>
        </w:rPr>
        <w:t>–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22</w:t>
      </w:r>
      <w:r w:rsidR="00D92308" w:rsidRPr="00F944DD">
        <w:rPr>
          <w:rFonts w:ascii="Simplified Arabic" w:hAnsi="Simplified Arabic" w:cs="Simplified Arabic"/>
          <w:sz w:val="28"/>
          <w:szCs w:val="28"/>
          <w:rtl/>
        </w:rPr>
        <w:t xml:space="preserve">). 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>إن غيرته، ف</w:t>
      </w:r>
      <w:r w:rsidR="00D92308" w:rsidRPr="00F944DD">
        <w:rPr>
          <w:rFonts w:ascii="Simplified Arabic" w:hAnsi="Simplified Arabic" w:cs="Simplified Arabic"/>
          <w:sz w:val="28"/>
          <w:szCs w:val="28"/>
          <w:rtl/>
        </w:rPr>
        <w:t>ي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حب متقد</w:t>
      </w:r>
      <w:r w:rsidR="00D92308" w:rsidRPr="00F944DD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شملت الكل</w:t>
      </w:r>
      <w:r w:rsidR="00D92308" w:rsidRPr="00F944DD">
        <w:rPr>
          <w:rFonts w:ascii="Simplified Arabic" w:hAnsi="Simplified Arabic" w:cs="Simplified Arabic"/>
          <w:sz w:val="28"/>
          <w:szCs w:val="28"/>
          <w:rtl/>
        </w:rPr>
        <w:t>.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1D02E86" w14:textId="39E21F28" w:rsidR="00D22BF8" w:rsidRPr="00F944DD" w:rsidRDefault="00D92308" w:rsidP="00F944D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944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</w:t>
      </w:r>
      <w:r w:rsidR="00D22BF8" w:rsidRPr="00F944DD">
        <w:rPr>
          <w:rFonts w:ascii="Simplified Arabic" w:hAnsi="Simplified Arabic" w:cs="Simplified Arabic"/>
          <w:b/>
          <w:bCs/>
          <w:sz w:val="28"/>
          <w:szCs w:val="28"/>
          <w:rtl/>
        </w:rPr>
        <w:t>الافتقاد ف</w:t>
      </w:r>
      <w:r w:rsidR="007E7ADA" w:rsidRPr="00F944D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D22BF8" w:rsidRPr="00F944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الخدمة: </w:t>
      </w:r>
    </w:p>
    <w:p w14:paraId="2A958008" w14:textId="6BA1049D" w:rsidR="00D22BF8" w:rsidRPr="00F944DD" w:rsidRDefault="00D22BF8" w:rsidP="00F944D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آباؤنا الرسل لم يؤسسوا خدمات ويتركوها بلا متابعة. بل على العكس، كانوا يتابعون خدمتهم ويفتقدونها بشتى الوسائل: بالرسائل، بتلاميذ من قبلهم، كما كان بولس يرسل </w:t>
      </w:r>
      <w:proofErr w:type="spellStart"/>
      <w:r w:rsidRPr="00F944DD">
        <w:rPr>
          <w:rFonts w:ascii="Simplified Arabic" w:hAnsi="Simplified Arabic" w:cs="Simplified Arabic"/>
          <w:sz w:val="28"/>
          <w:szCs w:val="28"/>
          <w:rtl/>
        </w:rPr>
        <w:t>تيطس</w:t>
      </w:r>
      <w:proofErr w:type="spellEnd"/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أو تيموثاوس. وكثيرا ما كانوا يفتقدونهم بزيارات خاصة، كما قال القديس بولس عبارته المملوءة محبة </w:t>
      </w:r>
      <w:r w:rsidR="00A051B8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="00A051B8" w:rsidRPr="00F944DD">
        <w:rPr>
          <w:rFonts w:ascii="Simplified Arabic" w:hAnsi="Simplified Arabic" w:cs="Simplified Arabic"/>
          <w:sz w:val="28"/>
          <w:szCs w:val="28"/>
          <w:rtl/>
        </w:rPr>
        <w:t>لِنَرْجِعْ وَنَفْتَقِدْ إِخْوَتَنَا فِي كُلِّ مَدِينَةٍ نَادَيْنَا فِيهَا بِكَلِمَةِ الرَّبِّ، كَيْفَ هُمْ</w:t>
      </w:r>
      <w:r w:rsidR="00A051B8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(أع 15: 36). </w:t>
      </w:r>
    </w:p>
    <w:p w14:paraId="445D72F9" w14:textId="4D06CB06" w:rsidR="00D22BF8" w:rsidRPr="00F944DD" w:rsidRDefault="00AB4087" w:rsidP="00F944D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944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3- </w:t>
      </w:r>
      <w:r w:rsidR="00D22BF8" w:rsidRPr="00F944DD">
        <w:rPr>
          <w:rFonts w:ascii="Simplified Arabic" w:hAnsi="Simplified Arabic" w:cs="Simplified Arabic"/>
          <w:b/>
          <w:bCs/>
          <w:sz w:val="28"/>
          <w:szCs w:val="28"/>
          <w:rtl/>
        </w:rPr>
        <w:t>خدمة مملوءة بالروح والقوة:</w:t>
      </w:r>
    </w:p>
    <w:p w14:paraId="26863FC0" w14:textId="5E620959" w:rsidR="00D22BF8" w:rsidRPr="00F944DD" w:rsidRDefault="00D22BF8" w:rsidP="00F944D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لم يخدم الرسل، إلا بعد أن حل الروح القدس عليهم، وأخذوا منه قوة للخدمة، كما أن قال لهم الرب</w:t>
      </w:r>
      <w:r w:rsidR="00ED71D4" w:rsidRPr="00F944DD">
        <w:rPr>
          <w:rFonts w:ascii="Simplified Arabic" w:hAnsi="Simplified Arabic" w:cs="Simplified Arabic"/>
          <w:sz w:val="28"/>
          <w:szCs w:val="28"/>
          <w:rtl/>
        </w:rPr>
        <w:t>: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D71D4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="00ED71D4" w:rsidRPr="00F944DD">
        <w:rPr>
          <w:rFonts w:ascii="Simplified Arabic" w:hAnsi="Simplified Arabic" w:cs="Simplified Arabic"/>
          <w:sz w:val="28"/>
          <w:szCs w:val="28"/>
          <w:rtl/>
        </w:rPr>
        <w:t>لكِنَّكُمْ سَتَنَالُونَ قُوَّةً مَتَى حَلَّ الرُّوحُ الْقُدُسُ عَلَيْكُمْ، وَتَكُونُونَ لِي شُهُودًا</w:t>
      </w:r>
      <w:r w:rsidR="00ED71D4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(أع 1: 8)</w:t>
      </w:r>
      <w:r w:rsidR="00AB4087" w:rsidRPr="00F944DD">
        <w:rPr>
          <w:rFonts w:ascii="Simplified Arabic" w:hAnsi="Simplified Arabic" w:cs="Simplified Arabic"/>
          <w:sz w:val="28"/>
          <w:szCs w:val="28"/>
          <w:rtl/>
        </w:rPr>
        <w:t>.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7486A04" w14:textId="02A263A7" w:rsidR="00D22BF8" w:rsidRPr="00F944DD" w:rsidRDefault="00D22BF8" w:rsidP="00F944D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4DD">
        <w:rPr>
          <w:rFonts w:ascii="Simplified Arabic" w:hAnsi="Simplified Arabic" w:cs="Simplified Arabic"/>
          <w:sz w:val="28"/>
          <w:szCs w:val="28"/>
          <w:rtl/>
        </w:rPr>
        <w:t>وما أجمل قول الكتاب ف</w:t>
      </w:r>
      <w:r w:rsidR="007E7ADA" w:rsidRPr="00F944DD">
        <w:rPr>
          <w:rFonts w:ascii="Simplified Arabic" w:hAnsi="Simplified Arabic" w:cs="Simplified Arabic"/>
          <w:sz w:val="28"/>
          <w:szCs w:val="28"/>
          <w:rtl/>
        </w:rPr>
        <w:t>ي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ذلك</w:t>
      </w:r>
      <w:r w:rsidR="00ED71D4" w:rsidRPr="00F944DD">
        <w:rPr>
          <w:rFonts w:ascii="Simplified Arabic" w:hAnsi="Simplified Arabic" w:cs="Simplified Arabic"/>
          <w:sz w:val="28"/>
          <w:szCs w:val="28"/>
          <w:rtl/>
        </w:rPr>
        <w:t>: "</w:t>
      </w:r>
      <w:r w:rsidR="00ED71D4" w:rsidRPr="00F944DD">
        <w:rPr>
          <w:rFonts w:ascii="Simplified Arabic" w:hAnsi="Simplified Arabic" w:cs="Simplified Arabic"/>
          <w:sz w:val="28"/>
          <w:szCs w:val="28"/>
          <w:rtl/>
        </w:rPr>
        <w:t>وَبِقُوَّةٍ عَظِيمَةٍ كَانَ الرُّسُلُ يُؤَدُّونَ الشَّهَادَةَ بِقِيَامَةِ الرَّبِّ يَسُوعَ، وَنِعْمَةٌ عَظِيمَةٌ كَانَتْ عَلَى جَمِيعِهِمْ</w:t>
      </w:r>
      <w:r w:rsidR="00ED71D4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(أع 4: 33)</w:t>
      </w:r>
      <w:r w:rsidR="00EA4361" w:rsidRPr="00F944D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CE054FB" w14:textId="15A69400" w:rsidR="00077CD7" w:rsidRPr="00F944DD" w:rsidRDefault="00D22BF8" w:rsidP="00F944D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بل ما أجمل ما قيل عن القديس </w:t>
      </w:r>
      <w:proofErr w:type="spellStart"/>
      <w:r w:rsidRPr="00F944DD">
        <w:rPr>
          <w:rFonts w:ascii="Simplified Arabic" w:hAnsi="Simplified Arabic" w:cs="Simplified Arabic"/>
          <w:sz w:val="28"/>
          <w:szCs w:val="28"/>
          <w:rtl/>
        </w:rPr>
        <w:t>اسطفانوس</w:t>
      </w:r>
      <w:proofErr w:type="spellEnd"/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اٍنه </w:t>
      </w:r>
      <w:r w:rsidR="00EA4361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="00EA4361" w:rsidRPr="00F944DD">
        <w:rPr>
          <w:rFonts w:ascii="Simplified Arabic" w:hAnsi="Simplified Arabic" w:cs="Simplified Arabic"/>
          <w:sz w:val="28"/>
          <w:szCs w:val="28"/>
          <w:rtl/>
        </w:rPr>
        <w:t xml:space="preserve">كَانَ </w:t>
      </w:r>
      <w:proofErr w:type="spellStart"/>
      <w:r w:rsidR="00EA4361" w:rsidRPr="00F944DD">
        <w:rPr>
          <w:rFonts w:ascii="Simplified Arabic" w:hAnsi="Simplified Arabic" w:cs="Simplified Arabic"/>
          <w:sz w:val="28"/>
          <w:szCs w:val="28"/>
          <w:rtl/>
        </w:rPr>
        <w:t>مَمْلُوًّا</w:t>
      </w:r>
      <w:proofErr w:type="spellEnd"/>
      <w:r w:rsidR="00EA4361" w:rsidRPr="00F944DD">
        <w:rPr>
          <w:rFonts w:ascii="Simplified Arabic" w:hAnsi="Simplified Arabic" w:cs="Simplified Arabic"/>
          <w:sz w:val="28"/>
          <w:szCs w:val="28"/>
          <w:rtl/>
        </w:rPr>
        <w:t xml:space="preserve"> إِيمَانًا وَقُوَّةً</w:t>
      </w:r>
      <w:r w:rsidR="00EA4361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="00B2554B" w:rsidRPr="00F944DD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ووقف ضد مجامع</w:t>
      </w:r>
      <w:r w:rsidR="00EA4361" w:rsidRPr="00F944D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2554B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="00B2554B" w:rsidRPr="00F944DD">
        <w:rPr>
          <w:rFonts w:ascii="Simplified Arabic" w:hAnsi="Simplified Arabic" w:cs="Simplified Arabic"/>
          <w:sz w:val="28"/>
          <w:szCs w:val="28"/>
          <w:rtl/>
        </w:rPr>
        <w:t>وَلَمْ يَقْدِرُوا أَنْ يُقَاوِمُوا الْحِكْمَةَ وَالرُّوحَ الَّذِي كَانَ يَتَكَلَّمُ بِهِ</w:t>
      </w:r>
      <w:r w:rsidR="00B2554B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803898" w:rsidRPr="00F944DD">
        <w:rPr>
          <w:rFonts w:ascii="Simplified Arabic" w:hAnsi="Simplified Arabic" w:cs="Simplified Arabic"/>
          <w:sz w:val="28"/>
          <w:szCs w:val="28"/>
          <w:rtl/>
        </w:rPr>
        <w:t>أ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ع 6: 8، </w:t>
      </w:r>
      <w:r w:rsidR="007E7ADA" w:rsidRPr="00F944DD">
        <w:rPr>
          <w:rFonts w:ascii="Simplified Arabic" w:hAnsi="Simplified Arabic" w:cs="Simplified Arabic"/>
          <w:sz w:val="28"/>
          <w:szCs w:val="28"/>
          <w:rtl/>
        </w:rPr>
        <w:t>10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>)</w:t>
      </w:r>
      <w:r w:rsidR="00B2554B" w:rsidRPr="00F944DD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من طبيعة الخدمة الروحية، إنها قوية، لأنها بالروح، ولأن </w:t>
      </w:r>
      <w:r w:rsidR="00077CD7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>كلمة الرب قوية وفعالة</w:t>
      </w:r>
      <w:r w:rsidR="00077CD7" w:rsidRPr="00F944DD">
        <w:rPr>
          <w:rFonts w:ascii="Simplified Arabic" w:hAnsi="Simplified Arabic" w:cs="Simplified Arabic"/>
          <w:sz w:val="28"/>
          <w:szCs w:val="28"/>
          <w:rtl/>
        </w:rPr>
        <w:t>".</w:t>
      </w:r>
    </w:p>
    <w:p w14:paraId="1D4BFE0C" w14:textId="3B69013E" w:rsidR="00D22BF8" w:rsidRPr="00F944DD" w:rsidRDefault="00077CD7" w:rsidP="00F944D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944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4- </w:t>
      </w:r>
      <w:r w:rsidR="00D22BF8" w:rsidRPr="00F944DD">
        <w:rPr>
          <w:rFonts w:ascii="Simplified Arabic" w:hAnsi="Simplified Arabic" w:cs="Simplified Arabic"/>
          <w:b/>
          <w:bCs/>
          <w:sz w:val="28"/>
          <w:szCs w:val="28"/>
          <w:rtl/>
        </w:rPr>
        <w:t>خدمة مملوءة حب</w:t>
      </w:r>
      <w:r w:rsidR="00B2554B" w:rsidRPr="00F944DD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D22BF8" w:rsidRPr="00F944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ا: </w:t>
      </w:r>
    </w:p>
    <w:p w14:paraId="0F2EE440" w14:textId="2BD45AE5" w:rsidR="002D4F21" w:rsidRPr="00F944DD" w:rsidRDefault="00D22BF8" w:rsidP="00F944D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السيد المسيح </w:t>
      </w:r>
      <w:r w:rsidR="00F944DD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="00F944DD" w:rsidRPr="00F944DD">
        <w:rPr>
          <w:rFonts w:ascii="Simplified Arabic" w:hAnsi="Simplified Arabic" w:cs="Simplified Arabic"/>
          <w:sz w:val="28"/>
          <w:szCs w:val="28"/>
          <w:rtl/>
        </w:rPr>
        <w:t>أَحَبَّ خَاصَّتَهُ الَّذِينَ فِي الْعَالَمِ، أَحَبَّهُمْ إِلَى الْمُنْتَهَى</w:t>
      </w:r>
      <w:r w:rsidR="00F944DD" w:rsidRPr="00F944DD">
        <w:rPr>
          <w:rFonts w:ascii="Simplified Arabic" w:hAnsi="Simplified Arabic" w:cs="Simplified Arabic"/>
          <w:sz w:val="28"/>
          <w:szCs w:val="28"/>
          <w:rtl/>
        </w:rPr>
        <w:t>"</w:t>
      </w:r>
      <w:r w:rsidRPr="00F944DD">
        <w:rPr>
          <w:rFonts w:ascii="Simplified Arabic" w:hAnsi="Simplified Arabic" w:cs="Simplified Arabic"/>
          <w:sz w:val="28"/>
          <w:szCs w:val="28"/>
          <w:rtl/>
        </w:rPr>
        <w:t xml:space="preserve"> (يو13: 1) وبنفس الحب خدم الرسل. فلم تكن مجرد خدمة رسمية</w:t>
      </w:r>
      <w:r w:rsidR="00F944DD" w:rsidRPr="00F944DD">
        <w:rPr>
          <w:rFonts w:ascii="Simplified Arabic" w:hAnsi="Simplified Arabic" w:cs="Simplified Arabic"/>
          <w:sz w:val="28"/>
          <w:szCs w:val="28"/>
          <w:rtl/>
        </w:rPr>
        <w:t>.</w:t>
      </w:r>
    </w:p>
    <w:sectPr w:rsidR="002D4F21" w:rsidRPr="00F944DD" w:rsidSect="00763593">
      <w:headerReference w:type="default" r:id="rId7"/>
      <w:pgSz w:w="12240" w:h="15840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25FC" w14:textId="77777777" w:rsidR="00763593" w:rsidRDefault="00763593" w:rsidP="00763593">
      <w:pPr>
        <w:spacing w:after="0" w:line="240" w:lineRule="auto"/>
      </w:pPr>
      <w:r>
        <w:separator/>
      </w:r>
    </w:p>
  </w:endnote>
  <w:endnote w:type="continuationSeparator" w:id="0">
    <w:p w14:paraId="1B3D4C2F" w14:textId="77777777" w:rsidR="00763593" w:rsidRDefault="00763593" w:rsidP="0076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F623" w14:textId="77777777" w:rsidR="00763593" w:rsidRDefault="00763593" w:rsidP="00CA6BEC">
      <w:pPr>
        <w:bidi/>
        <w:spacing w:after="0" w:line="240" w:lineRule="auto"/>
      </w:pPr>
      <w:r>
        <w:separator/>
      </w:r>
    </w:p>
  </w:footnote>
  <w:footnote w:type="continuationSeparator" w:id="0">
    <w:p w14:paraId="3FF18BD7" w14:textId="77777777" w:rsidR="00763593" w:rsidRDefault="00763593" w:rsidP="00763593">
      <w:pPr>
        <w:spacing w:after="0" w:line="240" w:lineRule="auto"/>
      </w:pPr>
      <w:r>
        <w:continuationSeparator/>
      </w:r>
    </w:p>
  </w:footnote>
  <w:footnote w:id="1">
    <w:p w14:paraId="4EA6CF5E" w14:textId="7F9A38D5" w:rsidR="00714828" w:rsidRPr="00714828" w:rsidRDefault="00714828" w:rsidP="00714828">
      <w:pPr>
        <w:bidi/>
        <w:rPr>
          <w:rFonts w:ascii="Simplified Arabic" w:hAnsi="Simplified Arabic" w:cs="Simplified Arabic" w:hint="cs"/>
          <w:rtl/>
        </w:rPr>
      </w:pPr>
      <w:r w:rsidRPr="00714828">
        <w:rPr>
          <w:rStyle w:val="FootnoteReference"/>
        </w:rPr>
        <w:footnoteRef/>
      </w:r>
      <w:r w:rsidRPr="00714828">
        <w:t xml:space="preserve"> </w:t>
      </w:r>
      <w:r w:rsidRPr="00714828">
        <w:rPr>
          <w:rFonts w:ascii="Simplified Arabic" w:hAnsi="Simplified Arabic" w:cs="Simplified Arabic" w:hint="cs"/>
          <w:rtl/>
        </w:rPr>
        <w:t xml:space="preserve">مقال: قداسة البابا </w:t>
      </w:r>
      <w:proofErr w:type="spellStart"/>
      <w:r w:rsidRPr="00714828">
        <w:rPr>
          <w:rFonts w:ascii="Simplified Arabic" w:hAnsi="Simplified Arabic" w:cs="Simplified Arabic" w:hint="cs"/>
          <w:rtl/>
        </w:rPr>
        <w:t>شنوده</w:t>
      </w:r>
      <w:proofErr w:type="spellEnd"/>
      <w:r w:rsidRPr="00714828">
        <w:rPr>
          <w:rFonts w:ascii="Simplified Arabic" w:hAnsi="Simplified Arabic" w:cs="Simplified Arabic" w:hint="cs"/>
          <w:rtl/>
        </w:rPr>
        <w:t xml:space="preserve"> الثالث "</w:t>
      </w:r>
      <w:r w:rsidRPr="00714828">
        <w:rPr>
          <w:rFonts w:ascii="Simplified Arabic" w:hAnsi="Simplified Arabic" w:cs="Simplified Arabic"/>
          <w:rtl/>
        </w:rPr>
        <w:t xml:space="preserve">كلمة منفعة </w:t>
      </w:r>
      <w:r w:rsidRPr="00714828">
        <w:rPr>
          <w:rFonts w:ascii="Simplified Arabic" w:hAnsi="Simplified Arabic" w:cs="Simplified Arabic" w:hint="cs"/>
          <w:rtl/>
        </w:rPr>
        <w:t>103-</w:t>
      </w:r>
      <w:r w:rsidRPr="00714828">
        <w:rPr>
          <w:rFonts w:ascii="Simplified Arabic" w:hAnsi="Simplified Arabic" w:cs="Simplified Arabic"/>
          <w:rtl/>
        </w:rPr>
        <w:t xml:space="preserve"> روح الخدمة</w:t>
      </w:r>
      <w:r w:rsidRPr="00714828">
        <w:rPr>
          <w:rFonts w:ascii="Simplified Arabic" w:hAnsi="Simplified Arabic" w:cs="Simplified Arabic" w:hint="cs"/>
          <w:rtl/>
        </w:rPr>
        <w:t xml:space="preserve">"، الكرازة </w:t>
      </w:r>
      <w:r w:rsidR="00CA6BEC">
        <w:rPr>
          <w:rFonts w:ascii="Simplified Arabic" w:hAnsi="Simplified Arabic" w:cs="Simplified Arabic" w:hint="cs"/>
          <w:rtl/>
        </w:rPr>
        <w:t>11</w:t>
      </w:r>
      <w:r>
        <w:rPr>
          <w:rFonts w:ascii="Simplified Arabic" w:hAnsi="Simplified Arabic" w:cs="Simplified Arabic" w:hint="cs"/>
          <w:rtl/>
        </w:rPr>
        <w:t xml:space="preserve"> يوليو </w:t>
      </w:r>
      <w:r w:rsidRPr="00714828">
        <w:rPr>
          <w:rFonts w:ascii="Simplified Arabic" w:hAnsi="Simplified Arabic" w:cs="Simplified Arabic"/>
          <w:rtl/>
        </w:rPr>
        <w:t>1980</w:t>
      </w:r>
      <w:r w:rsidRPr="00714828">
        <w:rPr>
          <w:rFonts w:ascii="Simplified Arabic" w:hAnsi="Simplified Arabic" w:cs="Simplified Arabic" w:hint="cs"/>
          <w:rtl/>
        </w:rPr>
        <w:t>م.</w:t>
      </w:r>
      <w:r w:rsidRPr="00714828">
        <w:rPr>
          <w:rFonts w:ascii="Simplified Arabic" w:hAnsi="Simplified Arabic" w:cs="Simplified Arabic" w:hint="cs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A925" w14:textId="2A1614B5" w:rsidR="00763593" w:rsidRDefault="00763593" w:rsidP="00763593">
    <w:pPr>
      <w:pStyle w:val="Header"/>
      <w:bidi/>
    </w:pPr>
    <w:r>
      <w:rPr>
        <w:noProof/>
      </w:rPr>
      <w:drawing>
        <wp:inline distT="0" distB="0" distL="0" distR="0" wp14:anchorId="2C251DAD" wp14:editId="26F038FC">
          <wp:extent cx="691515" cy="752475"/>
          <wp:effectExtent l="0" t="0" r="0" b="952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64"/>
    <w:rsid w:val="00077CD7"/>
    <w:rsid w:val="00220F2F"/>
    <w:rsid w:val="002D4F21"/>
    <w:rsid w:val="00561C9F"/>
    <w:rsid w:val="005E240C"/>
    <w:rsid w:val="00714828"/>
    <w:rsid w:val="00742E64"/>
    <w:rsid w:val="00763593"/>
    <w:rsid w:val="007E7ADA"/>
    <w:rsid w:val="00803898"/>
    <w:rsid w:val="008868E1"/>
    <w:rsid w:val="00A051B8"/>
    <w:rsid w:val="00AB4087"/>
    <w:rsid w:val="00B2554B"/>
    <w:rsid w:val="00CA6BEC"/>
    <w:rsid w:val="00D22BF8"/>
    <w:rsid w:val="00D92308"/>
    <w:rsid w:val="00DB14C8"/>
    <w:rsid w:val="00EA4361"/>
    <w:rsid w:val="00EB34B9"/>
    <w:rsid w:val="00ED25C7"/>
    <w:rsid w:val="00ED71D4"/>
    <w:rsid w:val="00F9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470A15"/>
  <w15:chartTrackingRefBased/>
  <w15:docId w15:val="{2E0860D0-CE3F-469A-A496-BC07F8D6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593"/>
  </w:style>
  <w:style w:type="paragraph" w:styleId="Footer">
    <w:name w:val="footer"/>
    <w:basedOn w:val="Normal"/>
    <w:link w:val="FooterChar"/>
    <w:uiPriority w:val="99"/>
    <w:unhideWhenUsed/>
    <w:rsid w:val="0076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593"/>
  </w:style>
  <w:style w:type="paragraph" w:styleId="FootnoteText">
    <w:name w:val="footnote text"/>
    <w:basedOn w:val="Normal"/>
    <w:link w:val="FootnoteTextChar"/>
    <w:uiPriority w:val="99"/>
    <w:semiHidden/>
    <w:unhideWhenUsed/>
    <w:rsid w:val="007148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8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82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D2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B5F91-17B8-4551-8E81-7135825D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tk</cp:lastModifiedBy>
  <cp:revision>7</cp:revision>
  <dcterms:created xsi:type="dcterms:W3CDTF">2024-09-20T10:49:00Z</dcterms:created>
  <dcterms:modified xsi:type="dcterms:W3CDTF">2026-02-20T12:44:00Z</dcterms:modified>
</cp:coreProperties>
</file>