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7667F" w14:textId="54FB641A" w:rsidR="00E448EB" w:rsidRPr="002D1C4E" w:rsidRDefault="00E448EB" w:rsidP="002D1C4E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2D1C4E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تكريس 27 شماسة</w:t>
      </w:r>
      <w:r w:rsidRPr="002D1C4E">
        <w:rPr>
          <w:rStyle w:val="FootnoteReference"/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footnoteReference w:id="1"/>
      </w:r>
    </w:p>
    <w:p w14:paraId="43E198BC" w14:textId="77777777" w:rsidR="003300A2" w:rsidRPr="00E448EB" w:rsidRDefault="0093654D" w:rsidP="004A0FFB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448E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منذ </w:t>
      </w:r>
      <w:r w:rsidR="00603C8C" w:rsidRPr="00E448E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أربع سنوات تقريبًا، في يوم عيد حلول الروح القدس الموافق 14/6/1981 (7 بؤونة 1697 ش) أعاد قداسة البابا شنود</w:t>
      </w:r>
      <w:r w:rsidR="00D01957" w:rsidRPr="00E448E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ه</w:t>
      </w:r>
      <w:r w:rsidR="00603C8C" w:rsidRPr="00E448E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الثالث طقس الشماسات بعد أن توقف في الكنيسة لفترة تزيد عن عشرة قرون...</w:t>
      </w:r>
    </w:p>
    <w:p w14:paraId="40AD4D0C" w14:textId="77777777" w:rsidR="00603C8C" w:rsidRPr="00E448EB" w:rsidRDefault="00603C8C" w:rsidP="004A0FF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448E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وذلك </w:t>
      </w:r>
      <w:r w:rsidR="003761C7" w:rsidRPr="00E448E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بتكريس 27 شماسة لكنائس القاهرة. واختارهن بحيث لا يقل سن الواحدة عن أربعين سنة أو خمسين، من المتبتلات أو المترملات. </w:t>
      </w:r>
    </w:p>
    <w:p w14:paraId="53719CA6" w14:textId="77777777" w:rsidR="003761C7" w:rsidRPr="00E448EB" w:rsidRDefault="003761C7" w:rsidP="004A0FF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448E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وكان يومًا تاريخيًا في الكنيسة. </w:t>
      </w:r>
    </w:p>
    <w:p w14:paraId="48937D99" w14:textId="77777777" w:rsidR="003761C7" w:rsidRPr="00E448EB" w:rsidRDefault="003761C7" w:rsidP="004A0FF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448E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وذكر البابا في كلمته التي القاها اليوم أسماء بعض مشاهير الشماسات في التاريخ...</w:t>
      </w:r>
    </w:p>
    <w:p w14:paraId="5D4622A2" w14:textId="77777777" w:rsidR="003761C7" w:rsidRPr="00E448EB" w:rsidRDefault="003761C7" w:rsidP="004A0FFB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448E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وفي مقدمة هؤلاء الشماسة فيبي</w:t>
      </w:r>
    </w:p>
    <w:p w14:paraId="66AB88B3" w14:textId="0539577E" w:rsidR="003761C7" w:rsidRPr="00E448EB" w:rsidRDefault="003761C7" w:rsidP="004A0FF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448E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التي ذكرها القديس بولس الرسول في </w:t>
      </w:r>
      <w:proofErr w:type="spellStart"/>
      <w:r w:rsidRPr="00E448E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الأصحاح</w:t>
      </w:r>
      <w:proofErr w:type="spellEnd"/>
      <w:r w:rsidRPr="00E448E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16 من رسالته إلى رومية ب</w:t>
      </w:r>
      <w:r w:rsidR="00FD02D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E448E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نها "</w:t>
      </w:r>
      <w:r w:rsidR="00FD02D6">
        <w:rPr>
          <w:rFonts w:ascii="Traditional Arabic" w:hAnsi="Traditional Arabic" w:cs="Traditional Arabic"/>
          <w:sz w:val="39"/>
          <w:szCs w:val="39"/>
          <w:rtl/>
        </w:rPr>
        <w:t xml:space="preserve">خَادِمَةُ الْكَنِيسَةِ الَّتِي فِي </w:t>
      </w:r>
      <w:proofErr w:type="spellStart"/>
      <w:r w:rsidR="00FD02D6">
        <w:rPr>
          <w:rFonts w:ascii="Traditional Arabic" w:hAnsi="Traditional Arabic" w:cs="Traditional Arabic"/>
          <w:sz w:val="39"/>
          <w:szCs w:val="39"/>
          <w:rtl/>
        </w:rPr>
        <w:t>كَنْخَرِيَا</w:t>
      </w:r>
      <w:proofErr w:type="spellEnd"/>
      <w:r w:rsidRPr="00E448E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</w:t>
      </w:r>
      <w:r w:rsidR="0095615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(رو16: 1)، </w:t>
      </w:r>
      <w:r w:rsidRPr="00E448E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وكان يرسلها القديس بولس برسائل منه إلى الكنائس. </w:t>
      </w:r>
    </w:p>
    <w:p w14:paraId="5DA831CA" w14:textId="03DE3C8B" w:rsidR="003761C7" w:rsidRPr="00E448EB" w:rsidRDefault="003761C7" w:rsidP="004A0FFB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448E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ومن مشاهير </w:t>
      </w:r>
      <w:proofErr w:type="spellStart"/>
      <w:r w:rsidRPr="00E448E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الشماسات</w:t>
      </w:r>
      <w:proofErr w:type="spellEnd"/>
      <w:r w:rsidRPr="00E448E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أيضًا الشماسة </w:t>
      </w:r>
      <w:proofErr w:type="spellStart"/>
      <w:r w:rsidRPr="00E448E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أولمبياس</w:t>
      </w:r>
      <w:proofErr w:type="spellEnd"/>
    </w:p>
    <w:p w14:paraId="188AE867" w14:textId="7FC543B5" w:rsidR="003761C7" w:rsidRPr="00E448EB" w:rsidRDefault="00D01957" w:rsidP="004A0FF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448E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وكانت شبه سكرتيرة خاصة للقديس ي</w:t>
      </w:r>
      <w:r w:rsidR="003761C7" w:rsidRPr="00E448E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وحنا ذهبى الفم بطريرك القسطنطينية في القرن الرابع. وكان يرسلها برسائل إلى الآباء الأساقفة. وكانت </w:t>
      </w:r>
      <w:proofErr w:type="spellStart"/>
      <w:r w:rsidR="003761C7" w:rsidRPr="00E448E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أولمبياس</w:t>
      </w:r>
      <w:proofErr w:type="spellEnd"/>
      <w:r w:rsidR="003761C7" w:rsidRPr="00E448E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طاقة جبارة في ذلك العهد وذات مسئوليات و</w:t>
      </w:r>
      <w:r w:rsidR="009D2E9C" w:rsidRPr="00E448E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3761C7" w:rsidRPr="00E448E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سعة جدًا. </w:t>
      </w:r>
    </w:p>
    <w:p w14:paraId="24027EFA" w14:textId="78F030A7" w:rsidR="003761C7" w:rsidRPr="00E448EB" w:rsidRDefault="003761C7" w:rsidP="004A0FFB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448E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ومن </w:t>
      </w:r>
      <w:proofErr w:type="spellStart"/>
      <w:r w:rsidRPr="00E448E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الشماسات</w:t>
      </w:r>
      <w:proofErr w:type="spellEnd"/>
      <w:r w:rsidRPr="00E448E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المشهو</w:t>
      </w:r>
      <w:r w:rsidR="00D01957" w:rsidRPr="00E448E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ر</w:t>
      </w:r>
      <w:r w:rsidRPr="00E448E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ات: الشماسة </w:t>
      </w:r>
      <w:proofErr w:type="spellStart"/>
      <w:r w:rsidR="008307A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E448E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نسطاسية</w:t>
      </w:r>
      <w:proofErr w:type="spellEnd"/>
      <w:r w:rsidR="0095615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0ECE0235" w14:textId="72339D1E" w:rsidR="003761C7" w:rsidRPr="00E448EB" w:rsidRDefault="003761C7" w:rsidP="004A0FF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448E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التي ورد </w:t>
      </w:r>
      <w:r w:rsidR="002D1C4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E448E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سمها في مجموعات رسائل القديس ساويرس بطريرك </w:t>
      </w:r>
      <w:r w:rsidR="00A4444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E448E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نطاكية الذي كان يرسل إليها رسائل إجابة عن بعض أسئلة دينية قدمتها له. وقد عاشت في القرن السادس الميلاد</w:t>
      </w:r>
      <w:r w:rsidR="00A4444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E448E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</w:p>
    <w:p w14:paraId="10376660" w14:textId="25F9B740" w:rsidR="003761C7" w:rsidRPr="00E448EB" w:rsidRDefault="003761C7" w:rsidP="004A0FF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448E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ولم تكن </w:t>
      </w:r>
      <w:proofErr w:type="spellStart"/>
      <w:r w:rsidR="008307A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E448E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نسطاسية</w:t>
      </w:r>
      <w:proofErr w:type="spellEnd"/>
      <w:r w:rsidRPr="00E448E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آخر شماسة نعرفها، </w:t>
      </w:r>
      <w:r w:rsidR="009D2E9C" w:rsidRPr="00E448E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E448E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إنما استمر هذا الطقس فترات بعدها. </w:t>
      </w:r>
    </w:p>
    <w:p w14:paraId="385F306A" w14:textId="77777777" w:rsidR="003761C7" w:rsidRPr="00E448EB" w:rsidRDefault="003761C7" w:rsidP="004A0FFB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448E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وسيضع المجمع المقدس قريبًا إن شاء الله لائحة وطقسًا للمكرسات.. </w:t>
      </w:r>
    </w:p>
    <w:p w14:paraId="36D12D8C" w14:textId="0470684F" w:rsidR="003761C7" w:rsidRPr="00E448EB" w:rsidRDefault="003761C7" w:rsidP="004A0FF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448E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وينظم بتلك اللائحة خدمة الفتيات في الكنيسة. لأنه لا يمكن الاقتصار على خدمة السيدات كبيرات السن كما حدث في عيد العنصرة سنة 1981</w:t>
      </w:r>
      <w:r w:rsidR="008307AF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11CD21F0" w14:textId="315BC3A0" w:rsidR="003761C7" w:rsidRPr="00E448EB" w:rsidRDefault="003761C7" w:rsidP="004A0FFB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448E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ولما كانت رهبنة الفتيات في كنيستنا قاصرة على العبادة، يكون حينئذ طقس المكرسات أو </w:t>
      </w:r>
      <w:proofErr w:type="spellStart"/>
      <w:r w:rsidRPr="00E448E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الشماسات</w:t>
      </w:r>
      <w:proofErr w:type="spellEnd"/>
      <w:r w:rsidRPr="00E448E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هو المجال الكنس</w:t>
      </w:r>
      <w:r w:rsidR="008307A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E448E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لكل فتاة تحب خدمة الكنيسة. </w:t>
      </w:r>
    </w:p>
    <w:p w14:paraId="059BB202" w14:textId="77777777" w:rsidR="003761C7" w:rsidRPr="00E448EB" w:rsidRDefault="003761C7" w:rsidP="004A0FF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448E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وبه</w:t>
      </w:r>
      <w:r w:rsidR="00091C77" w:rsidRPr="00E448E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ذا</w:t>
      </w:r>
      <w:r w:rsidRPr="00E448E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يمكن للكنيسة أن تستفيد من خدمة الفتيات المحبات للخدمة. وهاك مجالات واسعة جدًا لخدمتهن. وبهذا أيضًا نستطيع أن نضع تمايزًا بين الرهبنة في </w:t>
      </w:r>
      <w:r w:rsidR="00760D7D" w:rsidRPr="00E448E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وحدتها وعبادتها، والشماسية في </w:t>
      </w:r>
      <w:r w:rsidR="00760D7D" w:rsidRPr="00E448EB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 xml:space="preserve">خدمتها، دون أن نخلط بين الرهبنة والخدمة، كما اضطرت الكنيسة إلى ذلك أحيانًا في رهبنة الرجال.. </w:t>
      </w:r>
    </w:p>
    <w:p w14:paraId="4108A495" w14:textId="77777777" w:rsidR="00760D7D" w:rsidRPr="00E448EB" w:rsidRDefault="00760D7D" w:rsidP="004A0FFB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448E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وخدمة المرأة في الكنيسة تشمل عديدًا من المجالات نذكر من بينها: </w:t>
      </w:r>
    </w:p>
    <w:p w14:paraId="039EC844" w14:textId="4CE50163" w:rsidR="00760D7D" w:rsidRPr="00E448EB" w:rsidRDefault="00760D7D" w:rsidP="004A0FF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448E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الخدمة الاجتماعية، والعناية بالفقراء والمحتاجين. وخدمة التربية الكن</w:t>
      </w:r>
      <w:r w:rsidR="009C7625" w:rsidRPr="00E448E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سي</w:t>
      </w:r>
      <w:r w:rsidRPr="00E448E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ة من حيث تعليم الأطفال، واجتماعات الشابات والسيدات. </w:t>
      </w:r>
      <w:r w:rsidR="009C7625" w:rsidRPr="00E448E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E448E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خدمة ال</w:t>
      </w:r>
      <w:r w:rsidR="00827FC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E448E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فتقاد الروحي، وكذلك افتقاد المريضات في البيوت أو المستشفيات. وزيارة الأسرات في حالات العزاء. إلى جوار تنظيم المتناولات</w:t>
      </w:r>
      <w:r w:rsidR="00444CA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E448E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وتنظيم النساء عمومًا في الكنيسة. ومساعدة الأب الكاهن في عماد كبيرات السن. </w:t>
      </w:r>
    </w:p>
    <w:p w14:paraId="7D758DE6" w14:textId="77777777" w:rsidR="00760D7D" w:rsidRPr="00E448EB" w:rsidRDefault="00760D7D" w:rsidP="004A0FFB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448E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طقس تكريس الشماسات </w:t>
      </w:r>
    </w:p>
    <w:p w14:paraId="21D1AF69" w14:textId="77777777" w:rsidR="00760D7D" w:rsidRPr="00E448EB" w:rsidRDefault="00760D7D" w:rsidP="004A0FF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448E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وقد عكف قداسة البابا فترة على قراءة الكتب الخاصة بالخدمة الشماسية للمرأة، والطقس الخاص بها، وذلك من كافة المراجع المتاحة. </w:t>
      </w:r>
    </w:p>
    <w:p w14:paraId="0443168E" w14:textId="5CFFD948" w:rsidR="00760D7D" w:rsidRPr="00E448EB" w:rsidRDefault="00760D7D" w:rsidP="004A0FF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B46A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وأخيرًا وضع لها طقسًا سننشره للتاريخ</w:t>
      </w:r>
      <w:r w:rsidRPr="00E448E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حتى لا يضيع ولا ينسى. ويمكن استخدامه في مرات مقبلة</w:t>
      </w:r>
      <w:r w:rsidR="002B46A0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E448E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1CC4FD09" w14:textId="4633C7BD" w:rsidR="00760D7D" w:rsidRPr="00E448EB" w:rsidRDefault="00760D7D" w:rsidP="004A0FF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448E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كما </w:t>
      </w:r>
      <w:r w:rsidR="002B46A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E448E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ختار لهن الملابس اللائقة بهذه الخدمة، من حيث لونها وتفصيلها. ولبست الشماسات هذه الملابس بعد أن رشمها البابا لهن. ووضع غطاء الرأس بنفسه على رأس كل واحدة منهن. </w:t>
      </w:r>
    </w:p>
    <w:p w14:paraId="4C2C05A1" w14:textId="64C2571B" w:rsidR="00760D7D" w:rsidRPr="00E448EB" w:rsidRDefault="00760D7D" w:rsidP="004A0FF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448E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وط</w:t>
      </w:r>
      <w:r w:rsidR="002B46A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Pr="00E448E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فن</w:t>
      </w:r>
      <w:r w:rsidR="002B46A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Pr="00E448E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 الكنيسة وسط ألحان الفرح بهذا التكريس. وقبل أن يبدأن خدمتهن قضين ثلاثة أيام خلوة في الدير...</w:t>
      </w:r>
    </w:p>
    <w:sectPr w:rsidR="00760D7D" w:rsidRPr="00E448EB" w:rsidSect="00D237E5">
      <w:headerReference w:type="default" r:id="rId6"/>
      <w:pgSz w:w="11906" w:h="16838"/>
      <w:pgMar w:top="1440" w:right="1133" w:bottom="1440" w:left="2410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890AA" w14:textId="77777777" w:rsidR="00E448EB" w:rsidRDefault="00E448EB" w:rsidP="00E448EB">
      <w:pPr>
        <w:spacing w:after="0" w:line="240" w:lineRule="auto"/>
      </w:pPr>
      <w:r>
        <w:separator/>
      </w:r>
    </w:p>
  </w:endnote>
  <w:endnote w:type="continuationSeparator" w:id="0">
    <w:p w14:paraId="7D996BBE" w14:textId="77777777" w:rsidR="00E448EB" w:rsidRDefault="00E448EB" w:rsidP="00E44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7FBE4" w14:textId="77777777" w:rsidR="00E448EB" w:rsidRDefault="00E448EB" w:rsidP="00E448EB">
      <w:pPr>
        <w:spacing w:after="0" w:line="240" w:lineRule="auto"/>
      </w:pPr>
      <w:r>
        <w:separator/>
      </w:r>
    </w:p>
  </w:footnote>
  <w:footnote w:type="continuationSeparator" w:id="0">
    <w:p w14:paraId="680A1855" w14:textId="77777777" w:rsidR="00E448EB" w:rsidRDefault="00E448EB" w:rsidP="00E448EB">
      <w:pPr>
        <w:spacing w:after="0" w:line="240" w:lineRule="auto"/>
      </w:pPr>
      <w:r>
        <w:continuationSeparator/>
      </w:r>
    </w:p>
  </w:footnote>
  <w:footnote w:id="1">
    <w:p w14:paraId="4B3C0D84" w14:textId="0D03CCCC" w:rsidR="00E448EB" w:rsidRPr="00E448EB" w:rsidRDefault="00E448EB" w:rsidP="00E448EB">
      <w:pPr>
        <w:spacing w:after="0" w:line="240" w:lineRule="auto"/>
        <w:jc w:val="both"/>
        <w:rPr>
          <w:rFonts w:ascii="Simplified Arabic" w:hAnsi="Simplified Arabic" w:cs="Simplified Arabic" w:hint="cs"/>
          <w:lang w:bidi="ar-EG"/>
        </w:rPr>
      </w:pPr>
      <w:r w:rsidRPr="00E448EB">
        <w:rPr>
          <w:rStyle w:val="FootnoteReference"/>
          <w:rFonts w:ascii="Simplified Arabic" w:hAnsi="Simplified Arabic" w:cs="Simplified Arabic"/>
        </w:rPr>
        <w:footnoteRef/>
      </w:r>
      <w:r w:rsidRPr="00E448EB">
        <w:rPr>
          <w:rFonts w:ascii="Simplified Arabic" w:hAnsi="Simplified Arabic" w:cs="Simplified Arabic"/>
          <w:rtl/>
        </w:rPr>
        <w:t xml:space="preserve">مقال لقداسة البابا </w:t>
      </w:r>
      <w:proofErr w:type="spellStart"/>
      <w:r w:rsidRPr="00E448EB">
        <w:rPr>
          <w:rFonts w:ascii="Simplified Arabic" w:hAnsi="Simplified Arabic" w:cs="Simplified Arabic"/>
          <w:rtl/>
        </w:rPr>
        <w:t>شنوده</w:t>
      </w:r>
      <w:proofErr w:type="spellEnd"/>
      <w:r w:rsidRPr="00E448EB">
        <w:rPr>
          <w:rFonts w:ascii="Simplified Arabic" w:hAnsi="Simplified Arabic" w:cs="Simplified Arabic"/>
          <w:rtl/>
        </w:rPr>
        <w:t xml:space="preserve"> الثالث</w:t>
      </w:r>
      <w:r>
        <w:rPr>
          <w:rFonts w:hint="cs"/>
          <w:rtl/>
        </w:rPr>
        <w:t xml:space="preserve"> "</w:t>
      </w:r>
      <w:r w:rsidRPr="00E448EB">
        <w:rPr>
          <w:rFonts w:ascii="Simplified Arabic" w:hAnsi="Simplified Arabic" w:cs="Simplified Arabic" w:hint="cs"/>
          <w:rtl/>
          <w:lang w:bidi="ar-EG"/>
        </w:rPr>
        <w:t>مشاهير النساء في الكتاب والتاريخ - تكريس 27 شماسة"، نٌشر في مجلة الكرازة 2 يوليو 1985م</w:t>
      </w:r>
      <w:r>
        <w:rPr>
          <w:rFonts w:ascii="Simplified Arabic" w:hAnsi="Simplified Arabic" w:cs="Simplified Arabic" w:hint="cs"/>
          <w:rtl/>
          <w:lang w:bidi="ar-EG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82095" w14:textId="0D052085" w:rsidR="00D237E5" w:rsidRDefault="00D237E5">
    <w:pPr>
      <w:pStyle w:val="Header"/>
    </w:pPr>
    <w:r>
      <w:rPr>
        <w:noProof/>
      </w:rPr>
      <w:drawing>
        <wp:inline distT="0" distB="0" distL="0" distR="0" wp14:anchorId="18BD4DC9" wp14:editId="18C380A3">
          <wp:extent cx="333375" cy="333375"/>
          <wp:effectExtent l="0" t="0" r="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727F"/>
    <w:rsid w:val="00091C77"/>
    <w:rsid w:val="00121219"/>
    <w:rsid w:val="001777E9"/>
    <w:rsid w:val="002B46A0"/>
    <w:rsid w:val="002D1C4E"/>
    <w:rsid w:val="002F727F"/>
    <w:rsid w:val="003300A2"/>
    <w:rsid w:val="003761C7"/>
    <w:rsid w:val="00444CA3"/>
    <w:rsid w:val="004A0FFB"/>
    <w:rsid w:val="00603C8C"/>
    <w:rsid w:val="006B1A2D"/>
    <w:rsid w:val="00760D7D"/>
    <w:rsid w:val="00827FCF"/>
    <w:rsid w:val="008307AF"/>
    <w:rsid w:val="0090448F"/>
    <w:rsid w:val="0093654D"/>
    <w:rsid w:val="00956150"/>
    <w:rsid w:val="009C7625"/>
    <w:rsid w:val="009D2E9C"/>
    <w:rsid w:val="00A4444B"/>
    <w:rsid w:val="00CE570E"/>
    <w:rsid w:val="00D01957"/>
    <w:rsid w:val="00D237E5"/>
    <w:rsid w:val="00E448EB"/>
    <w:rsid w:val="00FD0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9733A8"/>
  <w15:docId w15:val="{C9D6A080-9E12-4DED-B1B9-B86A0FB4B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21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448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48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448E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23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7E5"/>
  </w:style>
  <w:style w:type="paragraph" w:styleId="Footer">
    <w:name w:val="footer"/>
    <w:basedOn w:val="Normal"/>
    <w:link w:val="FooterChar"/>
    <w:uiPriority w:val="99"/>
    <w:unhideWhenUsed/>
    <w:rsid w:val="00D23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Riham Riham</dc:creator>
  <cp:keywords/>
  <dc:description/>
  <cp:lastModifiedBy>tk</cp:lastModifiedBy>
  <cp:revision>6</cp:revision>
  <dcterms:created xsi:type="dcterms:W3CDTF">2017-11-15T09:35:00Z</dcterms:created>
  <dcterms:modified xsi:type="dcterms:W3CDTF">2026-05-19T10:42:00Z</dcterms:modified>
</cp:coreProperties>
</file>