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2C10" w14:textId="5D841390" w:rsidR="00000000" w:rsidRDefault="00D1045E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مصلحون فشلوا في الإص</w:t>
      </w:r>
      <w:r w:rsidR="007E42A9">
        <w:rPr>
          <w:rStyle w:val="Strong"/>
          <w:rFonts w:ascii="Tahoma" w:eastAsia="Times New Roman" w:hAnsi="Tahoma" w:cs="Tahoma" w:hint="cs"/>
          <w:b/>
          <w:bCs/>
          <w:color w:val="000000"/>
          <w:sz w:val="55"/>
          <w:szCs w:val="55"/>
          <w:rtl/>
        </w:rPr>
        <w:t>لا</w:t>
      </w: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ح</w:t>
      </w:r>
    </w:p>
    <w:p w14:paraId="15FD1309" w14:textId="77777777" w:rsidR="00000000" w:rsidRDefault="00D1045E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المغرضون (8)</w:t>
      </w:r>
    </w:p>
    <w:p w14:paraId="28CFF176" w14:textId="30F5D686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كثيرون </w:t>
      </w:r>
      <w:r w:rsidR="00120069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اشتركوا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في حركات ال</w:t>
      </w:r>
      <w:r w:rsidR="00120069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إ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صلاح وفشلوا لأنهم لم يسلكوا ال</w:t>
      </w:r>
      <w:r w:rsidR="00120069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إ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صلاح طريقًا روحيًا سليمًا. ومن هؤلاء:</w:t>
      </w:r>
    </w:p>
    <w:p w14:paraId="4C6F0C01" w14:textId="078EA733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الإنسان الذي غرضه الوحيد هو الحق، مجردًا عن </w:t>
      </w:r>
      <w:r w:rsidR="00072396">
        <w:rPr>
          <w:rFonts w:ascii="Tahoma" w:hAnsi="Tahoma" w:cs="Tahoma" w:hint="cs"/>
          <w:color w:val="000000"/>
          <w:sz w:val="27"/>
          <w:szCs w:val="27"/>
          <w:rtl/>
        </w:rPr>
        <w:t>أي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غرض يمكن أن يعمل في ال</w:t>
      </w:r>
      <w:r w:rsidR="00120069">
        <w:rPr>
          <w:rFonts w:ascii="Tahoma" w:hAnsi="Tahoma" w:cs="Tahoma" w:hint="cs"/>
          <w:color w:val="000000"/>
          <w:sz w:val="27"/>
          <w:szCs w:val="27"/>
          <w:rtl/>
        </w:rPr>
        <w:t>إ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صلاح بقلب نقي، وبأسلوب </w:t>
      </w:r>
      <w:r w:rsidR="00AF3DFF">
        <w:rPr>
          <w:rFonts w:ascii="Tahoma" w:hAnsi="Tahoma" w:cs="Tahoma" w:hint="cs"/>
          <w:color w:val="000000"/>
          <w:sz w:val="27"/>
          <w:szCs w:val="27"/>
          <w:rtl/>
        </w:rPr>
        <w:t>روحي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5B2C532C" w14:textId="2C6C24D5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أما إذا وجد الغرض، فأن القلب لا يكون مستقيمًا، واللسان لا يكون صادقًا. وتبدأ العوامل النفسية تقود إلى سياسات وأساليب، لتحقيق </w:t>
      </w:r>
      <w:r w:rsidR="008A04D8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شي</w:t>
      </w:r>
      <w:r w:rsidR="008A04D8">
        <w:rPr>
          <w:rStyle w:val="Strong"/>
          <w:rFonts w:ascii="Tahoma" w:hAnsi="Tahoma" w:cs="Tahoma" w:hint="eastAsia"/>
          <w:color w:val="000000"/>
          <w:sz w:val="27"/>
          <w:szCs w:val="27"/>
          <w:rtl/>
        </w:rPr>
        <w:t>ء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في النفس...</w:t>
      </w:r>
    </w:p>
    <w:p w14:paraId="4E7FA82F" w14:textId="731E9487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أن كان الغرض حبًا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</w:t>
      </w:r>
      <w:r w:rsidR="00850847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وتحيزا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، يفشل هؤلاء (المصلحون) إذ قد يمدحون سياسات خاطئة لمجرد التحيز،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أو يدافعون عن أشخاص مهما بدت تصرفاتهم خاطئة، أو يغيرون صورة الحقائق لخدمة هؤلاء الأشخاص.</w:t>
      </w:r>
    </w:p>
    <w:p w14:paraId="1263EDD1" w14:textId="1D9FBCB6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وأن كان الغرض كراهية او انتقامًا، نرى هؤلاء المنادون بال</w:t>
      </w:r>
      <w:r w:rsidR="006E16B5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إ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صلاح، يعارضون لمجرد المعارضة، وبأسلوب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ينضح حقدًا.</w:t>
      </w:r>
    </w:p>
    <w:p w14:paraId="1EA71D21" w14:textId="77777777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وقد يخترعون أمورًا يقدمونها مادة للنقد. وقد يفقدون السيطرة على مشاعرهم وعلى أعصابهم، فينزلون إلى الشتائم والتجريم والتشهير، لإشباع ما في قلوبهم من عداء.</w:t>
      </w:r>
    </w:p>
    <w:p w14:paraId="0C15494B" w14:textId="77777777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وقد صدق أحد الحكماء حينما قال:</w:t>
      </w:r>
    </w:p>
    <w:p w14:paraId="27A96E9B" w14:textId="4E25625F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"لابد أن ينحدر المرء يومًا إلى النفاق، أن كان في قلبه </w:t>
      </w:r>
      <w:r w:rsidR="00DD581D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شي</w:t>
      </w:r>
      <w:r w:rsidR="00DD581D">
        <w:rPr>
          <w:rStyle w:val="Strong"/>
          <w:rFonts w:ascii="Tahoma" w:hAnsi="Tahoma" w:cs="Tahoma" w:hint="eastAsia"/>
          <w:color w:val="000000"/>
          <w:sz w:val="27"/>
          <w:szCs w:val="27"/>
          <w:rtl/>
        </w:rPr>
        <w:t>ء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ير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يد أن يخفيه"</w:t>
      </w:r>
    </w:p>
    <w:p w14:paraId="2A04F82B" w14:textId="77777777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إن الإصلاح يحتاج إلى ضمير سليم. والضمير السليم لا يتناسب مع التحيز، ومع الانتقام.</w:t>
      </w:r>
    </w:p>
    <w:p w14:paraId="1BB14484" w14:textId="77777777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والإصلاح ينبغي أن يبنى على الحق والصدق. والمغرضون بعيدون عن الحق. وكثيرًا ما يكتشفهم الناس، أو هم يكشفون أنفسهم، وفي كل هذا يفقد الناس الثقة بهم ويفشلون.</w:t>
      </w:r>
    </w:p>
    <w:p w14:paraId="7A9E4CF3" w14:textId="77777777" w:rsidR="00000000" w:rsidRDefault="00D1045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والمغرض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ون قد يعادون إنسانًا، فان حقا لهم غرضا. يعودون فيغيرون سياستهم من جهته، ويتحولون من الضد إلى الضد. وهكذا يتقلبون حسبما يناسب أغراضهم..</w:t>
      </w:r>
    </w:p>
    <w:p w14:paraId="25FAEDAE" w14:textId="7AC50637" w:rsidR="00000000" w:rsidRDefault="00D1045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 xml:space="preserve">وقد يبدأ المغرضون بالصداقة ويتحولون إلى العداوة... إن الذات </w:t>
      </w:r>
      <w:r w:rsidR="00D50BBD">
        <w:rPr>
          <w:rFonts w:ascii="Tahoma" w:hAnsi="Tahoma" w:cs="Tahoma" w:hint="cs"/>
          <w:color w:val="000000"/>
          <w:sz w:val="27"/>
          <w:szCs w:val="27"/>
          <w:rtl/>
        </w:rPr>
        <w:t>هي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r w:rsidR="00D50BBD"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تحركهم، وليس الصالح العام.</w:t>
      </w:r>
    </w:p>
    <w:p w14:paraId="267CF92A" w14:textId="5B998F87" w:rsidR="00000000" w:rsidRDefault="00D1045E">
      <w:pPr>
        <w:rPr>
          <w:rFonts w:eastAsia="Times New Roman"/>
          <w:rtl/>
        </w:rPr>
      </w:pPr>
    </w:p>
    <w:p w14:paraId="236F88A4" w14:textId="77777777" w:rsidR="00D1045E" w:rsidRDefault="00D1045E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الخامس) 4-2-1977م</w:t>
      </w:r>
    </w:p>
    <w:sectPr w:rsidR="00D104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8D"/>
    <w:rsid w:val="0006068D"/>
    <w:rsid w:val="00072396"/>
    <w:rsid w:val="00120069"/>
    <w:rsid w:val="006A0371"/>
    <w:rsid w:val="006E16B5"/>
    <w:rsid w:val="007E42A9"/>
    <w:rsid w:val="00850847"/>
    <w:rsid w:val="008A04D8"/>
    <w:rsid w:val="00AF3DFF"/>
    <w:rsid w:val="00D1045E"/>
    <w:rsid w:val="00D50BBD"/>
    <w:rsid w:val="00DD581D"/>
    <w:rsid w:val="00E858F4"/>
    <w:rsid w:val="00F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C6D8"/>
  <w15:docId w15:val="{8CACE4D7-1533-41BF-8A02-77327CAC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14</cp:revision>
  <dcterms:created xsi:type="dcterms:W3CDTF">2026-03-07T12:53:00Z</dcterms:created>
  <dcterms:modified xsi:type="dcterms:W3CDTF">2026-03-07T13:02:00Z</dcterms:modified>
</cp:coreProperties>
</file>