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8EBD" w14:textId="2A7A06CA" w:rsidR="00301928" w:rsidRPr="00301928" w:rsidRDefault="00301928" w:rsidP="003111B4">
      <w:pPr>
        <w:rPr>
          <w:rFonts w:ascii="Tajawal" w:hAnsi="Tajawal" w:cs="Tajawal"/>
          <w:b/>
          <w:bCs/>
          <w:sz w:val="28"/>
          <w:szCs w:val="28"/>
          <w:rtl/>
        </w:rPr>
      </w:pPr>
      <w:bookmarkStart w:id="0" w:name="_Toc501875459"/>
      <w:bookmarkStart w:id="1" w:name="_Toc524642766"/>
      <w:bookmarkStart w:id="2" w:name="_Toc524936177"/>
      <w:bookmarkStart w:id="3" w:name="_Toc525421647"/>
      <w:bookmarkStart w:id="4" w:name="_Toc528504957"/>
      <w:r w:rsidRPr="00301928">
        <w:rPr>
          <w:rFonts w:ascii="Tajawal" w:hAnsi="Tajawal" w:cs="Tajawal"/>
          <w:b/>
          <w:bCs/>
          <w:sz w:val="28"/>
          <w:szCs w:val="28"/>
          <w:rtl/>
        </w:rPr>
        <w:t xml:space="preserve">من أحداث التاريخ </w:t>
      </w:r>
    </w:p>
    <w:p w14:paraId="4B9DDB48" w14:textId="7C43F360" w:rsidR="003111B4" w:rsidRPr="00301928" w:rsidRDefault="003111B4" w:rsidP="00301928">
      <w:pPr>
        <w:jc w:val="center"/>
        <w:rPr>
          <w:rFonts w:ascii="Tajawal" w:hAnsi="Tajawal" w:cs="Tajawal"/>
          <w:b/>
          <w:bCs/>
          <w:sz w:val="48"/>
          <w:szCs w:val="48"/>
          <w:rtl/>
        </w:rPr>
      </w:pPr>
      <w:r w:rsidRPr="00301928">
        <w:rPr>
          <w:rFonts w:ascii="Tajawal" w:hAnsi="Tajawal" w:cs="Tajawal"/>
          <w:b/>
          <w:bCs/>
          <w:sz w:val="48"/>
          <w:szCs w:val="48"/>
          <w:rtl/>
        </w:rPr>
        <w:t>أوطاخي كيف بدأ وكيف انتهى؟!</w:t>
      </w:r>
      <w:bookmarkEnd w:id="0"/>
      <w:bookmarkEnd w:id="1"/>
      <w:bookmarkEnd w:id="2"/>
      <w:bookmarkEnd w:id="3"/>
      <w:bookmarkEnd w:id="4"/>
      <w:r w:rsidR="00301928" w:rsidRPr="00301928">
        <w:rPr>
          <w:rStyle w:val="FootnoteReference"/>
          <w:rFonts w:ascii="Tajawal" w:hAnsi="Tajawal" w:cs="Tajawal"/>
          <w:b/>
          <w:bCs/>
          <w:sz w:val="40"/>
          <w:szCs w:val="40"/>
          <w:rtl/>
        </w:rPr>
        <w:footnoteReference w:id="1"/>
      </w:r>
    </w:p>
    <w:p w14:paraId="47BC363A" w14:textId="77777777" w:rsidR="00301928" w:rsidRPr="00301928" w:rsidRDefault="00301928" w:rsidP="00301928">
      <w:pPr>
        <w:jc w:val="center"/>
        <w:rPr>
          <w:rFonts w:ascii="Tajawal" w:hAnsi="Tajawal" w:cs="Tajawal"/>
          <w:b/>
          <w:bCs/>
        </w:rPr>
      </w:pPr>
    </w:p>
    <w:p w14:paraId="01F245CF" w14:textId="77777777" w:rsidR="003111B4" w:rsidRPr="00301928" w:rsidRDefault="003111B4" w:rsidP="003111B4">
      <w:pPr>
        <w:rPr>
          <w:rFonts w:ascii="Tajawal" w:hAnsi="Tajawal" w:cs="Tajawal"/>
          <w:color w:val="000000" w:themeColor="text1"/>
        </w:rPr>
      </w:pPr>
      <w:r w:rsidRPr="00301928">
        <w:rPr>
          <w:rFonts w:ascii="Tajawal" w:hAnsi="Tajawal" w:cs="Tajawal"/>
          <w:color w:val="000000" w:themeColor="text1"/>
          <w:rtl/>
        </w:rPr>
        <w:t>كان أوطاخي رئيس رهبنة في مدينة القسطنطينية. وكان راهبًا فاضلاً معروفًا بالنسك والحياة الروحية..</w:t>
      </w:r>
    </w:p>
    <w:p w14:paraId="466CC8DA" w14:textId="77777777" w:rsidR="003111B4" w:rsidRPr="00301928" w:rsidRDefault="003111B4" w:rsidP="003111B4">
      <w:pPr>
        <w:rPr>
          <w:rFonts w:ascii="Tajawal" w:hAnsi="Tajawal" w:cs="Tajawal"/>
          <w:color w:val="000000" w:themeColor="text1"/>
          <w:rtl/>
        </w:rPr>
      </w:pPr>
      <w:r w:rsidRPr="00301928">
        <w:rPr>
          <w:rFonts w:ascii="Tajawal" w:hAnsi="Tajawal" w:cs="Tajawal"/>
          <w:color w:val="000000" w:themeColor="text1"/>
          <w:rtl/>
        </w:rPr>
        <w:t>عندما بدأ التحدُّث في الأمور اللاهوتية، التي لا يُتقِن الحديث فيها، سقط في بدعة، ولم تشفع له حياته الفاضلة. وحرمه القديس ديسقورس بابا الإسكندرية. وأضاع أوطاخي كلَّ أتعاب نُسكه..</w:t>
      </w:r>
    </w:p>
    <w:p w14:paraId="566224F2" w14:textId="77777777" w:rsidR="003111B4" w:rsidRPr="00301928" w:rsidRDefault="003111B4" w:rsidP="003111B4">
      <w:pPr>
        <w:rPr>
          <w:rFonts w:ascii="Tajawal" w:hAnsi="Tajawal" w:cs="Tajawal"/>
          <w:color w:val="000000" w:themeColor="text1"/>
          <w:rtl/>
        </w:rPr>
      </w:pPr>
      <w:r w:rsidRPr="00301928">
        <w:rPr>
          <w:rFonts w:ascii="Tajawal" w:hAnsi="Tajawal" w:cs="Tajawal"/>
          <w:color w:val="000000" w:themeColor="text1"/>
          <w:rtl/>
        </w:rPr>
        <w:t>ثم عاد وأظهر توبته للقديس، فعفا عنه.. وبعد العفو تمسَّك ببدعته، فحرمته الكنيسة مرةً أخرى، وما يزال محرومًا. هكذا بدأ فاضلاً، وهكذا انتهى.</w:t>
      </w:r>
    </w:p>
    <w:p w14:paraId="60997522" w14:textId="77777777" w:rsidR="006234B6" w:rsidRPr="00B22F9E" w:rsidRDefault="006234B6" w:rsidP="003F09E7">
      <w:pPr>
        <w:spacing w:after="0"/>
      </w:pPr>
    </w:p>
    <w:sectPr w:rsidR="006234B6" w:rsidRPr="00B22F9E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55DC9253" w14:textId="79F961E1" w:rsidR="00301928" w:rsidRPr="00301928" w:rsidRDefault="00301928" w:rsidP="00301928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01928">
        <w:rPr>
          <w:rFonts w:hint="cs"/>
          <w:rtl/>
        </w:rPr>
        <w:t xml:space="preserve">مقال لقداسة البابا شنوده الثالث - بمجلة الكرازة - السنة التاسعة </w:t>
      </w:r>
      <w:r w:rsidRPr="00301928">
        <w:rPr>
          <w:rtl/>
        </w:rPr>
        <w:t>–</w:t>
      </w:r>
      <w:r w:rsidRPr="00301928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الثاني</w:t>
      </w:r>
      <w:r w:rsidRPr="0030192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301928">
        <w:rPr>
          <w:rFonts w:hint="cs"/>
          <w:rtl/>
        </w:rPr>
        <w:t xml:space="preserve">العشرون </w:t>
      </w:r>
      <w:r>
        <w:rPr>
          <w:rFonts w:hint="cs"/>
          <w:rtl/>
        </w:rPr>
        <w:t>2</w:t>
      </w:r>
      <w:r w:rsidRPr="00301928">
        <w:rPr>
          <w:rFonts w:hint="cs"/>
          <w:rtl/>
        </w:rPr>
        <w:t>-</w:t>
      </w:r>
      <w:r>
        <w:rPr>
          <w:rFonts w:hint="cs"/>
          <w:rtl/>
        </w:rPr>
        <w:t>6</w:t>
      </w:r>
      <w:r w:rsidRPr="00301928">
        <w:rPr>
          <w:rFonts w:hint="cs"/>
          <w:rtl/>
        </w:rPr>
        <w:t>-1978</w:t>
      </w:r>
      <w:r>
        <w:rPr>
          <w:rFonts w:hint="cs"/>
          <w:rtl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01928"/>
    <w:rsid w:val="003111B4"/>
    <w:rsid w:val="003779A8"/>
    <w:rsid w:val="003F09E7"/>
    <w:rsid w:val="006234B6"/>
    <w:rsid w:val="006252F8"/>
    <w:rsid w:val="006D2588"/>
    <w:rsid w:val="00746A50"/>
    <w:rsid w:val="00987980"/>
    <w:rsid w:val="009A1D90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111B4"/>
    <w:pPr>
      <w:widowControl w:val="0"/>
      <w:spacing w:before="360" w:after="120" w:line="240" w:lineRule="auto"/>
      <w:jc w:val="both"/>
      <w:outlineLvl w:val="2"/>
    </w:pPr>
    <w:rPr>
      <w:b/>
      <w:bCs/>
      <w:noProof/>
      <w:lang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character" w:customStyle="1" w:styleId="Heading3Char">
    <w:name w:val="Heading 3 Char"/>
    <w:basedOn w:val="DefaultParagraphFont"/>
    <w:link w:val="Heading3"/>
    <w:uiPriority w:val="9"/>
    <w:rsid w:val="003111B4"/>
    <w:rPr>
      <w:rFonts w:ascii="Simplified Arabic" w:hAnsi="Simplified Arabic" w:cs="Simplified Arabic"/>
      <w:b/>
      <w:bCs/>
      <w:noProof/>
      <w:sz w:val="32"/>
      <w:szCs w:val="32"/>
      <w:lang w:bidi="ar-EG"/>
    </w:rPr>
  </w:style>
  <w:style w:type="paragraph" w:styleId="FootnoteText">
    <w:name w:val="footnote text"/>
    <w:basedOn w:val="Normal"/>
    <w:link w:val="FootnoteTextChar"/>
    <w:uiPriority w:val="99"/>
    <w:unhideWhenUsed/>
    <w:rsid w:val="003111B4"/>
    <w:pPr>
      <w:widowControl w:val="0"/>
      <w:spacing w:after="0" w:line="240" w:lineRule="auto"/>
      <w:jc w:val="left"/>
    </w:pPr>
    <w:rPr>
      <w:rFonts w:eastAsia="Times New Roman"/>
      <w:noProof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11B4"/>
    <w:rPr>
      <w:rFonts w:ascii="Simplified Arabic" w:eastAsia="Times New Roman" w:hAnsi="Simplified Arabic" w:cs="Simplified Arabic"/>
      <w:noProof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1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0DE3-0342-4F69-958B-3E54BCAA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2024-11-01T14:08:00Z</dcterms:modified>
</cp:coreProperties>
</file>