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BEB0" w14:textId="3CE18029" w:rsidR="00A422DB" w:rsidRPr="00DE5A16" w:rsidRDefault="009E7EA9" w:rsidP="00A422DB">
      <w:pPr>
        <w:rPr>
          <w:rFonts w:ascii="Tajawal" w:hAnsi="Tajawal" w:cs="Tajawal"/>
          <w:b/>
          <w:bCs/>
          <w:rtl/>
          <w:lang w:bidi="ar-EG"/>
        </w:rPr>
      </w:pPr>
      <w:r w:rsidRPr="00DE5A16">
        <w:rPr>
          <w:rFonts w:ascii="Tajawal" w:hAnsi="Tajawal" w:cs="Tajawal"/>
          <w:b/>
          <w:bCs/>
          <w:rtl/>
          <w:lang w:bidi="ar-EG"/>
        </w:rPr>
        <w:t xml:space="preserve">من أحداث التاريخ </w:t>
      </w:r>
    </w:p>
    <w:p w14:paraId="31FE7FC9" w14:textId="7FD4CBB5" w:rsidR="009E7EA9" w:rsidRPr="00DE5A16" w:rsidRDefault="009E7EA9" w:rsidP="000B18DE">
      <w:pPr>
        <w:jc w:val="center"/>
        <w:rPr>
          <w:rFonts w:ascii="Tajawal" w:hAnsi="Tajawal" w:cs="Tajawal"/>
          <w:b/>
          <w:bCs/>
          <w:sz w:val="48"/>
          <w:szCs w:val="48"/>
          <w:rtl/>
          <w:lang w:bidi="ar-EG"/>
        </w:rPr>
      </w:pPr>
      <w:r w:rsidRPr="00DE5A16">
        <w:rPr>
          <w:rFonts w:ascii="Tajawal" w:hAnsi="Tajawal" w:cs="Tajawal"/>
          <w:b/>
          <w:bCs/>
          <w:sz w:val="48"/>
          <w:szCs w:val="48"/>
          <w:rtl/>
          <w:lang w:bidi="ar-EG"/>
        </w:rPr>
        <w:t>الآباء الرسل</w:t>
      </w:r>
      <w:r w:rsidR="00F008D5" w:rsidRPr="00F008D5">
        <w:rPr>
          <w:rStyle w:val="FootnoteReference"/>
          <w:rFonts w:ascii="Tajawal" w:hAnsi="Tajawal" w:cs="Tajawal"/>
          <w:b/>
          <w:bCs/>
          <w:sz w:val="40"/>
          <w:szCs w:val="40"/>
          <w:rtl/>
          <w:lang w:bidi="ar-EG"/>
        </w:rPr>
        <w:footnoteReference w:id="1"/>
      </w:r>
    </w:p>
    <w:p w14:paraId="0C373BB9" w14:textId="22533DE9" w:rsidR="009E7EA9" w:rsidRPr="00DE5A16" w:rsidRDefault="009E7EA9" w:rsidP="000B18DE">
      <w:pPr>
        <w:jc w:val="center"/>
        <w:rPr>
          <w:rFonts w:ascii="Tajawal" w:hAnsi="Tajawal" w:cs="Tajawal"/>
          <w:b/>
          <w:bCs/>
          <w:rtl/>
          <w:lang w:bidi="ar-EG"/>
        </w:rPr>
      </w:pPr>
      <w:r w:rsidRPr="00DE5A16">
        <w:rPr>
          <w:rFonts w:ascii="Tajawal" w:hAnsi="Tajawal" w:cs="Tajawal"/>
          <w:b/>
          <w:bCs/>
          <w:rtl/>
          <w:lang w:bidi="ar-EG"/>
        </w:rPr>
        <w:t>بمناسبة عيدهم في 12يوليو (5 أبيب)</w:t>
      </w:r>
    </w:p>
    <w:p w14:paraId="6E7ACB3D" w14:textId="77777777" w:rsidR="000B18DE" w:rsidRPr="00DE5A16" w:rsidRDefault="000B18DE" w:rsidP="000B18DE">
      <w:pPr>
        <w:jc w:val="center"/>
        <w:rPr>
          <w:rFonts w:ascii="Tajawal" w:hAnsi="Tajawal" w:cs="Tajawal"/>
          <w:b/>
          <w:bCs/>
          <w:rtl/>
          <w:lang w:bidi="ar-EG"/>
        </w:rPr>
      </w:pPr>
    </w:p>
    <w:p w14:paraId="3C751837" w14:textId="77777777" w:rsidR="00A422DB" w:rsidRPr="00A422DB" w:rsidRDefault="00A422DB" w:rsidP="00A422DB">
      <w:pPr>
        <w:widowControl w:val="0"/>
        <w:spacing w:before="40" w:after="40" w:line="257" w:lineRule="auto"/>
        <w:rPr>
          <w:rFonts w:ascii="Tajawal" w:eastAsia="Calibri" w:hAnsi="Tajawal" w:cs="Tajawal"/>
          <w:b/>
          <w:bCs/>
          <w:rtl/>
          <w:lang w:bidi="ar-EG"/>
        </w:rPr>
      </w:pPr>
      <w:r w:rsidRPr="00A422DB">
        <w:rPr>
          <w:rFonts w:ascii="Tajawal" w:eastAsia="Calibri" w:hAnsi="Tajawal" w:cs="Tajawal"/>
          <w:b/>
          <w:bCs/>
          <w:rtl/>
          <w:lang w:bidi="ar-EG"/>
        </w:rPr>
        <w:t>نحتفل بذكرى آبائنا الرسل الأطهار في يوم 5 أبيب تذكار استشهاد القديسين بطرس الرسول وبولس الرسول. باعتبار أن أحدهما رسول الختان، والآخر رسول الغرلة (غلا2: 7) أي يمثلان الكرازة لليهود وللأمم.</w:t>
      </w:r>
    </w:p>
    <w:p w14:paraId="732ECB3F" w14:textId="77777777" w:rsidR="00A422DB" w:rsidRPr="00A422DB" w:rsidRDefault="00A422DB" w:rsidP="00A422DB">
      <w:pPr>
        <w:widowControl w:val="0"/>
        <w:spacing w:before="40" w:after="40" w:line="257" w:lineRule="auto"/>
        <w:rPr>
          <w:rFonts w:ascii="Tajawal" w:eastAsia="Calibri" w:hAnsi="Tajawal" w:cs="Tajawal"/>
          <w:rtl/>
          <w:lang w:bidi="ar-EG"/>
        </w:rPr>
      </w:pPr>
      <w:r w:rsidRPr="00A422DB">
        <w:rPr>
          <w:rFonts w:ascii="Tajawal" w:eastAsia="Calibri" w:hAnsi="Tajawal" w:cs="Tajawal"/>
          <w:rtl/>
          <w:lang w:bidi="ar-EG"/>
        </w:rPr>
        <w:t xml:space="preserve">ولعلنا في هذه الذكرى نتأمل الصفات الجميلة التي تميز بها آباؤنا الرسل حتى اختارهم الرب من بين كل معاصريهم، وقال لهم: "لَيْسَ أَنْتُمُ اخْتَرْتُمُونِي بَلْ أَنَا اخْتَرْتُكُمْ وَأَقَمْتُكُمْ لِتَذْهَبُوا وَتَأْتُوا بِثَمَرٍ وَيَدُومَ ثَمَرُكُمْ" (يو15: 16). </w:t>
      </w:r>
    </w:p>
    <w:p w14:paraId="65383050" w14:textId="77777777" w:rsidR="00A422DB" w:rsidRPr="00DE5A16" w:rsidRDefault="00A422DB" w:rsidP="00A422DB">
      <w:pPr>
        <w:rPr>
          <w:rFonts w:ascii="Tajawal" w:hAnsi="Tajawal" w:cs="Tajawal"/>
          <w:b/>
          <w:bCs/>
          <w:rtl/>
          <w:lang w:bidi="ar-EG"/>
        </w:rPr>
      </w:pPr>
      <w:r w:rsidRPr="00DE5A16">
        <w:rPr>
          <w:rFonts w:ascii="Tajawal" w:hAnsi="Tajawal" w:cs="Tajawal"/>
          <w:b/>
          <w:bCs/>
          <w:rtl/>
          <w:lang w:bidi="ar-EG"/>
        </w:rPr>
        <w:t>الرب اختارهم</w:t>
      </w:r>
    </w:p>
    <w:p w14:paraId="37A253CA" w14:textId="77777777" w:rsidR="00A422DB" w:rsidRPr="00A422DB" w:rsidRDefault="00A422DB" w:rsidP="00A422DB">
      <w:pPr>
        <w:widowControl w:val="0"/>
        <w:spacing w:before="40" w:after="40" w:line="257" w:lineRule="auto"/>
        <w:rPr>
          <w:rFonts w:ascii="Tajawal" w:eastAsia="Calibri" w:hAnsi="Tajawal" w:cs="Tajawal"/>
          <w:rtl/>
          <w:lang w:bidi="ar-EG"/>
        </w:rPr>
      </w:pPr>
      <w:r w:rsidRPr="00A422DB">
        <w:rPr>
          <w:rFonts w:ascii="Tajawal" w:eastAsia="Calibri" w:hAnsi="Tajawal" w:cs="Tajawal"/>
          <w:rtl/>
          <w:lang w:bidi="ar-EG"/>
        </w:rPr>
        <w:t xml:space="preserve">اختيار الرب لهم على أمرين: أولهما أنهم لم يُقيموا أنفسهم في مجال الخدمة لغرض شخصي. والأمر الثاني أن الله دعاهم لمعرفته بهم. كما قال الكتاب: "الَّذِينَ سَبَقَ فَعَرَفَهُمْ سَبَقَ فَعَيَّنَهُمْ" (رو8: 29). </w:t>
      </w:r>
    </w:p>
    <w:p w14:paraId="69754758" w14:textId="77777777" w:rsidR="00A422DB" w:rsidRPr="00DE5A16" w:rsidRDefault="00A422DB" w:rsidP="00A422DB">
      <w:pPr>
        <w:rPr>
          <w:rFonts w:ascii="Tajawal" w:hAnsi="Tajawal" w:cs="Tajawal"/>
          <w:b/>
          <w:bCs/>
          <w:rtl/>
          <w:lang w:bidi="ar-EG"/>
        </w:rPr>
      </w:pPr>
      <w:r w:rsidRPr="00DE5A16">
        <w:rPr>
          <w:rFonts w:ascii="Tajawal" w:hAnsi="Tajawal" w:cs="Tajawal"/>
          <w:b/>
          <w:bCs/>
          <w:rtl/>
          <w:lang w:bidi="ar-EG"/>
        </w:rPr>
        <w:t>الطاعة</w:t>
      </w:r>
    </w:p>
    <w:p w14:paraId="533EE870" w14:textId="49E4EC1E" w:rsidR="00A422DB" w:rsidRDefault="00A422DB" w:rsidP="00A422DB">
      <w:pPr>
        <w:widowControl w:val="0"/>
        <w:spacing w:before="40" w:after="40" w:line="257" w:lineRule="auto"/>
        <w:rPr>
          <w:rFonts w:ascii="Tajawal" w:eastAsia="Calibri" w:hAnsi="Tajawal" w:cs="Tajawal"/>
          <w:b/>
          <w:bCs/>
          <w:rtl/>
          <w:lang w:bidi="ar-EG"/>
        </w:rPr>
      </w:pPr>
      <w:r w:rsidRPr="00A422DB">
        <w:rPr>
          <w:rFonts w:ascii="Tajawal" w:eastAsia="Calibri" w:hAnsi="Tajawal" w:cs="Tajawal"/>
          <w:rtl/>
          <w:lang w:bidi="ar-EG"/>
        </w:rPr>
        <w:t xml:space="preserve">واتصف الآباء الرسل بالطاعة. تشبهوا بأبينا إبراهيم إذ قيل عنه إنه لَمَّا دُعِيَ أَطَاعَ (عب11: 8). متّى كان في مكان الجباية. فلما قال له الرب: "اتْبَعْنِي"، ترك وظيفته بكل مسئولياتها، وتبعه (مت9:9). وبنفس الوضع ترك بطرس وأندراوس السفينة والشباك. ومن أصدق العبارات في طاعة الرسل وزهدهم قول القديس بطرس للسيد الرب: </w:t>
      </w:r>
      <w:r w:rsidRPr="00A422DB">
        <w:rPr>
          <w:rFonts w:ascii="Tajawal" w:eastAsia="Calibri" w:hAnsi="Tajawal" w:cs="Tajawal"/>
          <w:b/>
          <w:bCs/>
          <w:rtl/>
          <w:lang w:bidi="ar-EG"/>
        </w:rPr>
        <w:t xml:space="preserve">"تَرَكْنَا كُلَّ </w:t>
      </w:r>
      <w:r w:rsidRPr="00A422DB">
        <w:rPr>
          <w:rFonts w:ascii="Tajawal" w:eastAsia="Calibri" w:hAnsi="Tajawal" w:cs="Tajawal"/>
          <w:b/>
          <w:bCs/>
          <w:rtl/>
          <w:lang w:bidi="ar-EG"/>
        </w:rPr>
        <w:lastRenderedPageBreak/>
        <w:t xml:space="preserve">شَيْءٍ وَتَبِعْنَاكَ" (لو18: 28). </w:t>
      </w:r>
    </w:p>
    <w:p w14:paraId="6E4309CC" w14:textId="77777777" w:rsidR="00DE5A16" w:rsidRPr="00A422DB" w:rsidRDefault="00DE5A16" w:rsidP="00A422DB">
      <w:pPr>
        <w:widowControl w:val="0"/>
        <w:spacing w:before="40" w:after="40" w:line="257" w:lineRule="auto"/>
        <w:rPr>
          <w:rFonts w:ascii="Tajawal" w:eastAsia="Calibri" w:hAnsi="Tajawal" w:cs="Tajawal"/>
          <w:rtl/>
          <w:lang w:bidi="ar-EG"/>
        </w:rPr>
      </w:pPr>
    </w:p>
    <w:p w14:paraId="2F67F8FD" w14:textId="77777777" w:rsidR="00A422DB" w:rsidRPr="00DE5A16" w:rsidRDefault="00A422DB" w:rsidP="00A422DB">
      <w:pPr>
        <w:rPr>
          <w:rFonts w:ascii="Tajawal" w:hAnsi="Tajawal" w:cs="Tajawal"/>
          <w:b/>
          <w:bCs/>
          <w:rtl/>
          <w:lang w:bidi="ar-EG"/>
        </w:rPr>
      </w:pPr>
      <w:r w:rsidRPr="00DE5A16">
        <w:rPr>
          <w:rFonts w:ascii="Tajawal" w:hAnsi="Tajawal" w:cs="Tajawal"/>
          <w:b/>
          <w:bCs/>
          <w:rtl/>
          <w:lang w:bidi="ar-EG"/>
        </w:rPr>
        <w:t xml:space="preserve">الإيمان </w:t>
      </w:r>
    </w:p>
    <w:p w14:paraId="42C7D5C1" w14:textId="77777777" w:rsidR="00A422DB" w:rsidRPr="00A422DB" w:rsidRDefault="00A422DB" w:rsidP="00A422DB">
      <w:pPr>
        <w:widowControl w:val="0"/>
        <w:spacing w:before="40" w:after="40" w:line="257" w:lineRule="auto"/>
        <w:rPr>
          <w:rFonts w:ascii="Tajawal" w:eastAsia="Calibri" w:hAnsi="Tajawal" w:cs="Tajawal"/>
          <w:rtl/>
          <w:lang w:bidi="ar-EG"/>
        </w:rPr>
      </w:pPr>
      <w:r w:rsidRPr="00A422DB">
        <w:rPr>
          <w:rFonts w:ascii="Tajawal" w:eastAsia="Calibri" w:hAnsi="Tajawal" w:cs="Tajawal"/>
          <w:rtl/>
          <w:lang w:bidi="ar-EG"/>
        </w:rPr>
        <w:t xml:space="preserve">طاعتهم تدل على إيمانهم.. فهم كانوا أول المؤمنين، بل كانوا القادة والكارزين. ولولاهم ما كنا نحن مؤمنين. وقد ذكر الوحي الإلهي هذه الحقيقة في عبارة: "فَلَسْتُمْ إِذًا بَعْدُ غُرَبَاءَ وَنُزُلاً، بَلْ رَعِيَّةٌ مَعَ الْقِدِّيسِينَ وَأَهْلِ بَيْتِ اللهِ. </w:t>
      </w:r>
      <w:r w:rsidRPr="00A422DB">
        <w:rPr>
          <w:rFonts w:ascii="Tajawal" w:eastAsia="Calibri" w:hAnsi="Tajawal" w:cs="Tajawal"/>
          <w:b/>
          <w:bCs/>
          <w:rtl/>
          <w:lang w:bidi="ar-EG"/>
        </w:rPr>
        <w:t xml:space="preserve">مَبْنِيِّينَ عَلَى أَسَاسِ الرُّسُلِ وَالأَنْبِيَاءِ، وَيَسُوعُ الْمَسِيحُ نَفْسُهُ حَجَرُ الزَّاوِيَةِ" (أف2: 19، 20). </w:t>
      </w:r>
    </w:p>
    <w:p w14:paraId="076030C6" w14:textId="77777777" w:rsidR="00A422DB" w:rsidRPr="00A422DB" w:rsidRDefault="00A422DB" w:rsidP="00A422DB">
      <w:pPr>
        <w:widowControl w:val="0"/>
        <w:spacing w:before="40" w:after="40" w:line="257" w:lineRule="auto"/>
        <w:rPr>
          <w:rFonts w:ascii="Tajawal" w:eastAsia="Calibri" w:hAnsi="Tajawal" w:cs="Tajawal"/>
          <w:rtl/>
          <w:lang w:bidi="ar-EG"/>
        </w:rPr>
      </w:pPr>
      <w:r w:rsidRPr="00A422DB">
        <w:rPr>
          <w:rFonts w:ascii="Tajawal" w:eastAsia="Calibri" w:hAnsi="Tajawal" w:cs="Tajawal"/>
          <w:rtl/>
          <w:lang w:bidi="ar-EG"/>
        </w:rPr>
        <w:t xml:space="preserve">إذًا كلنا ندين لهم بما نحن فيه من إيمان.. لقد تعبوا، لكي ندخل نحن على تعبهم، ونتمتع بثمر عملهم. </w:t>
      </w:r>
    </w:p>
    <w:p w14:paraId="103BBF60" w14:textId="77777777" w:rsidR="00A422DB" w:rsidRPr="00DE5A16" w:rsidRDefault="00A422DB" w:rsidP="00A422DB">
      <w:pPr>
        <w:rPr>
          <w:rFonts w:ascii="Tajawal" w:hAnsi="Tajawal" w:cs="Tajawal"/>
          <w:b/>
          <w:bCs/>
          <w:rtl/>
          <w:lang w:bidi="ar-EG"/>
        </w:rPr>
      </w:pPr>
      <w:r w:rsidRPr="00DE5A16">
        <w:rPr>
          <w:rFonts w:ascii="Tajawal" w:hAnsi="Tajawal" w:cs="Tajawal"/>
          <w:b/>
          <w:bCs/>
          <w:rtl/>
          <w:lang w:bidi="ar-EG"/>
        </w:rPr>
        <w:t>شهداء</w:t>
      </w:r>
    </w:p>
    <w:p w14:paraId="5F297621" w14:textId="77777777" w:rsidR="00A422DB" w:rsidRPr="00A422DB" w:rsidRDefault="00A422DB" w:rsidP="00A422DB">
      <w:pPr>
        <w:widowControl w:val="0"/>
        <w:spacing w:before="40" w:after="40" w:line="257" w:lineRule="auto"/>
        <w:rPr>
          <w:rFonts w:ascii="Tajawal" w:eastAsia="Calibri" w:hAnsi="Tajawal" w:cs="Tajawal"/>
          <w:rtl/>
          <w:lang w:bidi="ar-EG"/>
        </w:rPr>
      </w:pPr>
      <w:r w:rsidRPr="00A422DB">
        <w:rPr>
          <w:rFonts w:ascii="Tajawal" w:eastAsia="Calibri" w:hAnsi="Tajawal" w:cs="Tajawal"/>
          <w:rtl/>
          <w:lang w:bidi="ar-EG"/>
        </w:rPr>
        <w:t xml:space="preserve">من أجل الرب احتملوا العار والهوان. واحتملوا السجن والجلد. وذاقوا آلام لا حدود لها (2كو4: 6، 14). ونالوا كلهم إكليل الشهادة. ما عدا القديس يوحنا الحبيب الذي يعتبر من المعترفين. وقد ذاق آلامًا أكثر من بعض الشهداء. </w:t>
      </w:r>
    </w:p>
    <w:p w14:paraId="60997522" w14:textId="77777777" w:rsidR="006234B6" w:rsidRPr="00DE5A16" w:rsidRDefault="006234B6" w:rsidP="003F09E7">
      <w:pPr>
        <w:spacing w:after="0"/>
        <w:rPr>
          <w:rFonts w:ascii="Tajawal" w:hAnsi="Tajawal" w:cs="Tajawal"/>
          <w:lang w:bidi="ar-EG"/>
        </w:rPr>
      </w:pPr>
    </w:p>
    <w:sectPr w:rsidR="006234B6" w:rsidRPr="00DE5A16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2197E806" w14:textId="12A498B9" w:rsidR="00F008D5" w:rsidRDefault="00F008D5" w:rsidP="00F008D5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008D5">
        <w:rPr>
          <w:rFonts w:hint="cs"/>
          <w:rtl/>
        </w:rPr>
        <w:t xml:space="preserve">مقال لقداسة البابا شنوده الثالث - بمجلة الكرازة - السنة </w:t>
      </w:r>
      <w:r>
        <w:rPr>
          <w:rFonts w:hint="cs"/>
          <w:rtl/>
        </w:rPr>
        <w:t>السابعة</w:t>
      </w:r>
      <w:r w:rsidRPr="00F008D5">
        <w:rPr>
          <w:rFonts w:hint="cs"/>
          <w:rtl/>
        </w:rPr>
        <w:t xml:space="preserve"> عشر </w:t>
      </w:r>
      <w:r w:rsidRPr="00F008D5">
        <w:rPr>
          <w:rtl/>
        </w:rPr>
        <w:t>–</w:t>
      </w:r>
      <w:r w:rsidRPr="00F008D5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السابع والعشرون 7-7-1989م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B18DE"/>
    <w:rsid w:val="000E2AAE"/>
    <w:rsid w:val="00145803"/>
    <w:rsid w:val="00165C47"/>
    <w:rsid w:val="00186EE5"/>
    <w:rsid w:val="002175C6"/>
    <w:rsid w:val="002F474E"/>
    <w:rsid w:val="003779A8"/>
    <w:rsid w:val="003F09E7"/>
    <w:rsid w:val="006234B6"/>
    <w:rsid w:val="006252F8"/>
    <w:rsid w:val="006D2588"/>
    <w:rsid w:val="00746A50"/>
    <w:rsid w:val="00987980"/>
    <w:rsid w:val="009A1D90"/>
    <w:rsid w:val="009E7EA9"/>
    <w:rsid w:val="00A422DB"/>
    <w:rsid w:val="00AD2D0A"/>
    <w:rsid w:val="00B22F9E"/>
    <w:rsid w:val="00C1564B"/>
    <w:rsid w:val="00DE5A16"/>
    <w:rsid w:val="00F008D5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A422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2DB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uiPriority w:val="99"/>
    <w:unhideWhenUsed/>
    <w:rsid w:val="00A42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015F-0A30-42AA-889B-56B96FE4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16</cp:revision>
  <dcterms:created xsi:type="dcterms:W3CDTF">2024-09-26T11:03:00Z</dcterms:created>
  <dcterms:modified xsi:type="dcterms:W3CDTF">2024-11-11T10:56:00Z</dcterms:modified>
</cp:coreProperties>
</file>