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3C3E" w14:textId="4A7F7006" w:rsidR="00000000" w:rsidRDefault="002C0CE6">
      <w:pPr>
        <w:pStyle w:val="Heading2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 xml:space="preserve">من كلمات البابا </w:t>
      </w:r>
      <w:proofErr w:type="spellStart"/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ش</w:t>
      </w:r>
      <w:r w:rsidR="005A5C97">
        <w:rPr>
          <w:rStyle w:val="Strong"/>
          <w:rFonts w:ascii="Tahoma" w:eastAsia="Times New Roman" w:hAnsi="Tahoma" w:cs="Tahoma" w:hint="cs"/>
          <w:b/>
          <w:bCs/>
          <w:color w:val="000000"/>
          <w:rtl/>
        </w:rPr>
        <w:t>ن</w:t>
      </w: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وده</w:t>
      </w:r>
      <w:proofErr w:type="spellEnd"/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 xml:space="preserve"> في يوم المرأة</w:t>
      </w:r>
    </w:p>
    <w:p w14:paraId="20E9F144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تريد المرأة أن تنال ما يناسبها، من حقوق بحيث لا تقع في انحرافات الغرب، ولا تقلد الغرب تقليدًا كاملًا دون مراعاة تقاليدنا الشرقية وروحنا الدينية.</w:t>
      </w:r>
    </w:p>
    <w:p w14:paraId="49D986E8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+ سنشكل قريبًا إن شاء الله </w:t>
      </w:r>
      <w:r>
        <w:rPr>
          <w:rStyle w:val="Strong"/>
          <w:rFonts w:ascii="Tahoma" w:hAnsi="Tahoma" w:cs="Tahoma"/>
          <w:color w:val="000000"/>
          <w:rtl/>
        </w:rPr>
        <w:t>(اللجنة العامة القبطية لشئون المرأة) ...</w:t>
      </w:r>
    </w:p>
    <w:p w14:paraId="39195DE1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على المرأة أن تنظم صفوفها أولًا، ثم تنض</w:t>
      </w:r>
      <w:r>
        <w:rPr>
          <w:rFonts w:ascii="Tahoma" w:hAnsi="Tahoma" w:cs="Tahoma"/>
          <w:color w:val="000000"/>
          <w:rtl/>
        </w:rPr>
        <w:t>م للخدمة الرسمية للكنيسة.</w:t>
      </w:r>
    </w:p>
    <w:p w14:paraId="1D335449" w14:textId="77777777" w:rsidR="00000000" w:rsidRDefault="002C0CE6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+ سننظم بمشيئة الرب عمل المرأة في التربية الكنسية، وفي الخدمة الاجتماعية، وفي دور الحضانة، وفي كافة الأنشطة.</w:t>
      </w:r>
    </w:p>
    <w:p w14:paraId="55353C4D" w14:textId="77777777" w:rsidR="00000000" w:rsidRDefault="002C0CE6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+</w:t>
      </w:r>
      <w:r>
        <w:rPr>
          <w:rFonts w:ascii="Tahoma" w:hAnsi="Tahoma" w:cs="Tahoma"/>
          <w:color w:val="000000"/>
          <w:rtl/>
        </w:rPr>
        <w:t xml:space="preserve"> ومن واجبنا أن نعتني بالمرأة في كل ميدان: نعتني بالمغتربات، والمسنات، والفقيرات، والمطلقات، والسجينات</w:t>
      </w:r>
      <w:r>
        <w:rPr>
          <w:rStyle w:val="Strong"/>
          <w:rFonts w:ascii="Tahoma" w:hAnsi="Tahoma" w:cs="Tahoma"/>
          <w:color w:val="000000"/>
          <w:rtl/>
        </w:rPr>
        <w:t>.</w:t>
      </w:r>
    </w:p>
    <w:p w14:paraId="76573042" w14:textId="77777777" w:rsidR="00000000" w:rsidRDefault="002C0CE6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+ كما سنهتم ببيوت</w:t>
      </w:r>
      <w:r>
        <w:rPr>
          <w:rStyle w:val="Strong"/>
          <w:rFonts w:ascii="Tahoma" w:hAnsi="Tahoma" w:cs="Tahoma"/>
          <w:color w:val="000000"/>
          <w:rtl/>
        </w:rPr>
        <w:t xml:space="preserve"> التكريس، سواء لمن تحب الوحدة والعبادة، أو من تحب الخدمة، وننظم كلا الناحيتين.</w:t>
      </w:r>
    </w:p>
    <w:p w14:paraId="09E34F76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هناك مجالات لخدمة المرأة خارج مصر أيضًا، في ميدان الكرازة بالخارج.</w:t>
      </w:r>
    </w:p>
    <w:p w14:paraId="706C2287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إذا أخلصت المرأة للوزنات التي في يدها، سيقيمها الله على الكثير.</w:t>
      </w:r>
    </w:p>
    <w:p w14:paraId="7F758BE0" w14:textId="77777777" w:rsidR="00000000" w:rsidRDefault="002C0CE6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+ لا يجوز للمرأة أن تتطلع إلى ميدان أخر، ع</w:t>
      </w:r>
      <w:r>
        <w:rPr>
          <w:rStyle w:val="Strong"/>
          <w:rFonts w:ascii="Tahoma" w:hAnsi="Tahoma" w:cs="Tahoma"/>
          <w:color w:val="000000"/>
          <w:rtl/>
        </w:rPr>
        <w:t>لى حساب أمانتها لواجبها كزوجة وواجبها كأم.</w:t>
      </w:r>
    </w:p>
    <w:p w14:paraId="5B8413DF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التطرف في المطالبة بالحقوق ليس من صالح المرأة، لأن سيخيف الرجل الذي سيمنحها هذه الحقوق.</w:t>
      </w:r>
    </w:p>
    <w:p w14:paraId="74FB49D2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فلتطلب المرأة ما يناسب طبيعتها وأنوثتها، وما يتفق مع الوضع الذي أراده الرب لها،</w:t>
      </w:r>
    </w:p>
    <w:p w14:paraId="674BE822" w14:textId="77777777" w:rsidR="00000000" w:rsidRDefault="002C0CE6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وشرحه في كتابه المقدس.</w:t>
      </w:r>
    </w:p>
    <w:p w14:paraId="66156173" w14:textId="77777777" w:rsidR="00000000" w:rsidRDefault="002C0CE6">
      <w:pPr>
        <w:rPr>
          <w:rFonts w:eastAsia="Times New Roman"/>
          <w:rtl/>
        </w:rPr>
      </w:pPr>
      <w:r>
        <w:rPr>
          <w:rFonts w:eastAsia="Times New Roman"/>
        </w:rPr>
        <w:pict w14:anchorId="4025290E">
          <v:rect id="_x0000_i1025" style="width:0;height:1.5pt" o:hralign="center" o:hrstd="t" o:hr="t" fillcolor="#a0a0a0" stroked="f"/>
        </w:pict>
      </w:r>
    </w:p>
    <w:p w14:paraId="5D4877B4" w14:textId="77777777" w:rsidR="002C0CE6" w:rsidRDefault="002C0CE6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السابعة (العدد الأول) 2-1-1976م</w:t>
      </w:r>
    </w:p>
    <w:sectPr w:rsidR="002C0C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E18"/>
    <w:rsid w:val="002C0CE6"/>
    <w:rsid w:val="005A5C97"/>
    <w:rsid w:val="009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5D0F"/>
  <w15:docId w15:val="{3CB9EEB1-DA5E-4EB7-B81D-A3D1AD68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2026-02-11T09:16:00Z</dcterms:created>
  <dcterms:modified xsi:type="dcterms:W3CDTF">2026-02-11T09:17:00Z</dcterms:modified>
</cp:coreProperties>
</file>