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B88F" w14:textId="44263813" w:rsidR="0024343F" w:rsidRPr="00FE1AA9" w:rsidRDefault="0024343F" w:rsidP="0024343F">
      <w:pPr>
        <w:spacing w:after="0"/>
        <w:rPr>
          <w:rFonts w:ascii="Tajawal" w:hAnsi="Tajawal" w:cs="Tajawal"/>
          <w:b/>
          <w:bCs/>
          <w:rtl/>
        </w:rPr>
      </w:pPr>
      <w:r w:rsidRPr="00FE1AA9">
        <w:rPr>
          <w:rFonts w:ascii="Tajawal" w:hAnsi="Tajawal" w:cs="Tajawal"/>
          <w:b/>
          <w:bCs/>
          <w:rtl/>
        </w:rPr>
        <w:t xml:space="preserve">تأملات في الثلاث تقديسات (2) </w:t>
      </w:r>
    </w:p>
    <w:p w14:paraId="09420174" w14:textId="77777777" w:rsidR="00A872E6" w:rsidRPr="00FE1AA9" w:rsidRDefault="00A872E6" w:rsidP="0024343F">
      <w:pPr>
        <w:spacing w:after="0"/>
        <w:rPr>
          <w:rFonts w:ascii="Tajawal" w:hAnsi="Tajawal" w:cs="Tajawal"/>
          <w:b/>
          <w:bCs/>
          <w:rtl/>
        </w:rPr>
      </w:pPr>
    </w:p>
    <w:p w14:paraId="17DDB3D0" w14:textId="5DF15892" w:rsidR="0024343F" w:rsidRPr="00FE1AA9" w:rsidRDefault="0024343F" w:rsidP="00A872E6">
      <w:pPr>
        <w:spacing w:after="0"/>
        <w:jc w:val="center"/>
        <w:rPr>
          <w:rFonts w:ascii="Tajawal" w:hAnsi="Tajawal" w:cs="Tajawal"/>
          <w:b/>
          <w:bCs/>
          <w:sz w:val="24"/>
          <w:szCs w:val="24"/>
          <w:rtl/>
        </w:rPr>
      </w:pPr>
      <w:r w:rsidRPr="00FE1AA9">
        <w:rPr>
          <w:rFonts w:ascii="Tajawal" w:hAnsi="Tajawal" w:cs="Tajawal"/>
          <w:b/>
          <w:bCs/>
          <w:sz w:val="48"/>
          <w:szCs w:val="48"/>
          <w:rtl/>
        </w:rPr>
        <w:t xml:space="preserve">نظير القدوس الذي دعاكم كونوا أنتم أيضًا قديسين </w:t>
      </w:r>
      <w:r w:rsidRPr="00FE1AA9">
        <w:rPr>
          <w:rFonts w:ascii="Tajawal" w:hAnsi="Tajawal" w:cs="Tajawal"/>
          <w:b/>
          <w:bCs/>
          <w:sz w:val="24"/>
          <w:szCs w:val="24"/>
          <w:rtl/>
        </w:rPr>
        <w:t>(1بط1: 15)</w:t>
      </w:r>
      <w:r w:rsidR="00FE1AA9" w:rsidRPr="00FE1AA9">
        <w:rPr>
          <w:rStyle w:val="FootnoteReference"/>
          <w:rFonts w:ascii="Tajawal" w:hAnsi="Tajawal" w:cs="Tajawal"/>
          <w:b/>
          <w:bCs/>
          <w:sz w:val="40"/>
          <w:szCs w:val="40"/>
          <w:rtl/>
        </w:rPr>
        <w:footnoteReference w:id="1"/>
      </w:r>
    </w:p>
    <w:p w14:paraId="2C43F79D" w14:textId="77777777" w:rsidR="00A872E6" w:rsidRPr="0024343F" w:rsidRDefault="00A872E6" w:rsidP="0024343F">
      <w:pPr>
        <w:spacing w:after="0"/>
        <w:rPr>
          <w:rFonts w:ascii="Tajawal" w:hAnsi="Tajawal" w:cs="Tajawal"/>
          <w:b/>
          <w:bCs/>
          <w:rtl/>
        </w:rPr>
      </w:pPr>
    </w:p>
    <w:p w14:paraId="20B93D2A" w14:textId="758738A9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  ما دمنا قد خُلِقنا على صورة الله ومثاله – والله قدوس – إذًا ينبغي أن نكون قديسين، وما دمنا جسد المسيح – وهو الرأس – لا بد أن نكون قديسين. وما دمنا أولادًا لله – والابن يشبه أباه – فلابدَّ أن نشبهه في القداسة. وهكذا قال القديس يوحنا الرسول: "</w:t>
      </w:r>
      <w:r w:rsidRPr="0024343F">
        <w:rPr>
          <w:rFonts w:ascii="Tajawal" w:hAnsi="Tajawal" w:cs="Tajawal"/>
          <w:rtl/>
        </w:rPr>
        <w:t>كُلُّ مَنْ هُوَ مَوْلُودٌ مِنَ اللهِ لاَ يَفْعَلُ خَطِيَّةً... وَلاَ يَسْتَطِيعُ أَنْ يُخْطِئَ لأَنَّهُ مَوْلُودٌ مِنَ اللهِ"(1يو9:3).</w:t>
      </w:r>
      <w:r w:rsidRPr="0024343F">
        <w:rPr>
          <w:rFonts w:ascii="Tajawal" w:hAnsi="Tajawal" w:cs="Tajawal"/>
          <w:rtl/>
          <w:lang w:bidi="ar-EG"/>
        </w:rPr>
        <w:t xml:space="preserve"> وقال أيضًا: "</w:t>
      </w:r>
      <w:r w:rsidRPr="0024343F">
        <w:rPr>
          <w:rFonts w:ascii="Tajawal" w:hAnsi="Tajawal" w:cs="Tajawal"/>
          <w:rtl/>
        </w:rPr>
        <w:t>نَعْلَمُ أَنَّ كُلَّ مَنْ وُلِدَ مِنَ اللهِ لاَ يُخْطِئُ، بَلِ الْمَوْلُودُ مِنَ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اللهِ يَحْفَظُ نَفْسَهُ، وَالشِّرِّيرُ لا يَمَسُّهُ</w:t>
      </w:r>
      <w:r w:rsidRPr="0024343F">
        <w:rPr>
          <w:rFonts w:ascii="Tajawal" w:hAnsi="Tajawal" w:cs="Tajawal"/>
          <w:rtl/>
          <w:lang w:bidi="ar-EG"/>
        </w:rPr>
        <w:t>"(1يو18:5).</w:t>
      </w:r>
    </w:p>
    <w:p w14:paraId="7D6C275B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bookmarkStart w:id="0" w:name="_Toc122438020"/>
      <w:r w:rsidRPr="0024343F">
        <w:rPr>
          <w:rFonts w:ascii="Tajawal" w:hAnsi="Tajawal" w:cs="Tajawal"/>
          <w:b/>
          <w:bCs/>
          <w:rtl/>
          <w:lang w:bidi="ar-EG"/>
        </w:rPr>
        <w:t>والرب نفسه يطلب أن نكون مثله، قديسين.</w:t>
      </w:r>
      <w:bookmarkEnd w:id="0"/>
    </w:p>
    <w:p w14:paraId="392EC99E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bookmarkStart w:id="1" w:name="_Hlk115089508"/>
      <w:r w:rsidRPr="0024343F">
        <w:rPr>
          <w:rFonts w:ascii="Tajawal" w:hAnsi="Tajawal" w:cs="Tajawal"/>
          <w:rtl/>
          <w:lang w:bidi="ar-EG"/>
        </w:rPr>
        <w:t xml:space="preserve">   فيقول في سفر اللاويين: "</w:t>
      </w:r>
      <w:r w:rsidRPr="0024343F">
        <w:rPr>
          <w:rFonts w:ascii="Tajawal" w:hAnsi="Tajawal" w:cs="Tajawal"/>
          <w:rtl/>
        </w:rPr>
        <w:t>وَتَكُونُونَ لِي قِدِّيسِينَ لأَنِّي قُدُّوسٌ أَنَا الرَّبُّ</w:t>
      </w:r>
      <w:r w:rsidRPr="0024343F">
        <w:rPr>
          <w:rFonts w:ascii="Tajawal" w:hAnsi="Tajawal" w:cs="Tajawal"/>
          <w:rtl/>
          <w:lang w:bidi="ar-EG"/>
        </w:rPr>
        <w:t>"(لا26:20). ويقول أيضًا: "</w:t>
      </w:r>
      <w:r w:rsidRPr="0024343F">
        <w:rPr>
          <w:rFonts w:ascii="Tajawal" w:hAnsi="Tajawal" w:cs="Tajawal"/>
          <w:rtl/>
        </w:rPr>
        <w:t>تَتَقَدَّسُونَ وَتَكُونُونَ قِدِّيسِينَ، لأَنِّي أَنَا قُدُّوسٌ</w:t>
      </w:r>
      <w:r w:rsidRPr="0024343F">
        <w:rPr>
          <w:rFonts w:ascii="Tajawal" w:hAnsi="Tajawal" w:cs="Tajawal"/>
          <w:rtl/>
          <w:lang w:bidi="ar-EG"/>
        </w:rPr>
        <w:t>"(لا44:11). وقد أشار القديس بطرس إلى هذا، فقال: "</w:t>
      </w:r>
      <w:r w:rsidRPr="0024343F">
        <w:rPr>
          <w:rFonts w:ascii="Tajawal" w:hAnsi="Tajawal" w:cs="Tajawal"/>
          <w:rtl/>
        </w:rPr>
        <w:t>لأَنَّهُ مَكْتُوبٌ</w:t>
      </w:r>
      <w:r w:rsidRPr="0024343F">
        <w:rPr>
          <w:rFonts w:ascii="Tajawal" w:hAnsi="Tajawal" w:cs="Tajawal"/>
        </w:rPr>
        <w:t>:</w:t>
      </w:r>
      <w:r w:rsidRPr="0024343F">
        <w:rPr>
          <w:rFonts w:ascii="Tajawal" w:hAnsi="Tajawal" w:cs="Tajawal"/>
          <w:rtl/>
        </w:rPr>
        <w:t xml:space="preserve"> كُونُوا قِدِّيسِينَ لأَنِّي أَنَا قُدُّوسٌ</w:t>
      </w:r>
      <w:r w:rsidRPr="0024343F">
        <w:rPr>
          <w:rFonts w:ascii="Tajawal" w:hAnsi="Tajawal" w:cs="Tajawal"/>
          <w:rtl/>
          <w:lang w:bidi="ar-EG"/>
        </w:rPr>
        <w:t>"(1بط16:1).</w:t>
      </w:r>
    </w:p>
    <w:p w14:paraId="52F97A1B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bookmarkStart w:id="2" w:name="_Toc122438021"/>
      <w:bookmarkEnd w:id="1"/>
      <w:r w:rsidRPr="0024343F">
        <w:rPr>
          <w:rFonts w:ascii="Tajawal" w:hAnsi="Tajawal" w:cs="Tajawal"/>
          <w:b/>
          <w:bCs/>
          <w:rtl/>
          <w:lang w:bidi="ar-EG"/>
        </w:rPr>
        <w:t>الله يريدنا أن نكون قديسين، لكي نكون معه.</w:t>
      </w:r>
      <w:bookmarkEnd w:id="2"/>
      <w:r w:rsidRPr="0024343F">
        <w:rPr>
          <w:rFonts w:ascii="Tajawal" w:hAnsi="Tajawal" w:cs="Tajawal"/>
          <w:b/>
          <w:bCs/>
          <w:rtl/>
          <w:lang w:bidi="ar-EG"/>
        </w:rPr>
        <w:t xml:space="preserve"> </w:t>
      </w:r>
    </w:p>
    <w:p w14:paraId="587AE539" w14:textId="77777777" w:rsidR="0024343F" w:rsidRPr="00FE1AA9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لأن الكتاب يقول: "</w:t>
      </w:r>
      <w:r w:rsidRPr="0024343F">
        <w:rPr>
          <w:rFonts w:ascii="Tajawal" w:hAnsi="Tajawal" w:cs="Tajawal"/>
          <w:rtl/>
        </w:rPr>
        <w:t>وَالْقَدَاسَةَ الَّتِي بِدُونِهَا لَنْ يَرَى أَحَدٌ الرَّبَّ</w:t>
      </w:r>
      <w:r w:rsidRPr="0024343F">
        <w:rPr>
          <w:rFonts w:ascii="Tajawal" w:hAnsi="Tajawal" w:cs="Tajawal"/>
          <w:rtl/>
          <w:lang w:bidi="ar-EG"/>
        </w:rPr>
        <w:t>"(عب14:12)، وبغير القداسة لن نكون معه في أورشليم السمائية التي قيل عنها إنها: "</w:t>
      </w:r>
      <w:r w:rsidRPr="0024343F">
        <w:rPr>
          <w:rFonts w:ascii="Tajawal" w:hAnsi="Tajawal" w:cs="Tajawal"/>
          <w:rtl/>
        </w:rPr>
        <w:t>لَنْ يَدْخُلَهَا شَيْءٌ دَنِسٌ وَلاَ مَا يَصْنَعُ رَجِسًا</w:t>
      </w:r>
      <w:r w:rsidRPr="0024343F">
        <w:rPr>
          <w:rFonts w:ascii="Tajawal" w:hAnsi="Tajawal" w:cs="Tajawal"/>
          <w:rtl/>
          <w:lang w:bidi="ar-EG"/>
        </w:rPr>
        <w:t>"(رؤ27:21).</w:t>
      </w:r>
    </w:p>
    <w:p w14:paraId="5F90C033" w14:textId="156ED8AB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 وبالقداسة نكون أيضًا في عشرة الملائكة، الذين وُصِفوا بأنهم الملائكة القديسون إذ قيل: "</w:t>
      </w:r>
      <w:r w:rsidRPr="0024343F">
        <w:rPr>
          <w:rFonts w:ascii="Tajawal" w:hAnsi="Tajawal" w:cs="Tajawal"/>
          <w:rtl/>
        </w:rPr>
        <w:t>وَمَتَى جَاءَ ابْنُ الإنسان فِي مَجْدِهِ وَجَمِيعُ الْمَلاَئِكَةِ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الْقِدِّيسِينَ مَعَهُ</w:t>
      </w:r>
      <w:r w:rsidRPr="0024343F">
        <w:rPr>
          <w:rFonts w:ascii="Tajawal" w:hAnsi="Tajawal" w:cs="Tajawal"/>
          <w:rtl/>
          <w:lang w:bidi="ar-EG"/>
        </w:rPr>
        <w:t xml:space="preserve">"(مت31:25)، (مر38:8)، (لو26:9). فبغير القداسة لا يمكن </w:t>
      </w:r>
      <w:r w:rsidRPr="0024343F">
        <w:rPr>
          <w:rFonts w:ascii="Tajawal" w:hAnsi="Tajawal" w:cs="Tajawal"/>
          <w:rtl/>
          <w:lang w:bidi="ar-EG"/>
        </w:rPr>
        <w:lastRenderedPageBreak/>
        <w:t>أن نشترك مع هؤلاء القديسين سواء من الملائكة أو من أرواح البشر القديسين، كما قيل أيضًا عن مجيء الرب: "</w:t>
      </w:r>
      <w:r w:rsidRPr="0024343F">
        <w:rPr>
          <w:rFonts w:ascii="Tajawal" w:hAnsi="Tajawal" w:cs="Tajawal"/>
          <w:rtl/>
        </w:rPr>
        <w:t>هُوَذَا قَدْ جَاءَ الرَّبُّ فِي رَبَوَاتِ قِدِّيسِيهِ</w:t>
      </w:r>
      <w:r w:rsidRPr="0024343F">
        <w:rPr>
          <w:rFonts w:ascii="Tajawal" w:hAnsi="Tajawal" w:cs="Tajawal"/>
          <w:rtl/>
          <w:lang w:bidi="ar-EG"/>
        </w:rPr>
        <w:t>"(يه14:1).</w:t>
      </w:r>
    </w:p>
    <w:p w14:paraId="2636A4D3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b/>
          <w:bCs/>
          <w:rtl/>
          <w:lang w:bidi="ar-EG"/>
        </w:rPr>
        <w:t>كان المؤمنون في الكنيسة الأولى أيام الرسل، يدعون قديسين.</w:t>
      </w:r>
    </w:p>
    <w:p w14:paraId="195E0A05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  فالكنيسة هي جماعة من القديسين. فالقديس بولس يكتب إلى أهل رومية قائلًا: "</w:t>
      </w:r>
      <w:r w:rsidRPr="0024343F">
        <w:rPr>
          <w:rFonts w:ascii="Tajawal" w:hAnsi="Tajawal" w:cs="Tajawal"/>
          <w:rtl/>
        </w:rPr>
        <w:t>إِلَى جَمِيعِ الْمَوْجُودِينَ فِي رُومِيَةَ، أَحِبَّاءَ اللهِ، مَدْعُوِّينَ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قِدِّيسِينَ</w:t>
      </w:r>
      <w:r w:rsidRPr="0024343F">
        <w:rPr>
          <w:rFonts w:ascii="Tajawal" w:hAnsi="Tajawal" w:cs="Tajawal"/>
          <w:rtl/>
          <w:lang w:bidi="ar-EG"/>
        </w:rPr>
        <w:t>"(رو7:1). ويكتب إلى العبرانيين فيقول: "</w:t>
      </w:r>
      <w:r w:rsidRPr="0024343F">
        <w:rPr>
          <w:rFonts w:ascii="Tajawal" w:hAnsi="Tajawal" w:cs="Tajawal"/>
          <w:rtl/>
        </w:rPr>
        <w:t>مِنْ ثَمَّ أَيُّهَا الإِخْوَةُ الْقِدِّيسُونَ، شُرَكَاءُ الدَّعْوَةِ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السَّمَاوِيَّةِ</w:t>
      </w:r>
      <w:r w:rsidRPr="0024343F">
        <w:rPr>
          <w:rFonts w:ascii="Tajawal" w:hAnsi="Tajawal" w:cs="Tajawal"/>
          <w:rtl/>
          <w:lang w:bidi="ar-EG"/>
        </w:rPr>
        <w:t>"(عب1:3). ويقول في عبارة تُعمِّق هذا المعنى، فيقول: "</w:t>
      </w:r>
      <w:r w:rsidRPr="0024343F">
        <w:rPr>
          <w:rFonts w:ascii="Tajawal" w:hAnsi="Tajawal" w:cs="Tajawal"/>
          <w:rtl/>
        </w:rPr>
        <w:t>سَلِّمُوا عَلَى كُلِّ قِدِّيسٍ فِي الْمَسِيحِ يَسُوعَ</w:t>
      </w:r>
      <w:r w:rsidRPr="0024343F">
        <w:rPr>
          <w:rFonts w:ascii="Tajawal" w:hAnsi="Tajawal" w:cs="Tajawal"/>
          <w:rtl/>
          <w:lang w:bidi="ar-EG"/>
        </w:rPr>
        <w:t>"(في21:4). "</w:t>
      </w:r>
      <w:r w:rsidRPr="0024343F">
        <w:rPr>
          <w:rFonts w:ascii="Tajawal" w:hAnsi="Tajawal" w:cs="Tajawal"/>
          <w:rtl/>
        </w:rPr>
        <w:t>يُسَلِّمُ عَلَيْكُمْ جَمِيعُ الْقِدِّيسِينَ وَلاَ سِيَّمَا الَّذِينَ مِنْ بَيْتِ قَيْصَرَ</w:t>
      </w:r>
      <w:r w:rsidRPr="0024343F">
        <w:rPr>
          <w:rFonts w:ascii="Tajawal" w:hAnsi="Tajawal" w:cs="Tajawal"/>
          <w:rtl/>
          <w:lang w:bidi="ar-EG"/>
        </w:rPr>
        <w:t xml:space="preserve">"(في22:4). </w:t>
      </w:r>
    </w:p>
    <w:p w14:paraId="2CC6D39C" w14:textId="77777777" w:rsidR="0024343F" w:rsidRPr="00FE1AA9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 ويقول القديس بطرس الرسول عن كتب الوحي الإلهي إنه: "</w:t>
      </w:r>
      <w:r w:rsidRPr="0024343F">
        <w:rPr>
          <w:rFonts w:ascii="Tajawal" w:hAnsi="Tajawal" w:cs="Tajawal"/>
          <w:rtl/>
        </w:rPr>
        <w:t>تَكَلَّمَ أُنَاسُ اللهِ الْقِدِّيسُونَ مَسُوقِينَ مِنَ الرُّوحِ الْقُدُسِ</w:t>
      </w:r>
      <w:r w:rsidRPr="0024343F">
        <w:rPr>
          <w:rFonts w:ascii="Tajawal" w:hAnsi="Tajawal" w:cs="Tajawal"/>
          <w:rtl/>
          <w:lang w:bidi="ar-EG"/>
        </w:rPr>
        <w:t>"(2بط21:1). وفي التسبحة التي سجَّلها القديس يوحنا الرسول في سفر الرؤيا، تترنَّم القوات السمائية قائلة للرب الإله: "</w:t>
      </w:r>
      <w:r w:rsidRPr="0024343F">
        <w:rPr>
          <w:rFonts w:ascii="Tajawal" w:hAnsi="Tajawal" w:cs="Tajawal"/>
          <w:rtl/>
        </w:rPr>
        <w:t>عَادِلَةٌ وَحَقٌّ هِيَ طُرُقُكَ يَا مَلِكَ الْقِدِّيسِينَ</w:t>
      </w:r>
      <w:r w:rsidRPr="0024343F">
        <w:rPr>
          <w:rFonts w:ascii="Tajawal" w:hAnsi="Tajawal" w:cs="Tajawal"/>
        </w:rPr>
        <w:t>!</w:t>
      </w:r>
      <w:r w:rsidRPr="0024343F">
        <w:rPr>
          <w:rFonts w:ascii="Tajawal" w:hAnsi="Tajawal" w:cs="Tajawal"/>
          <w:rtl/>
          <w:lang w:bidi="ar-EG"/>
        </w:rPr>
        <w:t xml:space="preserve">"(رؤ3:15).  </w:t>
      </w:r>
    </w:p>
    <w:p w14:paraId="47B333B6" w14:textId="7DB89205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حقًّا إنه مَلَك على هؤلاء القديسين الذين مَلَّكوه على قلوبهم، هؤلاء الذين نفذوا إرادة الله في حياتهم. وماذا كانت إرادته سوى قول الكتاب: "</w:t>
      </w:r>
      <w:r w:rsidRPr="0024343F">
        <w:rPr>
          <w:rFonts w:ascii="Tajawal" w:hAnsi="Tajawal" w:cs="Tajawal"/>
          <w:rtl/>
        </w:rPr>
        <w:t>هذِهِ هِيَ إِرَادَةُ اللهِ: قَدَاسَتُكُمْ</w:t>
      </w:r>
      <w:r w:rsidRPr="0024343F">
        <w:rPr>
          <w:rFonts w:ascii="Tajawal" w:hAnsi="Tajawal" w:cs="Tajawal"/>
          <w:rtl/>
          <w:lang w:bidi="ar-EG"/>
        </w:rPr>
        <w:t>"(1تس4: 3).</w:t>
      </w:r>
    </w:p>
    <w:p w14:paraId="15C9935F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 هؤلاء الذين يتمجَّد الله في حياتهم. ويرى الناس أعمالهم الصالحة، فيمجدون أباهم الذي في السموات (مت16:5). وكما يقول الرسول عن الله إنه: "</w:t>
      </w:r>
      <w:r w:rsidRPr="0024343F">
        <w:rPr>
          <w:rFonts w:ascii="Tajawal" w:hAnsi="Tajawal" w:cs="Tajawal"/>
          <w:rtl/>
        </w:rPr>
        <w:t>يَتَمَجَّدَ فِي قِدِّيسِيهِ</w:t>
      </w:r>
      <w:r w:rsidRPr="0024343F">
        <w:rPr>
          <w:rFonts w:ascii="Tajawal" w:hAnsi="Tajawal" w:cs="Tajawal"/>
          <w:rtl/>
          <w:lang w:bidi="ar-EG"/>
        </w:rPr>
        <w:t>"(2تس10:1). وهكذا ينصح المؤمنين قائلًا: "</w:t>
      </w:r>
      <w:r w:rsidRPr="0024343F">
        <w:rPr>
          <w:rFonts w:ascii="Tajawal" w:hAnsi="Tajawal" w:cs="Tajawal"/>
          <w:rtl/>
        </w:rPr>
        <w:t>فَمَجِّدُوا اللهَ فِي أَجْسَادِكُمْ وَفِي أَرْوَاحِكُمُ الَّتِي هِيَ للهِ</w:t>
      </w:r>
      <w:r w:rsidRPr="0024343F">
        <w:rPr>
          <w:rFonts w:ascii="Tajawal" w:hAnsi="Tajawal" w:cs="Tajawal"/>
          <w:rtl/>
          <w:lang w:bidi="ar-EG"/>
        </w:rPr>
        <w:t>"(1كو20:6).</w:t>
      </w:r>
    </w:p>
    <w:p w14:paraId="71277063" w14:textId="77777777" w:rsidR="0024343F" w:rsidRPr="0024343F" w:rsidRDefault="0024343F" w:rsidP="0024343F">
      <w:pPr>
        <w:spacing w:after="0"/>
        <w:rPr>
          <w:rFonts w:ascii="Tajawal" w:hAnsi="Tajawal" w:cs="Tajawal"/>
        </w:rPr>
      </w:pPr>
      <w:r w:rsidRPr="0024343F">
        <w:rPr>
          <w:rFonts w:ascii="Tajawal" w:hAnsi="Tajawal" w:cs="Tajawal"/>
          <w:rtl/>
          <w:lang w:bidi="ar-EG"/>
        </w:rPr>
        <w:t xml:space="preserve">    </w:t>
      </w:r>
      <w:r w:rsidRPr="0024343F">
        <w:rPr>
          <w:rFonts w:ascii="Tajawal" w:hAnsi="Tajawal" w:cs="Tajawal"/>
          <w:b/>
          <w:bCs/>
          <w:rtl/>
          <w:lang w:bidi="ar-EG"/>
        </w:rPr>
        <w:t>إذًا حينما نحيا في القداسة، إنما نمجد الله بحياتنا.</w:t>
      </w:r>
      <w:r w:rsidRPr="0024343F">
        <w:rPr>
          <w:rFonts w:ascii="Tajawal" w:hAnsi="Tajawal" w:cs="Tajawal"/>
          <w:rtl/>
          <w:lang w:bidi="ar-EG"/>
        </w:rPr>
        <w:t xml:space="preserve"> أما حينما نحيا في الخطية، فإننا لا نستحق أن نستمر في عضوية رعيته. وفي الكنيسة الأولى كانوا يعزلون الخطاة عنهم، خارج مجمع المؤمنين </w:t>
      </w:r>
      <w:r w:rsidRPr="0024343F">
        <w:rPr>
          <w:rFonts w:ascii="Tajawal" w:hAnsi="Tajawal" w:cs="Tajawal"/>
        </w:rPr>
        <w:t>Excommunication</w:t>
      </w:r>
      <w:r w:rsidRPr="0024343F">
        <w:rPr>
          <w:rFonts w:ascii="Tajawal" w:hAnsi="Tajawal" w:cs="Tajawal"/>
          <w:rtl/>
          <w:lang w:bidi="ar-EG"/>
        </w:rPr>
        <w:t xml:space="preserve"> كما أمر الرسول قائلًا: "</w:t>
      </w:r>
      <w:r w:rsidRPr="0024343F">
        <w:rPr>
          <w:rFonts w:ascii="Tajawal" w:hAnsi="Tajawal" w:cs="Tajawal"/>
          <w:rtl/>
        </w:rPr>
        <w:t xml:space="preserve">اعْزِلُوا الْخَبِيثَ مِنْ </w:t>
      </w:r>
      <w:r w:rsidRPr="0024343F">
        <w:rPr>
          <w:rFonts w:ascii="Tajawal" w:hAnsi="Tajawal" w:cs="Tajawal"/>
          <w:rtl/>
        </w:rPr>
        <w:lastRenderedPageBreak/>
        <w:t>بَيْنِكُمْ</w:t>
      </w:r>
      <w:r w:rsidRPr="0024343F">
        <w:rPr>
          <w:rFonts w:ascii="Tajawal" w:hAnsi="Tajawal" w:cs="Tajawal"/>
          <w:rtl/>
          <w:lang w:bidi="ar-EG"/>
        </w:rPr>
        <w:t>"(1كو13:5)، "</w:t>
      </w:r>
      <w:r w:rsidRPr="0024343F">
        <w:rPr>
          <w:rFonts w:ascii="Tajawal" w:hAnsi="Tajawal" w:cs="Tajawal"/>
          <w:rtl/>
        </w:rPr>
        <w:t>أَيَّةُ خِلْطَةٍ لِلْبِرِّ وَالإِثْمِ؟ وَأَيَّةُ شَرِكَةٍ لِلنُّورِ مَعَ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الظُّلْمَةِ؟</w:t>
      </w:r>
      <w:r w:rsidRPr="0024343F">
        <w:rPr>
          <w:rFonts w:ascii="Tajawal" w:hAnsi="Tajawal" w:cs="Tajawal"/>
          <w:rtl/>
          <w:lang w:bidi="ar-EG"/>
        </w:rPr>
        <w:t>"(2كو14:6).</w:t>
      </w:r>
    </w:p>
    <w:p w14:paraId="110F6DBE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وفي الحياة الأبدية يُطرَح أولئك الخطاة "</w:t>
      </w:r>
      <w:r w:rsidRPr="0024343F">
        <w:rPr>
          <w:rFonts w:ascii="Tajawal" w:hAnsi="Tajawal" w:cs="Tajawal"/>
          <w:rtl/>
        </w:rPr>
        <w:t>فِي الظُّلْمَةِ الْخَارِجِيَّةِ</w:t>
      </w:r>
      <w:r w:rsidRPr="0024343F">
        <w:rPr>
          <w:rFonts w:ascii="Tajawal" w:hAnsi="Tajawal" w:cs="Tajawal"/>
          <w:rtl/>
          <w:lang w:bidi="ar-EG"/>
        </w:rPr>
        <w:t>"(مت30:25) خارج المدينة المنيرة، أورشليم السمائية التي "</w:t>
      </w:r>
      <w:r w:rsidRPr="0024343F">
        <w:rPr>
          <w:rFonts w:ascii="Tajawal" w:hAnsi="Tajawal" w:cs="Tajawal"/>
          <w:rtl/>
        </w:rPr>
        <w:t>وَلَنْ يَدْخُلَهَا شَيْءٌ دَنِسٌ</w:t>
      </w:r>
      <w:r w:rsidRPr="0024343F">
        <w:rPr>
          <w:rFonts w:ascii="Tajawal" w:hAnsi="Tajawal" w:cs="Tajawal"/>
          <w:rtl/>
          <w:lang w:bidi="ar-EG"/>
        </w:rPr>
        <w:t>"(رؤ27:21).</w:t>
      </w:r>
    </w:p>
    <w:p w14:paraId="17F1DB88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b/>
          <w:bCs/>
          <w:rtl/>
          <w:lang w:bidi="ar-EG"/>
        </w:rPr>
        <w:t>القديس بولس الرسول كان يدعو المؤمنين قديسين، في رسائله.</w:t>
      </w:r>
    </w:p>
    <w:p w14:paraId="347FAB27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فقد بدأ رسالته الأولى إلى أهل كورنثوس بقوله: "... إِلَى كَنِيسَةِ اللهِ الَّتِي فِي كُورِنْثُوسَ، الْمُقَدَّسِينَ فِي الْمَسِيحِ يَسُوعَ، الْمَدْعُوِّينَ قِدِّيسِينَ مَعَ جَمِيعِ الَّذِينَ يَدْعُونَ بِاسْمِ رَبِّنَا يَسُوعَ الْمَسِيحِ فِي كُلِّ مَكَانٍ، لَهُمْ وَلَنَا"(1كو2:1). </w:t>
      </w:r>
    </w:p>
    <w:p w14:paraId="20D5BA3B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وفي بدء رسالته الثانية إلى كورنثوس الثانية يقول: "... </w:t>
      </w:r>
      <w:r w:rsidRPr="0024343F">
        <w:rPr>
          <w:rFonts w:ascii="Tajawal" w:hAnsi="Tajawal" w:cs="Tajawal"/>
          <w:rtl/>
        </w:rPr>
        <w:t>إِلَى كَنِيسَةِ اللهِ الَّتِي فِي كُورِنْثُوسَ، مَعَ الْقِدِّيسِينَ أَجْمَعِينَ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الَّذِينَ فِي جَمِيعِ أَخَائِيَةَ</w:t>
      </w:r>
      <w:r w:rsidRPr="0024343F">
        <w:rPr>
          <w:rFonts w:ascii="Tajawal" w:hAnsi="Tajawal" w:cs="Tajawal"/>
          <w:rtl/>
          <w:lang w:bidi="ar-EG"/>
        </w:rPr>
        <w:t>"(2كو1:1).</w:t>
      </w:r>
    </w:p>
    <w:p w14:paraId="425632B7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     وفي بدء رسالته إلى أفسس يقول: "</w:t>
      </w:r>
      <w:r w:rsidRPr="0024343F">
        <w:rPr>
          <w:rFonts w:ascii="Tajawal" w:hAnsi="Tajawal" w:cs="Tajawal"/>
          <w:rtl/>
        </w:rPr>
        <w:t>إِلَى الْقِدِّيسِينَ الَّذِينَ فِي أَفَسُسَ، وَالْمُؤْمِنِينَ فِي الْمَسِيحِ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يَسُوعَ</w:t>
      </w:r>
      <w:r w:rsidRPr="0024343F">
        <w:rPr>
          <w:rFonts w:ascii="Tajawal" w:hAnsi="Tajawal" w:cs="Tajawal"/>
          <w:rtl/>
          <w:lang w:bidi="ar-EG"/>
        </w:rPr>
        <w:t>"(أف1:1). وفي بدء الرسالة إلى فيلبي يقول: "</w:t>
      </w:r>
      <w:r w:rsidRPr="0024343F">
        <w:rPr>
          <w:rFonts w:ascii="Tajawal" w:hAnsi="Tajawal" w:cs="Tajawal"/>
          <w:rtl/>
        </w:rPr>
        <w:t>إِلَى جَمِيعِ الْقِدِّيسِينَ فِي الْمَسِيحِ يَسُوعَ، الَّذِينَ فِي فِيلِبِّي،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مَعَ أَسَاقِفَةٍ وَشَمَامِسَة</w:t>
      </w:r>
      <w:r w:rsidRPr="0024343F">
        <w:rPr>
          <w:rFonts w:ascii="Tajawal" w:hAnsi="Tajawal" w:cs="Tajawal"/>
          <w:rtl/>
          <w:lang w:bidi="ar-EG"/>
        </w:rPr>
        <w:t>"(في1:1).</w:t>
      </w:r>
    </w:p>
    <w:p w14:paraId="7FE462AE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وفي بدء رسالته إلى كولوسي يقول: "... </w:t>
      </w:r>
      <w:r w:rsidRPr="0024343F">
        <w:rPr>
          <w:rFonts w:ascii="Tajawal" w:hAnsi="Tajawal" w:cs="Tajawal"/>
          <w:rtl/>
        </w:rPr>
        <w:t>إِلَى الْقِدِّيسِينَ فِي كُولُوسي، وَالإِخْوَةِ الْمُؤْمِنِينَ فِي الْمَسِيحِ</w:t>
      </w:r>
      <w:r w:rsidRPr="0024343F">
        <w:rPr>
          <w:rFonts w:ascii="Tajawal" w:hAnsi="Tajawal" w:cs="Tajawal"/>
          <w:rtl/>
          <w:lang w:bidi="ar-EG"/>
        </w:rPr>
        <w:t>"(كو2:1).</w:t>
      </w:r>
    </w:p>
    <w:p w14:paraId="77AAA2FF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وفي الرسالة الأولى إلى تيموثاوس، يتكلم عن صفات الأرملة التي تكتتب في الكنيسة فيقول، تكون "</w:t>
      </w:r>
      <w:r w:rsidRPr="0024343F">
        <w:rPr>
          <w:rFonts w:ascii="Tajawal" w:hAnsi="Tajawal" w:cs="Tajawal"/>
          <w:rtl/>
        </w:rPr>
        <w:t>مَشْهُودًا لَهَا</w:t>
      </w:r>
      <w:r w:rsidRPr="0024343F">
        <w:rPr>
          <w:rFonts w:ascii="Tajawal" w:hAnsi="Tajawal" w:cs="Tajawal"/>
          <w:rtl/>
          <w:lang w:bidi="ar-EG"/>
        </w:rPr>
        <w:t xml:space="preserve">... </w:t>
      </w:r>
      <w:r w:rsidRPr="0024343F">
        <w:rPr>
          <w:rFonts w:ascii="Tajawal" w:hAnsi="Tajawal" w:cs="Tajawal"/>
          <w:rtl/>
        </w:rPr>
        <w:t>أَضَافَتِ الْغُرَبَاءَ، غَسَّلَتْ أَرْجُلَ الْقِدِّيسِينَ</w:t>
      </w:r>
      <w:r w:rsidRPr="0024343F">
        <w:rPr>
          <w:rFonts w:ascii="Tajawal" w:hAnsi="Tajawal" w:cs="Tajawal"/>
          <w:rtl/>
          <w:lang w:bidi="ar-EG"/>
        </w:rPr>
        <w:t>"(1تي10:5) وفي الرسالة إلى تيطس، يقول عن العجائز إنه يجب عليهن أن يكنَّ "</w:t>
      </w:r>
      <w:r w:rsidRPr="0024343F">
        <w:rPr>
          <w:rFonts w:ascii="Tajawal" w:hAnsi="Tajawal" w:cs="Tajawal"/>
          <w:rtl/>
        </w:rPr>
        <w:t>فِي سِيرَةٍ تَلِيقُ بِالْقَدَاسَةِ</w:t>
      </w:r>
      <w:r w:rsidRPr="0024343F">
        <w:rPr>
          <w:rFonts w:ascii="Tajawal" w:hAnsi="Tajawal" w:cs="Tajawal"/>
          <w:rtl/>
          <w:lang w:bidi="ar-EG"/>
        </w:rPr>
        <w:t>"(تي3:2). ويقول للمؤمنين جميعًا: "</w:t>
      </w:r>
      <w:r w:rsidRPr="0024343F">
        <w:rPr>
          <w:rFonts w:ascii="Tajawal" w:hAnsi="Tajawal" w:cs="Tajawal"/>
          <w:rtl/>
        </w:rPr>
        <w:t>فَإِذْ لَنَا هذِهِ الْمَوَاعِيدُ أَيُّهَا الأَحِبَّاءُ لِنُطَهِّرْ ذَوَاتِنَا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مِنْ كُلِّ دَنَسِ الْجَسَدِ وَالرُّوحِ، مُكَمِّلِينَ الْقَدَاسَةَ فِي خَوْفِ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اللهِ</w:t>
      </w:r>
      <w:r w:rsidRPr="0024343F">
        <w:rPr>
          <w:rFonts w:ascii="Tajawal" w:hAnsi="Tajawal" w:cs="Tajawal"/>
          <w:rtl/>
          <w:lang w:bidi="ar-EG"/>
        </w:rPr>
        <w:t>"(2كو1:7).</w:t>
      </w:r>
    </w:p>
    <w:p w14:paraId="683BFF27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b/>
          <w:bCs/>
          <w:rtl/>
          <w:lang w:bidi="ar-EG"/>
        </w:rPr>
        <w:t>وهناك أسباب عديدة لاعتبار المؤمنين قديسين.</w:t>
      </w:r>
    </w:p>
    <w:p w14:paraId="7032E79D" w14:textId="77777777" w:rsidR="0007131B" w:rsidRPr="00FE1AA9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lastRenderedPageBreak/>
        <w:t xml:space="preserve">    لأنهم تبرَّروا بالإيمان في المعمودية، حيث صُلِب إنسانهم العتيق، ووُلِدوا من الماء والروح (رو6: 4 – 6)، (يو5:3). وفي المعمودية قد لبسوا المسيح (غلا27:3)؛ أي لبسوا برَّه وقداسته "</w:t>
      </w:r>
      <w:r w:rsidRPr="0024343F">
        <w:rPr>
          <w:rFonts w:ascii="Tajawal" w:hAnsi="Tajawal" w:cs="Tajawal"/>
          <w:rtl/>
        </w:rPr>
        <w:t>بِغُسْلِ الْمِيلاَدِ الثَّانِي وَتَجْدِيدِ الرُّوحِ الْقُدُسِ</w:t>
      </w:r>
      <w:r w:rsidRPr="0024343F">
        <w:rPr>
          <w:rFonts w:ascii="Tajawal" w:hAnsi="Tajawal" w:cs="Tajawal"/>
          <w:rtl/>
          <w:lang w:bidi="ar-EG"/>
        </w:rPr>
        <w:t xml:space="preserve">"(تي5:3).  </w:t>
      </w:r>
    </w:p>
    <w:p w14:paraId="60B8785F" w14:textId="4B03E9F3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وفي سر المسحة المقدسة، قد مسحوا بالروح القدس فصاروا قديسين وفي مواهب العهد الجديد يقول لهم الكتاب: "</w:t>
      </w:r>
      <w:r w:rsidRPr="0024343F">
        <w:rPr>
          <w:rFonts w:ascii="Tajawal" w:hAnsi="Tajawal" w:cs="Tajawal"/>
          <w:rtl/>
        </w:rPr>
        <w:t>لكِنِ اغْتَسَلْتُمْ، بَلْ تَقَدَّسْتُمْ، بَلْ تَبَرَّرْتُمْ بِاسْمِ الرَّبِّ</w:t>
      </w:r>
      <w:r w:rsidRPr="0024343F">
        <w:rPr>
          <w:rFonts w:ascii="Tajawal" w:hAnsi="Tajawal" w:cs="Tajawal"/>
        </w:rPr>
        <w:t xml:space="preserve"> </w:t>
      </w:r>
      <w:r w:rsidRPr="0024343F">
        <w:rPr>
          <w:rFonts w:ascii="Tajawal" w:hAnsi="Tajawal" w:cs="Tajawal"/>
          <w:rtl/>
        </w:rPr>
        <w:t>يَسُوعَ وَبِرُوحِ إِلهِنَا</w:t>
      </w:r>
      <w:r w:rsidRPr="0024343F">
        <w:rPr>
          <w:rFonts w:ascii="Tajawal" w:hAnsi="Tajawal" w:cs="Tajawal"/>
          <w:rtl/>
          <w:lang w:bidi="ar-EG"/>
        </w:rPr>
        <w:t>"(1كو11:6).</w:t>
      </w:r>
    </w:p>
    <w:p w14:paraId="1FEEC25C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b/>
          <w:bCs/>
          <w:rtl/>
          <w:lang w:bidi="ar-EG"/>
        </w:rPr>
        <w:t>وفي تقدمنا للأسرار المقدسة، نرى ملامح هذا التقديس.</w:t>
      </w:r>
    </w:p>
    <w:p w14:paraId="25A301D7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من ذلك غسل يد الكاهن قبل القداس، وهو يقول: "</w:t>
      </w:r>
      <w:r w:rsidRPr="0024343F">
        <w:rPr>
          <w:rFonts w:ascii="Tajawal" w:hAnsi="Tajawal" w:cs="Tajawal"/>
          <w:rtl/>
        </w:rPr>
        <w:t xml:space="preserve">طَهِّرْنِي بِالزُّوفَا فَأَطْهُرَ. اغْسِلْنِي فَأَبْيَضَّ أَكْثَرَ مِنَ الثَّلْجِ"(مز7:51)، </w:t>
      </w:r>
      <w:r w:rsidRPr="0024343F">
        <w:rPr>
          <w:rFonts w:ascii="Tajawal" w:hAnsi="Tajawal" w:cs="Tajawal"/>
          <w:rtl/>
          <w:lang w:bidi="ar-EG"/>
        </w:rPr>
        <w:t>"</w:t>
      </w:r>
      <w:r w:rsidRPr="0024343F">
        <w:rPr>
          <w:rFonts w:ascii="Tajawal" w:hAnsi="Tajawal" w:cs="Tajawal"/>
          <w:rtl/>
        </w:rPr>
        <w:t>أَغْسِلُ يَدَيَّ فِي النَّقَاوَةِ، فَأَطُوفُ بِمَذْبَحِكَ يَا رَبُّ</w:t>
      </w:r>
      <w:r w:rsidRPr="0024343F">
        <w:rPr>
          <w:rFonts w:ascii="Tajawal" w:hAnsi="Tajawal" w:cs="Tajawal"/>
          <w:rtl/>
          <w:lang w:bidi="ar-EG"/>
        </w:rPr>
        <w:t>"(مز6:26)، وكذلك الملابس البيضاء التي لخدمة المذبح، ورمزها إلى الطهارة أو القداسة اللائقة بهذه الخدمة.</w:t>
      </w:r>
    </w:p>
    <w:p w14:paraId="798A5457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b/>
          <w:bCs/>
          <w:rtl/>
          <w:lang w:bidi="ar-EG"/>
        </w:rPr>
        <w:t>كذلك صلاة القداس الإلهي الخاص بالتناول نسميه "قداس القديسين".</w:t>
      </w:r>
    </w:p>
    <w:p w14:paraId="4AD2997F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وذلك تمييزًا له عن الصلوات السابقة له التي يسمح للموعوظين بحضورها ونسميه "قداس الموعوظين". أما قداس القديسين فنقول فيه بعد تقديس السرائر: "القداسات للقديسين"، أي لهؤلاء القديسين الذين لهم الحق في التناول من الأسرار المقدسة. لذلك قال صموئيل النبي في العهد القديم: "</w:t>
      </w:r>
      <w:r w:rsidRPr="0024343F">
        <w:rPr>
          <w:rFonts w:ascii="Tajawal" w:hAnsi="Tajawal" w:cs="Tajawal"/>
          <w:rtl/>
        </w:rPr>
        <w:t>تَقَدَّسُوا وَتَعَالَوْا مَعِي إِلَى الذَّبِيحَةِ</w:t>
      </w:r>
      <w:r w:rsidRPr="0024343F">
        <w:rPr>
          <w:rFonts w:ascii="Tajawal" w:hAnsi="Tajawal" w:cs="Tajawal"/>
          <w:rtl/>
          <w:lang w:bidi="ar-EG"/>
        </w:rPr>
        <w:t xml:space="preserve">"(1صم5:16). </w:t>
      </w:r>
    </w:p>
    <w:p w14:paraId="0C577BC6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فإن كان هذا في العهد القديم. فماذا نقول عن ذبيحة العهد الجديد المملوءة سرًّا!! لذلك نحن نصلي قبل التناول ونقول: "اجعلنا مستحقين كلنا يا سيدنا أن نتناول من قداستك طهارة لأنفسنا وأجسادنا وأرواحنا". ونقول أيضًا: "طهر نفوسنا وأجسادنا وأرواحنا وعيوننا وأفهامنا ونياتنا..".</w:t>
      </w:r>
    </w:p>
    <w:p w14:paraId="13341E38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b/>
          <w:bCs/>
          <w:rtl/>
          <w:lang w:bidi="ar-EG"/>
        </w:rPr>
        <w:t>ونكرر هذه الطلبات في صلوات أخرى طالبين من الله أن يمنحنا من عنده الطهارة والقداسة.</w:t>
      </w:r>
    </w:p>
    <w:p w14:paraId="5178022A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فنقول في تحليل الساعة الثالثة: "أرسل لنا نعمة روحك القدوس، وطَهِّرنا من دنس الجسد والروح وانقلنا إلى سيرة روحانية، لكي نسعى </w:t>
      </w:r>
      <w:r w:rsidRPr="0024343F">
        <w:rPr>
          <w:rFonts w:ascii="Tajawal" w:hAnsi="Tajawal" w:cs="Tajawal"/>
          <w:rtl/>
          <w:lang w:bidi="ar-EG"/>
        </w:rPr>
        <w:lastRenderedPageBreak/>
        <w:t>بالروح ولا نكمل شهوة الجسد". وفي القطع نبتهل إلى الروح القدس قائلين: "هلمَّ تفضَّل وحِل فينا وطَهِّرنا من كل دنس أيها الصالح، وخلص نفوسنا".</w:t>
      </w:r>
    </w:p>
    <w:p w14:paraId="03F7EB77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وفي تحليل آخر كل ساعة نطلب هذه القداسة قائلين: "قدِّس أرواحنا، طهِّر أجسامنا، قوِّم أفكارنا، نقِّ نياتنا.. أحطنا بملائكتك القديسين لكي نكون بمعسكرهم محفوظين ومُرشَدين..". وفي صلاة نصف الليل نقول: "انظري يا نفسي لئلا تثقلي بالنوم فتلقي خارج الملكوت. بل اسهري واصرخي قائلة: قدوس قدوس قدوس، أنت يا الله، من أجل والدة الإله ارحمنا...". </w:t>
      </w:r>
    </w:p>
    <w:p w14:paraId="5910DE6A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b/>
          <w:bCs/>
          <w:rtl/>
          <w:lang w:bidi="ar-EG"/>
        </w:rPr>
        <w:t>القداسة هي طلبة ربنا يسوع إلى الآب لأجلنا، وهي طلبة القديسين لأجلنا.</w:t>
      </w:r>
    </w:p>
    <w:p w14:paraId="77316C76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ففي مناجاة الابن للآب التي سجلت في (يو17) يقول سيدنا لله الآب عنا: "</w:t>
      </w:r>
      <w:r w:rsidRPr="0024343F">
        <w:rPr>
          <w:rFonts w:ascii="Tajawal" w:hAnsi="Tajawal" w:cs="Tajawal"/>
          <w:rtl/>
        </w:rPr>
        <w:t>قَدِّسْهُمْ فِي حَقِّكَ. كَلاَمُكَ هُوَ حَقّ</w:t>
      </w:r>
      <w:r w:rsidRPr="0024343F">
        <w:rPr>
          <w:rFonts w:ascii="Tajawal" w:hAnsi="Tajawal" w:cs="Tajawal"/>
          <w:rtl/>
          <w:lang w:bidi="ar-EG"/>
        </w:rPr>
        <w:t>"(يو17:17).</w:t>
      </w:r>
    </w:p>
    <w:p w14:paraId="3E1AD08C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ويقول القديس بولس الرسول: "</w:t>
      </w:r>
      <w:r w:rsidRPr="0024343F">
        <w:rPr>
          <w:rFonts w:ascii="Tajawal" w:hAnsi="Tajawal" w:cs="Tajawal"/>
          <w:rtl/>
        </w:rPr>
        <w:t>وَإِلهُ السَّلاَمِ نَفْسُهُ يُقَدِّسُكُمْ بِالتَّمَامِ. وَلْتُحْفَظْ رُوحُكُمْ وَنَفْسُكُمْ وَجَسَدُكُمْ كَامِلَةً بِلاَ لَوْمٍ عِنْدَ مَجِيءِ رَبِّنَا يَسُوعَ الْمَسِيحِ</w:t>
      </w:r>
      <w:r w:rsidRPr="0024343F">
        <w:rPr>
          <w:rFonts w:ascii="Tajawal" w:hAnsi="Tajawal" w:cs="Tajawal"/>
          <w:rtl/>
          <w:lang w:bidi="ar-EG"/>
        </w:rPr>
        <w:t>"(1تس23:5). ويقول القديس بطرس الرسول: "</w:t>
      </w:r>
      <w:r w:rsidRPr="0024343F">
        <w:rPr>
          <w:rFonts w:ascii="Tajawal" w:hAnsi="Tajawal" w:cs="Tajawal"/>
          <w:rtl/>
        </w:rPr>
        <w:t>يَجِبُ أَنْ تَكُونُوا أَنْتُمْ فِي سِيرَةٍ مُقَدَّسَةٍ وَتَقْوَى</w:t>
      </w:r>
      <w:r w:rsidRPr="0024343F">
        <w:rPr>
          <w:rFonts w:ascii="Tajawal" w:hAnsi="Tajawal" w:cs="Tajawal"/>
          <w:rtl/>
          <w:lang w:bidi="ar-EG"/>
        </w:rPr>
        <w:t xml:space="preserve">؟ </w:t>
      </w:r>
      <w:r w:rsidRPr="0024343F">
        <w:rPr>
          <w:rFonts w:ascii="Tajawal" w:hAnsi="Tajawal" w:cs="Tajawal"/>
          <w:rtl/>
        </w:rPr>
        <w:t>مُنْتَظِرِينَ وَطَالِبِينَ سُرْعَةَ مَجِيءِ يَوْمِ الرَّبِّ</w:t>
      </w:r>
      <w:r w:rsidRPr="0024343F">
        <w:rPr>
          <w:rFonts w:ascii="Tajawal" w:hAnsi="Tajawal" w:cs="Tajawal"/>
          <w:rtl/>
          <w:lang w:bidi="ar-EG"/>
        </w:rPr>
        <w:t>"(2بط3: 11، 12).</w:t>
      </w:r>
    </w:p>
    <w:p w14:paraId="25BF5112" w14:textId="77777777" w:rsidR="0024343F" w:rsidRPr="0024343F" w:rsidRDefault="0024343F" w:rsidP="0024343F">
      <w:pPr>
        <w:spacing w:after="0"/>
        <w:rPr>
          <w:rFonts w:ascii="Tajawal" w:hAnsi="Tajawal" w:cs="Tajawal"/>
          <w:b/>
          <w:bCs/>
          <w:rtl/>
          <w:lang w:bidi="ar-EG"/>
        </w:rPr>
      </w:pPr>
      <w:r w:rsidRPr="0024343F">
        <w:rPr>
          <w:rFonts w:ascii="Tajawal" w:hAnsi="Tajawal" w:cs="Tajawal"/>
          <w:b/>
          <w:bCs/>
          <w:rtl/>
          <w:lang w:bidi="ar-EG"/>
        </w:rPr>
        <w:t>ولنعرف أننا جميعًا أعضاء في كنيسة جامعة مقدسة.</w:t>
      </w:r>
    </w:p>
    <w:p w14:paraId="3795DA95" w14:textId="77777777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قد أسلم الرب ذاته عنها "</w:t>
      </w:r>
      <w:r w:rsidRPr="0024343F">
        <w:rPr>
          <w:rFonts w:ascii="Tajawal" w:hAnsi="Tajawal" w:cs="Tajawal"/>
          <w:rtl/>
        </w:rPr>
        <w:t>لِكَيْ يُقَدِّسَهَا، مُطَهِّرًا إِيَّاهَا بِغَسْلِ الْمَاءِ بِالْكَلِمَةِ</w:t>
      </w:r>
      <w:r w:rsidRPr="0024343F">
        <w:rPr>
          <w:rFonts w:ascii="Tajawal" w:hAnsi="Tajawal" w:cs="Tajawal"/>
          <w:rtl/>
          <w:lang w:bidi="ar-EG"/>
        </w:rPr>
        <w:t>". "</w:t>
      </w:r>
      <w:r w:rsidRPr="0024343F">
        <w:rPr>
          <w:rFonts w:ascii="Tajawal" w:hAnsi="Tajawal" w:cs="Tajawal"/>
          <w:rtl/>
        </w:rPr>
        <w:t>لِكَيْ يُحْضِرَهَا لِنَفْسِهِ كَنِيسَةً مَجِيدَةً، لاَ دَنَسَ فِيهَا وَلاَ غَضْنَ...</w:t>
      </w:r>
      <w:r w:rsidRPr="0024343F">
        <w:rPr>
          <w:rFonts w:ascii="Tajawal" w:hAnsi="Tajawal" w:cs="Tajawal"/>
          <w:rtl/>
          <w:lang w:bidi="ar-EG"/>
        </w:rPr>
        <w:t xml:space="preserve"> </w:t>
      </w:r>
      <w:r w:rsidRPr="0024343F">
        <w:rPr>
          <w:rFonts w:ascii="Tajawal" w:hAnsi="Tajawal" w:cs="Tajawal"/>
          <w:rtl/>
        </w:rPr>
        <w:t>بَلْ تَكُونُ مُقَدَّسَةً وَبِلاَ عَيْبٍ</w:t>
      </w:r>
      <w:r w:rsidRPr="0024343F">
        <w:rPr>
          <w:rFonts w:ascii="Tajawal" w:hAnsi="Tajawal" w:cs="Tajawal"/>
          <w:rtl/>
          <w:lang w:bidi="ar-EG"/>
        </w:rPr>
        <w:t xml:space="preserve">"(أف5: 26، 27). </w:t>
      </w:r>
    </w:p>
    <w:p w14:paraId="73EBEBDA" w14:textId="77777777" w:rsidR="001B6D35" w:rsidRPr="00FE1AA9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 xml:space="preserve">   كل عضو في هذه الكنيسة يجب أن يكون مقدَّسًا. </w:t>
      </w:r>
    </w:p>
    <w:p w14:paraId="0AEF6511" w14:textId="56E39585" w:rsidR="0024343F" w:rsidRPr="0024343F" w:rsidRDefault="0024343F" w:rsidP="0024343F">
      <w:pPr>
        <w:spacing w:after="0"/>
        <w:rPr>
          <w:rFonts w:ascii="Tajawal" w:hAnsi="Tajawal" w:cs="Tajawal"/>
          <w:rtl/>
          <w:lang w:bidi="ar-EG"/>
        </w:rPr>
      </w:pPr>
      <w:r w:rsidRPr="0024343F">
        <w:rPr>
          <w:rFonts w:ascii="Tajawal" w:hAnsi="Tajawal" w:cs="Tajawal"/>
          <w:rtl/>
          <w:lang w:bidi="ar-EG"/>
        </w:rPr>
        <w:t>ولهذا يجب أن نسعى إلى هذه القداسة.. "</w:t>
      </w:r>
      <w:r w:rsidRPr="0024343F">
        <w:rPr>
          <w:rFonts w:ascii="Tajawal" w:hAnsi="Tajawal" w:cs="Tajawal"/>
          <w:rtl/>
        </w:rPr>
        <w:t>الْقَدَاسَةَ الَّتِي بِدُونِهَا لَنْ يَرَى أَحَدٌ الرَّبَّ"(عب14:12)</w:t>
      </w:r>
      <w:r w:rsidRPr="0024343F">
        <w:rPr>
          <w:rFonts w:ascii="Tajawal" w:hAnsi="Tajawal" w:cs="Tajawal"/>
          <w:rtl/>
          <w:lang w:bidi="ar-EG"/>
        </w:rPr>
        <w:t>.</w:t>
      </w:r>
    </w:p>
    <w:p w14:paraId="60997522" w14:textId="77777777" w:rsidR="006234B6" w:rsidRPr="00FE1AA9" w:rsidRDefault="006234B6" w:rsidP="003F09E7">
      <w:pPr>
        <w:spacing w:after="0"/>
        <w:rPr>
          <w:rFonts w:ascii="Tajawal" w:hAnsi="Tajawal" w:cs="Tajawal"/>
        </w:rPr>
      </w:pPr>
    </w:p>
    <w:sectPr w:rsidR="006234B6" w:rsidRPr="00FE1AA9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0EDFCFE1" w14:textId="5F42BC74" w:rsidR="00FE1AA9" w:rsidRDefault="00FE1AA9" w:rsidP="004C5AD1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4C5AD1" w:rsidRPr="004C5AD1">
        <w:rPr>
          <w:rtl/>
        </w:rPr>
        <w:t>مقال لقداسة البابا شنوده الثالث نشر في جريدة وطني بتاريخ</w:t>
      </w:r>
      <w:r w:rsidR="004C5AD1">
        <w:rPr>
          <w:rFonts w:hint="cs"/>
          <w:rtl/>
        </w:rPr>
        <w:t xml:space="preserve"> 7-10-2007م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7131B"/>
    <w:rsid w:val="000E2AAE"/>
    <w:rsid w:val="00145803"/>
    <w:rsid w:val="00165C47"/>
    <w:rsid w:val="001B6D35"/>
    <w:rsid w:val="002175C6"/>
    <w:rsid w:val="0024343F"/>
    <w:rsid w:val="002F474E"/>
    <w:rsid w:val="003779A8"/>
    <w:rsid w:val="003F09E7"/>
    <w:rsid w:val="004C5AD1"/>
    <w:rsid w:val="006234B6"/>
    <w:rsid w:val="006252F8"/>
    <w:rsid w:val="006D2588"/>
    <w:rsid w:val="00746A50"/>
    <w:rsid w:val="00987980"/>
    <w:rsid w:val="009A1D90"/>
    <w:rsid w:val="00A872E6"/>
    <w:rsid w:val="00AD2D0A"/>
    <w:rsid w:val="00B22F9E"/>
    <w:rsid w:val="00C1564B"/>
    <w:rsid w:val="00F00CD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24343F"/>
    <w:pPr>
      <w:bidi w:val="0"/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4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3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20E11-8860-4618-8728-E301E104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14</cp:revision>
  <dcterms:created xsi:type="dcterms:W3CDTF">2024-09-26T11:03:00Z</dcterms:created>
  <dcterms:modified xsi:type="dcterms:W3CDTF">2024-10-30T07:38:00Z</dcterms:modified>
</cp:coreProperties>
</file>