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D85E" w14:textId="4615F2E0" w:rsidR="003938C7" w:rsidRPr="002C0683" w:rsidRDefault="003938C7" w:rsidP="002C0683">
      <w:pPr>
        <w:jc w:val="center"/>
        <w:rPr>
          <w:rFonts w:ascii="Tahoma" w:hAnsi="Tahoma" w:cs="Tahoma"/>
          <w:b/>
          <w:bCs/>
          <w:color w:val="000000" w:themeColor="text1"/>
          <w:rtl/>
          <w:lang w:bidi="ar-EG"/>
        </w:rPr>
      </w:pPr>
      <w:r w:rsidRPr="002C0683">
        <w:rPr>
          <w:rFonts w:ascii="Tahoma" w:hAnsi="Tahoma" w:cs="Tahoma"/>
          <w:b/>
          <w:bCs/>
          <w:color w:val="000000" w:themeColor="text1"/>
          <w:rtl/>
          <w:lang w:bidi="ar-EG"/>
        </w:rPr>
        <w:t>كيف تعامل الناس</w:t>
      </w:r>
      <w:r w:rsidR="002C0683" w:rsidRPr="002C0683">
        <w:rPr>
          <w:rStyle w:val="FootnoteReference"/>
          <w:rFonts w:ascii="Tahoma" w:hAnsi="Tahoma" w:cs="Tahoma"/>
          <w:b/>
          <w:bCs/>
          <w:color w:val="000000" w:themeColor="text1"/>
          <w:rtl/>
          <w:lang w:bidi="ar-EG"/>
        </w:rPr>
        <w:footnoteReference w:id="1"/>
      </w:r>
    </w:p>
    <w:p w14:paraId="5E7351DA" w14:textId="77777777" w:rsidR="00CC6854" w:rsidRPr="002C0683" w:rsidRDefault="00CC6854" w:rsidP="00B954D2">
      <w:pPr>
        <w:rPr>
          <w:rFonts w:ascii="Tahoma" w:hAnsi="Tahoma" w:cs="Tahoma"/>
          <w:b/>
          <w:bCs/>
          <w:color w:val="000000" w:themeColor="text1"/>
          <w:lang w:bidi="ar-EG"/>
        </w:rPr>
      </w:pPr>
    </w:p>
    <w:p w14:paraId="34E0460B" w14:textId="77777777" w:rsidR="00546C2B" w:rsidRPr="002C0683" w:rsidRDefault="00E944A9" w:rsidP="00B954D2">
      <w:pPr>
        <w:rPr>
          <w:rFonts w:ascii="Tahoma" w:hAnsi="Tahoma" w:cs="Tahoma"/>
          <w:color w:val="000000" w:themeColor="text1"/>
          <w:rtl/>
          <w:lang w:bidi="ar-EG"/>
        </w:rPr>
      </w:pPr>
      <w:r w:rsidRPr="002C0683">
        <w:rPr>
          <w:rFonts w:ascii="Tahoma" w:hAnsi="Tahoma" w:cs="Tahoma"/>
          <w:color w:val="000000" w:themeColor="text1"/>
          <w:rtl/>
          <w:lang w:bidi="ar-EG"/>
        </w:rPr>
        <w:t>هناك وسائل عديدة تستطيع أن تنجح بها في معاملة الناس، وتكسب قلوبهم، وبهذا تقودهم بالحب في طريق روحي، وكما قال الكتاب "رابح النفوس حكيم".</w:t>
      </w:r>
    </w:p>
    <w:p w14:paraId="70A8EE65" w14:textId="77777777" w:rsidR="00546C2B" w:rsidRPr="002C0683" w:rsidRDefault="00546C2B"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1- </w:t>
      </w:r>
      <w:r w:rsidR="00097EDC" w:rsidRPr="002C0683">
        <w:rPr>
          <w:rFonts w:ascii="Tahoma" w:hAnsi="Tahoma" w:cs="Tahoma"/>
          <w:color w:val="000000" w:themeColor="text1"/>
          <w:rtl/>
          <w:lang w:bidi="ar-EG"/>
        </w:rPr>
        <w:t xml:space="preserve">حقق للناس في حياتك المثاليات التي يشتهونها. </w:t>
      </w:r>
    </w:p>
    <w:p w14:paraId="4A7D53F2" w14:textId="453AEF1C" w:rsidR="00097EDC" w:rsidRPr="002C0683" w:rsidRDefault="00546C2B"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2- </w:t>
      </w:r>
      <w:r w:rsidR="00097EDC" w:rsidRPr="002C0683">
        <w:rPr>
          <w:rFonts w:ascii="Tahoma" w:hAnsi="Tahoma" w:cs="Tahoma"/>
          <w:color w:val="000000" w:themeColor="text1"/>
          <w:rtl/>
          <w:lang w:bidi="ar-EG"/>
        </w:rPr>
        <w:t>ازهد فيما في أيدي الناس، يحبك الناس. لا تشعر الغير بأنك تتخذ منهم</w:t>
      </w:r>
      <w:r w:rsidR="00B954D2" w:rsidRPr="002C0683">
        <w:rPr>
          <w:rFonts w:ascii="Tahoma" w:hAnsi="Tahoma" w:cs="Tahoma"/>
          <w:color w:val="000000" w:themeColor="text1"/>
          <w:rtl/>
          <w:lang w:bidi="ar-EG"/>
        </w:rPr>
        <w:t xml:space="preserve"> </w:t>
      </w:r>
      <w:r w:rsidR="00097EDC" w:rsidRPr="002C0683">
        <w:rPr>
          <w:rFonts w:ascii="Tahoma" w:hAnsi="Tahoma" w:cs="Tahoma"/>
          <w:color w:val="000000" w:themeColor="text1"/>
          <w:rtl/>
          <w:lang w:bidi="ar-EG"/>
        </w:rPr>
        <w:t>موقف المنافس، الذي يريد أن يستولي على ما في أيديهم، أو ما يريدون الحصول عليه</w:t>
      </w:r>
      <w:r w:rsidRPr="002C0683">
        <w:rPr>
          <w:rFonts w:ascii="Tahoma" w:hAnsi="Tahoma" w:cs="Tahoma"/>
          <w:color w:val="000000" w:themeColor="text1"/>
          <w:rtl/>
          <w:lang w:bidi="ar-EG"/>
        </w:rPr>
        <w:t>.</w:t>
      </w:r>
    </w:p>
    <w:p w14:paraId="278E3E74" w14:textId="4E5A0506" w:rsidR="00546C2B" w:rsidRPr="002C0683" w:rsidRDefault="00546C2B"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3- احتمل غيرك في وقت ضعفه </w:t>
      </w:r>
      <w:r w:rsidR="00B62D19" w:rsidRPr="002C0683">
        <w:rPr>
          <w:rFonts w:ascii="Tahoma" w:hAnsi="Tahoma" w:cs="Tahoma"/>
          <w:color w:val="000000" w:themeColor="text1"/>
          <w:rtl/>
          <w:lang w:bidi="ar-EG"/>
        </w:rPr>
        <w:t xml:space="preserve">أو في وقت خطئه، واكسبه بطوال البال وبالصفح، وبسعة الصدر: فلا شك أنه سيندم على ما أساء به إليك حينما يخلو إلى نفسه. </w:t>
      </w:r>
    </w:p>
    <w:p w14:paraId="302A5022" w14:textId="5727FB11" w:rsidR="00B62D19" w:rsidRPr="002C0683" w:rsidRDefault="00B62D19" w:rsidP="00546C2B">
      <w:pPr>
        <w:rPr>
          <w:rFonts w:ascii="Tahoma" w:hAnsi="Tahoma" w:cs="Tahoma"/>
          <w:color w:val="000000" w:themeColor="text1"/>
          <w:rtl/>
          <w:lang w:bidi="ar-EG"/>
        </w:rPr>
      </w:pPr>
      <w:r w:rsidRPr="002C0683">
        <w:rPr>
          <w:rFonts w:ascii="Tahoma" w:hAnsi="Tahoma" w:cs="Tahoma"/>
          <w:color w:val="000000" w:themeColor="text1"/>
          <w:rtl/>
          <w:lang w:bidi="ar-EG"/>
        </w:rPr>
        <w:t>4- امدح الناس، وأشعرهم بتقديرك لهم، وبأي كل خير يعملونه هو موضع أعجابك، ولا يخفي عليك.</w:t>
      </w:r>
    </w:p>
    <w:p w14:paraId="7154226C" w14:textId="16194E36" w:rsidR="00B62D19" w:rsidRPr="002C0683" w:rsidRDefault="00B62D19"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5- احترم غيرك، وعامل الكل بأدب، ليس فقط الكبار منهم، أو من أنت مجبر على احترامهم، بل حتى الصغار أيضًا ومن هم أهل أقل منك ستا ودرجة. </w:t>
      </w:r>
    </w:p>
    <w:p w14:paraId="41D86B87" w14:textId="5BBD2876" w:rsidR="00B62D19" w:rsidRPr="002C0683" w:rsidRDefault="00B62D19"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6- أعمل على بناء الناس، وليس على تحطيمهم. </w:t>
      </w:r>
    </w:p>
    <w:p w14:paraId="05B7C7B2" w14:textId="001B664B" w:rsidR="00B62D19" w:rsidRPr="002C0683" w:rsidRDefault="00B62D19"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7- لا تكن كثير التوبيخ للناس، وإن اضطررت لذلك ليكن ذلك دون أن تجرحه. ولا تسيء الظن بالناس، ولا تحاول أن تصطادهم بتصرف أو بكلمة، ولا تشعرهم بأنك تتخذ منهم موقف المنتقد أو موقف العدو. </w:t>
      </w:r>
    </w:p>
    <w:p w14:paraId="6BEC9E20" w14:textId="213011C6" w:rsidR="00B62D19" w:rsidRPr="002C0683" w:rsidRDefault="00B62D19"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8- أعذر الناس ودافع عنهم بقدر ما تستطيع، بأسلوب الحق، لا بأسلوب النفاق، وبقدر ما يحتمل الموقف، بطريقة سليمه لا رياء فيها </w:t>
      </w:r>
      <w:r w:rsidR="004329B6" w:rsidRPr="002C0683">
        <w:rPr>
          <w:rFonts w:ascii="Tahoma" w:hAnsi="Tahoma" w:cs="Tahoma"/>
          <w:color w:val="000000" w:themeColor="text1"/>
          <w:rtl/>
          <w:lang w:bidi="ar-EG"/>
        </w:rPr>
        <w:t xml:space="preserve">ولا مجاملة فيها على حساب الحق. </w:t>
      </w:r>
    </w:p>
    <w:p w14:paraId="7F0D5621" w14:textId="4EAF21EB" w:rsidR="004329B6" w:rsidRPr="002C0683" w:rsidRDefault="004329B6" w:rsidP="00546C2B">
      <w:pPr>
        <w:rPr>
          <w:rFonts w:ascii="Tahoma" w:hAnsi="Tahoma" w:cs="Tahoma"/>
          <w:color w:val="000000" w:themeColor="text1"/>
          <w:rtl/>
          <w:lang w:bidi="ar-EG"/>
        </w:rPr>
      </w:pPr>
      <w:r w:rsidRPr="002C0683">
        <w:rPr>
          <w:rFonts w:ascii="Tahoma" w:hAnsi="Tahoma" w:cs="Tahoma"/>
          <w:color w:val="000000" w:themeColor="text1"/>
          <w:rtl/>
          <w:lang w:bidi="ar-EG"/>
        </w:rPr>
        <w:lastRenderedPageBreak/>
        <w:t xml:space="preserve">9- أعط باستمرار وابذل. والذي لا تستطيع أن تعطيه معونة، قدم له كلمة طيبة، أو ابتسامة لطيفة، أو مجاملة حقه، وقم بواجبك نحو الكل دون تقصير. </w:t>
      </w:r>
    </w:p>
    <w:p w14:paraId="508D182D" w14:textId="2D7848B8" w:rsidR="004329B6" w:rsidRPr="002C0683" w:rsidRDefault="004329B6" w:rsidP="00546C2B">
      <w:pPr>
        <w:rPr>
          <w:rFonts w:ascii="Tahoma" w:hAnsi="Tahoma" w:cs="Tahoma"/>
          <w:color w:val="000000" w:themeColor="text1"/>
          <w:rtl/>
          <w:lang w:bidi="ar-EG"/>
        </w:rPr>
      </w:pPr>
      <w:r w:rsidRPr="002C0683">
        <w:rPr>
          <w:rFonts w:ascii="Tahoma" w:hAnsi="Tahoma" w:cs="Tahoma"/>
          <w:color w:val="000000" w:themeColor="text1"/>
          <w:rtl/>
          <w:lang w:bidi="ar-EG"/>
        </w:rPr>
        <w:t>10- عامل الناس باتضاع ووداعة، برقة ولطف</w:t>
      </w:r>
      <w:r w:rsidR="00726346" w:rsidRPr="002C0683">
        <w:rPr>
          <w:rFonts w:ascii="Tahoma" w:hAnsi="Tahoma" w:cs="Tahoma"/>
          <w:color w:val="000000" w:themeColor="text1"/>
          <w:rtl/>
          <w:lang w:bidi="ar-EG"/>
        </w:rPr>
        <w:t xml:space="preserve">، فاللطف من ثمار الروح القدس كما قال الرسول (غلا 5: 22). </w:t>
      </w:r>
    </w:p>
    <w:p w14:paraId="314031B4" w14:textId="656DC3B7" w:rsidR="00726346" w:rsidRPr="002C0683" w:rsidRDefault="00726346" w:rsidP="00546C2B">
      <w:pPr>
        <w:rPr>
          <w:rFonts w:ascii="Tahoma" w:hAnsi="Tahoma" w:cs="Tahoma"/>
          <w:color w:val="000000" w:themeColor="text1"/>
          <w:rtl/>
          <w:lang w:bidi="ar-EG"/>
        </w:rPr>
      </w:pPr>
      <w:r w:rsidRPr="002C0683">
        <w:rPr>
          <w:rFonts w:ascii="Tahoma" w:hAnsi="Tahoma" w:cs="Tahoma"/>
          <w:color w:val="000000" w:themeColor="text1"/>
          <w:rtl/>
          <w:lang w:bidi="ar-EG"/>
        </w:rPr>
        <w:t xml:space="preserve">11- أفهم الناس، وأجعلهم يفهموك بهدوء وبروح طيبة. وهكذا عش معهم في التفاهم المتبادل، بالمحبة والهدوء. </w:t>
      </w:r>
    </w:p>
    <w:p w14:paraId="21820811" w14:textId="712D1A3F" w:rsidR="00726346" w:rsidRPr="002C0683" w:rsidRDefault="00726346" w:rsidP="001E30AB">
      <w:pPr>
        <w:rPr>
          <w:rFonts w:ascii="Tahoma" w:hAnsi="Tahoma" w:cs="Tahoma"/>
          <w:color w:val="000000" w:themeColor="text1"/>
          <w:rtl/>
          <w:lang w:bidi="ar-EG"/>
        </w:rPr>
      </w:pPr>
      <w:r w:rsidRPr="002C0683">
        <w:rPr>
          <w:rFonts w:ascii="Tahoma" w:hAnsi="Tahoma" w:cs="Tahoma"/>
          <w:color w:val="000000" w:themeColor="text1"/>
          <w:rtl/>
          <w:lang w:bidi="ar-EG"/>
        </w:rPr>
        <w:t xml:space="preserve">12- أدخل في علاقات المشاركة الوجدانية المتبادلة، "فرحًا مع الفرحين، وبكاء مع الباكين، لا تترك مناسبة تطيب بها قلوب الناس، دون أن تشترك فيها. </w:t>
      </w:r>
    </w:p>
    <w:sectPr w:rsidR="00726346" w:rsidRPr="002C068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BB0C" w14:textId="77777777" w:rsidR="00CF1E13" w:rsidRDefault="00CF1E13" w:rsidP="002C0683">
      <w:pPr>
        <w:spacing w:after="0" w:line="240" w:lineRule="auto"/>
      </w:pPr>
      <w:r>
        <w:separator/>
      </w:r>
    </w:p>
  </w:endnote>
  <w:endnote w:type="continuationSeparator" w:id="0">
    <w:p w14:paraId="56DC93FB" w14:textId="77777777" w:rsidR="00CF1E13" w:rsidRDefault="00CF1E13" w:rsidP="002C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1ABF" w14:textId="77777777" w:rsidR="00CF1E13" w:rsidRDefault="00CF1E13" w:rsidP="002C0683">
      <w:pPr>
        <w:spacing w:after="0" w:line="240" w:lineRule="auto"/>
      </w:pPr>
      <w:r>
        <w:separator/>
      </w:r>
    </w:p>
  </w:footnote>
  <w:footnote w:type="continuationSeparator" w:id="0">
    <w:p w14:paraId="60CEC4D9" w14:textId="77777777" w:rsidR="00CF1E13" w:rsidRDefault="00CF1E13" w:rsidP="002C0683">
      <w:pPr>
        <w:spacing w:after="0" w:line="240" w:lineRule="auto"/>
      </w:pPr>
      <w:r>
        <w:continuationSeparator/>
      </w:r>
    </w:p>
  </w:footnote>
  <w:footnote w:id="1">
    <w:p w14:paraId="531366BF" w14:textId="6B2675AB" w:rsidR="002C0683" w:rsidRPr="002C0683" w:rsidRDefault="002C0683" w:rsidP="002C0683">
      <w:pPr>
        <w:pStyle w:val="FootnoteText"/>
        <w:rPr>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التاسع والعشرون</w:t>
      </w:r>
      <w:r w:rsidRPr="00CF3DBE">
        <w:rPr>
          <w:rtl/>
          <w:lang w:bidi="ar-EG"/>
        </w:rPr>
        <w:t xml:space="preserve"> </w:t>
      </w:r>
      <w:r>
        <w:rPr>
          <w:rFonts w:hint="cs"/>
          <w:rtl/>
          <w:lang w:bidi="ar-EG"/>
        </w:rPr>
        <w:t>21</w:t>
      </w:r>
      <w:r w:rsidRPr="00CF3DBE">
        <w:rPr>
          <w:rtl/>
          <w:lang w:bidi="ar-EG"/>
        </w:rPr>
        <w:t xml:space="preserve"> </w:t>
      </w:r>
      <w:r>
        <w:rPr>
          <w:rFonts w:hint="cs"/>
          <w:rtl/>
          <w:lang w:bidi="ar-EG"/>
        </w:rPr>
        <w:t>يوليه</w:t>
      </w:r>
      <w:r w:rsidRPr="00CF3DBE">
        <w:rPr>
          <w:rtl/>
          <w:lang w:bidi="ar-EG"/>
        </w:rPr>
        <w:t xml:space="preserve"> 19</w:t>
      </w:r>
      <w:r>
        <w:rPr>
          <w:rFonts w:hint="cs"/>
          <w:rtl/>
          <w:lang w:bidi="ar-EG"/>
        </w:rPr>
        <w:t>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43E6"/>
    <w:multiLevelType w:val="hybridMultilevel"/>
    <w:tmpl w:val="D7102960"/>
    <w:lvl w:ilvl="0" w:tplc="91F4D918">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63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B5"/>
    <w:rsid w:val="000608F3"/>
    <w:rsid w:val="00097EDC"/>
    <w:rsid w:val="000C55B5"/>
    <w:rsid w:val="000E249E"/>
    <w:rsid w:val="001229DE"/>
    <w:rsid w:val="001E30AB"/>
    <w:rsid w:val="002312F2"/>
    <w:rsid w:val="002C0683"/>
    <w:rsid w:val="003103BA"/>
    <w:rsid w:val="00352BE0"/>
    <w:rsid w:val="0037368A"/>
    <w:rsid w:val="003938C7"/>
    <w:rsid w:val="003D1B36"/>
    <w:rsid w:val="003E5624"/>
    <w:rsid w:val="004329B6"/>
    <w:rsid w:val="0051624C"/>
    <w:rsid w:val="00546C2B"/>
    <w:rsid w:val="00590ECA"/>
    <w:rsid w:val="00623420"/>
    <w:rsid w:val="00710E45"/>
    <w:rsid w:val="00726346"/>
    <w:rsid w:val="00741A48"/>
    <w:rsid w:val="007504F5"/>
    <w:rsid w:val="00764E60"/>
    <w:rsid w:val="00833DFA"/>
    <w:rsid w:val="00915488"/>
    <w:rsid w:val="00916C81"/>
    <w:rsid w:val="009F368B"/>
    <w:rsid w:val="009F3A2E"/>
    <w:rsid w:val="00A31C0F"/>
    <w:rsid w:val="00A339C8"/>
    <w:rsid w:val="00A81161"/>
    <w:rsid w:val="00A91117"/>
    <w:rsid w:val="00B40E3C"/>
    <w:rsid w:val="00B446E9"/>
    <w:rsid w:val="00B62D19"/>
    <w:rsid w:val="00B954D2"/>
    <w:rsid w:val="00C043D7"/>
    <w:rsid w:val="00C343E9"/>
    <w:rsid w:val="00C62E28"/>
    <w:rsid w:val="00CC5AA4"/>
    <w:rsid w:val="00CC6854"/>
    <w:rsid w:val="00CF1E13"/>
    <w:rsid w:val="00D10399"/>
    <w:rsid w:val="00D52C4D"/>
    <w:rsid w:val="00D80870"/>
    <w:rsid w:val="00DB547D"/>
    <w:rsid w:val="00DB5DB3"/>
    <w:rsid w:val="00DE0AC0"/>
    <w:rsid w:val="00E834C7"/>
    <w:rsid w:val="00E944A9"/>
    <w:rsid w:val="00F6270F"/>
    <w:rsid w:val="00FC600D"/>
    <w:rsid w:val="00FD35C7"/>
    <w:rsid w:val="00FD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3D0C"/>
  <w15:chartTrackingRefBased/>
  <w15:docId w15:val="{5EA21561-A30B-4331-A188-CA9230AB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C81"/>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EDC"/>
    <w:pPr>
      <w:ind w:left="720"/>
      <w:contextualSpacing/>
    </w:pPr>
  </w:style>
  <w:style w:type="paragraph" w:styleId="FootnoteText">
    <w:name w:val="footnote text"/>
    <w:basedOn w:val="Normal"/>
    <w:link w:val="FootnoteTextChar"/>
    <w:uiPriority w:val="99"/>
    <w:unhideWhenUsed/>
    <w:rsid w:val="002C0683"/>
    <w:pPr>
      <w:spacing w:after="0" w:line="240" w:lineRule="auto"/>
    </w:pPr>
    <w:rPr>
      <w:sz w:val="20"/>
      <w:szCs w:val="20"/>
    </w:rPr>
  </w:style>
  <w:style w:type="character" w:customStyle="1" w:styleId="FootnoteTextChar">
    <w:name w:val="Footnote Text Char"/>
    <w:basedOn w:val="DefaultParagraphFont"/>
    <w:link w:val="FootnoteText"/>
    <w:uiPriority w:val="99"/>
    <w:rsid w:val="002C0683"/>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2C06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CBC42-107A-4B2D-9AE5-E5840281D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11</cp:revision>
  <dcterms:created xsi:type="dcterms:W3CDTF">2024-08-22T15:57:00Z</dcterms:created>
  <dcterms:modified xsi:type="dcterms:W3CDTF">2026-08-09T11:39:00Z</dcterms:modified>
</cp:coreProperties>
</file>