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F67EB" w14:textId="77777777" w:rsidR="00D0428A" w:rsidRPr="003F4DCD" w:rsidRDefault="005D3558" w:rsidP="004C57A4">
      <w:pPr>
        <w:rPr>
          <w:rtl/>
        </w:rPr>
      </w:pPr>
      <w:r w:rsidRPr="00BC60CB">
        <w:rPr>
          <w:rFonts w:ascii="Times New Roman" w:eastAsia="Calibri" w:hAnsi="Times New Roman" w:cs="Times New Roman"/>
          <w:noProof/>
          <w:sz w:val="24"/>
          <w:szCs w:val="24"/>
        </w:rPr>
        <mc:AlternateContent>
          <mc:Choice Requires="wps">
            <w:drawing>
              <wp:anchor distT="45720" distB="45720" distL="114300" distR="114300" simplePos="0" relativeHeight="251663360" behindDoc="1" locked="0" layoutInCell="1" allowOverlap="1" wp14:anchorId="7452A7B1" wp14:editId="21F8279D">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1CD5CF5D"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69640C">
                              <w:rPr>
                                <w:rFonts w:hint="cs"/>
                                <w:rtl/>
                              </w:rPr>
                              <w:t>34</w:t>
                            </w:r>
                            <w:r>
                              <w:rPr>
                                <w:rFonts w:hint="cs"/>
                                <w:rtl/>
                              </w:rPr>
                              <w:t>)</w:t>
                            </w:r>
                          </w:p>
                          <w:p w14:paraId="5180DCEE" w14:textId="77777777" w:rsidR="006C5978" w:rsidRPr="004C57A4" w:rsidRDefault="006C5978" w:rsidP="004C57A4">
                            <w:pPr>
                              <w:jc w:val="center"/>
                              <w:rPr>
                                <w:sz w:val="2"/>
                                <w:szCs w:val="2"/>
                                <w:rtl/>
                              </w:rPr>
                            </w:pPr>
                          </w:p>
                          <w:p w14:paraId="57A86E80" w14:textId="77777777" w:rsidR="006C5978" w:rsidRDefault="0069640C" w:rsidP="004C57A4">
                            <w:pPr>
                              <w:jc w:val="center"/>
                              <w:rPr>
                                <w:rtl/>
                                <w:lang w:bidi="ar-EG"/>
                              </w:rPr>
                            </w:pPr>
                            <w:r>
                              <w:rPr>
                                <w:rFonts w:hint="cs"/>
                                <w:rtl/>
                                <w:lang w:bidi="ar-EG"/>
                              </w:rPr>
                              <w:t>سير قديسين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49CB7"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" stroked="f">
                <v:textbox>
                  <w:txbxContent>
                    <w:p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69640C">
                        <w:rPr>
                          <w:rFonts w:hint="cs"/>
                          <w:rtl/>
                        </w:rPr>
                        <w:t>34</w:t>
                      </w:r>
                      <w:r>
                        <w:rPr>
                          <w:rFonts w:hint="cs"/>
                          <w:rtl/>
                        </w:rPr>
                        <w:t>)</w:t>
                      </w:r>
                    </w:p>
                    <w:p w:rsidR="006C5978" w:rsidRPr="004C57A4" w:rsidRDefault="006C5978" w:rsidP="004C57A4">
                      <w:pPr>
                        <w:jc w:val="center"/>
                        <w:rPr>
                          <w:sz w:val="2"/>
                          <w:szCs w:val="2"/>
                          <w:rtl/>
                        </w:rPr>
                      </w:pPr>
                    </w:p>
                    <w:p w:rsidR="006C5978" w:rsidRDefault="0069640C" w:rsidP="004C57A4">
                      <w:pPr>
                        <w:jc w:val="center"/>
                        <w:rPr>
                          <w:rtl/>
                          <w:lang w:bidi="ar-EG"/>
                        </w:rPr>
                      </w:pPr>
                      <w:r>
                        <w:rPr>
                          <w:rFonts w:hint="cs"/>
                          <w:rtl/>
                          <w:lang w:bidi="ar-EG"/>
                        </w:rPr>
                        <w:t>سير قديسين</w:t>
                      </w:r>
                    </w:p>
                  </w:txbxContent>
                </v:textbox>
              </v:shape>
            </w:pict>
          </mc:Fallback>
        </mc:AlternateContent>
      </w:r>
      <w:r w:rsidR="00B962DC">
        <w:rPr>
          <w:noProof/>
        </w:rPr>
        <w:drawing>
          <wp:anchor distT="0" distB="0" distL="114300" distR="114300" simplePos="0" relativeHeight="251661312" behindDoc="1" locked="0" layoutInCell="1" allowOverlap="1" wp14:anchorId="481484AE" wp14:editId="5632EE76">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44B28E58" w14:textId="77777777" w:rsidR="003F4DCD" w:rsidRDefault="003F4DCD" w:rsidP="004C57A4">
      <w:pPr>
        <w:rPr>
          <w:rtl/>
        </w:rPr>
      </w:pPr>
    </w:p>
    <w:p w14:paraId="110B95FF" w14:textId="77777777" w:rsidR="003F4DCD" w:rsidRDefault="003F4DCD" w:rsidP="004C57A4">
      <w:pPr>
        <w:rPr>
          <w:rtl/>
        </w:rPr>
      </w:pPr>
    </w:p>
    <w:p w14:paraId="04860AD1" w14:textId="77777777" w:rsidR="00C73D63" w:rsidRDefault="00C73D63" w:rsidP="004C57A4">
      <w:pPr>
        <w:rPr>
          <w:rtl/>
        </w:rPr>
      </w:pPr>
    </w:p>
    <w:p w14:paraId="2559A9BA" w14:textId="77777777" w:rsidR="00476007" w:rsidRPr="00D86721" w:rsidRDefault="00476007" w:rsidP="004C57A4">
      <w:pPr>
        <w:rPr>
          <w:rtl/>
        </w:rPr>
      </w:pPr>
    </w:p>
    <w:p w14:paraId="7BD10814" w14:textId="77777777" w:rsidR="00CF268D" w:rsidRDefault="00CF268D" w:rsidP="004C57A4">
      <w:pPr>
        <w:rPr>
          <w:lang w:bidi="ar-EG"/>
        </w:rPr>
      </w:pPr>
    </w:p>
    <w:p w14:paraId="1D2FDA5C" w14:textId="77777777" w:rsidR="00CF268D" w:rsidRDefault="008F3B36" w:rsidP="004C57A4">
      <w:pPr>
        <w:jc w:val="center"/>
        <w:rPr>
          <w:b/>
          <w:bCs/>
          <w:sz w:val="44"/>
          <w:szCs w:val="44"/>
          <w:rtl/>
        </w:rPr>
      </w:pPr>
      <w:r>
        <w:rPr>
          <w:rFonts w:hint="cs"/>
          <w:b/>
          <w:bCs/>
          <w:sz w:val="44"/>
          <w:szCs w:val="44"/>
          <w:rtl/>
        </w:rPr>
        <w:t>تأملات في سيرة القديس</w:t>
      </w:r>
    </w:p>
    <w:p w14:paraId="4FD8AEE6" w14:textId="77777777" w:rsidR="008F3B36" w:rsidRPr="00B07E1A" w:rsidRDefault="008F3B36" w:rsidP="004C57A4">
      <w:pPr>
        <w:jc w:val="center"/>
        <w:rPr>
          <w:b/>
          <w:bCs/>
          <w:sz w:val="44"/>
          <w:szCs w:val="44"/>
          <w:rtl/>
        </w:rPr>
      </w:pPr>
      <w:r>
        <w:rPr>
          <w:rFonts w:hint="cs"/>
          <w:b/>
          <w:bCs/>
          <w:sz w:val="44"/>
          <w:szCs w:val="44"/>
          <w:rtl/>
        </w:rPr>
        <w:t>الأنبا رويس</w:t>
      </w:r>
    </w:p>
    <w:p w14:paraId="46BA7F3A" w14:textId="77777777" w:rsidR="00B07E1A" w:rsidRPr="00CD30A6" w:rsidRDefault="00B07E1A" w:rsidP="004C57A4">
      <w:pPr>
        <w:jc w:val="center"/>
        <w:rPr>
          <w:b/>
          <w:bCs/>
          <w:sz w:val="36"/>
          <w:szCs w:val="36"/>
        </w:rPr>
      </w:pPr>
    </w:p>
    <w:p w14:paraId="7BAFAD75" w14:textId="77777777" w:rsidR="001729ED" w:rsidRPr="00B07E1A" w:rsidRDefault="001729ED" w:rsidP="004C57A4">
      <w:pPr>
        <w:jc w:val="center"/>
        <w:rPr>
          <w:b/>
          <w:bCs/>
          <w:rtl/>
        </w:rPr>
      </w:pPr>
      <w:r w:rsidRPr="00B07E1A">
        <w:rPr>
          <w:b/>
          <w:bCs/>
          <w:rtl/>
        </w:rPr>
        <w:t>بقلم</w:t>
      </w:r>
    </w:p>
    <w:p w14:paraId="1D9E5618" w14:textId="77777777" w:rsidR="001729ED" w:rsidRPr="00B07E1A" w:rsidRDefault="00616923" w:rsidP="004C57A4">
      <w:pPr>
        <w:jc w:val="center"/>
        <w:rPr>
          <w:b/>
          <w:bCs/>
          <w:rtl/>
        </w:rPr>
      </w:pPr>
      <w:r w:rsidRPr="00B07E1A">
        <w:rPr>
          <w:rFonts w:hint="cs"/>
          <w:b/>
          <w:bCs/>
          <w:rtl/>
        </w:rPr>
        <w:t xml:space="preserve">قداسة </w:t>
      </w:r>
      <w:r w:rsidR="001729ED" w:rsidRPr="00B07E1A">
        <w:rPr>
          <w:b/>
          <w:bCs/>
          <w:rtl/>
        </w:rPr>
        <w:t>البابا شنوده الث</w:t>
      </w:r>
      <w:r w:rsidR="001729ED" w:rsidRPr="00B07E1A">
        <w:rPr>
          <w:rFonts w:hint="cs"/>
          <w:b/>
          <w:bCs/>
          <w:rtl/>
        </w:rPr>
        <w:t>ا</w:t>
      </w:r>
      <w:r w:rsidR="001729ED" w:rsidRPr="00B07E1A">
        <w:rPr>
          <w:b/>
          <w:bCs/>
          <w:rtl/>
        </w:rPr>
        <w:t>لث</w:t>
      </w:r>
    </w:p>
    <w:p w14:paraId="5E59A278" w14:textId="77777777" w:rsidR="00C73D63" w:rsidRPr="00B07E1A" w:rsidRDefault="00C73D63" w:rsidP="004C57A4">
      <w:pPr>
        <w:jc w:val="center"/>
        <w:rPr>
          <w:b/>
          <w:bCs/>
        </w:rPr>
      </w:pPr>
    </w:p>
    <w:p w14:paraId="2FBAC7F0" w14:textId="77777777" w:rsidR="008962A3" w:rsidRPr="00731726" w:rsidRDefault="008962A3" w:rsidP="004C57A4">
      <w:pPr>
        <w:jc w:val="center"/>
        <w:rPr>
          <w:rtl/>
        </w:rPr>
      </w:pPr>
    </w:p>
    <w:p w14:paraId="2B94FCB5" w14:textId="77777777" w:rsidR="00EA48AC" w:rsidRPr="00731726" w:rsidRDefault="00973AA1" w:rsidP="004C57A4">
      <w:pPr>
        <w:jc w:val="center"/>
        <w:rPr>
          <w:rtl/>
        </w:rPr>
      </w:pPr>
      <w:r w:rsidRPr="00731726">
        <w:rPr>
          <w:rFonts w:hint="cs"/>
          <w:rtl/>
        </w:rPr>
        <w:t>الطبعة الأول</w:t>
      </w:r>
      <w:r w:rsidR="00BC60CB" w:rsidRPr="00731726">
        <w:rPr>
          <w:rFonts w:hint="cs"/>
          <w:rtl/>
        </w:rPr>
        <w:t>ى</w:t>
      </w:r>
    </w:p>
    <w:p w14:paraId="0DAF8047" w14:textId="77777777" w:rsidR="00D86721" w:rsidRDefault="00EA48AC" w:rsidP="005D3900">
      <w:pPr>
        <w:jc w:val="center"/>
        <w:rPr>
          <w:rtl/>
        </w:rPr>
      </w:pPr>
      <w:r w:rsidRPr="00731726">
        <w:rPr>
          <w:rFonts w:hint="cs"/>
          <w:rtl/>
        </w:rPr>
        <w:t>202</w:t>
      </w:r>
      <w:r w:rsidR="005D3900">
        <w:rPr>
          <w:rFonts w:hint="cs"/>
          <w:rtl/>
        </w:rPr>
        <w:t>2</w:t>
      </w:r>
      <w:r w:rsidR="009F6A84">
        <w:rPr>
          <w:rFonts w:hint="cs"/>
          <w:rtl/>
        </w:rPr>
        <w:t>م</w:t>
      </w:r>
    </w:p>
    <w:p w14:paraId="20D8D313" w14:textId="77777777" w:rsidR="00D86721" w:rsidRDefault="00D86721" w:rsidP="004C57A4">
      <w:pPr>
        <w:bidi w:val="0"/>
        <w:rPr>
          <w:rtl/>
        </w:rPr>
      </w:pPr>
      <w:r>
        <w:rPr>
          <w:rtl/>
        </w:rPr>
        <w:br w:type="page"/>
      </w:r>
    </w:p>
    <w:p w14:paraId="39264AFB" w14:textId="77777777" w:rsidR="00DE6068" w:rsidRDefault="00731726" w:rsidP="004C57A4">
      <w:pPr>
        <w:bidi w:val="0"/>
        <w:rPr>
          <w:sz w:val="28"/>
          <w:szCs w:val="28"/>
          <w:rtl/>
        </w:rPr>
      </w:pPr>
      <w:r w:rsidRPr="00973AA1">
        <w:rPr>
          <w:rFonts w:hint="cs"/>
          <w:noProof/>
          <w:rtl/>
        </w:rPr>
        <w:lastRenderedPageBreak/>
        <w:drawing>
          <wp:anchor distT="0" distB="0" distL="114300" distR="114300" simplePos="0" relativeHeight="251660288" behindDoc="0" locked="0" layoutInCell="1" allowOverlap="1" wp14:anchorId="7AF30A3E" wp14:editId="58DCE382">
            <wp:simplePos x="0" y="0"/>
            <wp:positionH relativeFrom="page">
              <wp:posOffset>701675</wp:posOffset>
            </wp:positionH>
            <wp:positionV relativeFrom="paragraph">
              <wp:posOffset>116996</wp:posOffset>
            </wp:positionV>
            <wp:extent cx="2958587" cy="37693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58587" cy="376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7592D" w14:textId="77777777" w:rsidR="00C73D63" w:rsidRDefault="00C73D63" w:rsidP="004C57A4">
      <w:pPr>
        <w:rPr>
          <w:rtl/>
        </w:rPr>
      </w:pPr>
    </w:p>
    <w:p w14:paraId="53C4CC98" w14:textId="77777777" w:rsidR="00C73D63" w:rsidRDefault="00C73D63" w:rsidP="004C57A4">
      <w:pPr>
        <w:rPr>
          <w:rtl/>
        </w:rPr>
      </w:pPr>
    </w:p>
    <w:p w14:paraId="3FE9B45E" w14:textId="77777777" w:rsidR="00C73D63" w:rsidRDefault="00C73D63" w:rsidP="004C57A4">
      <w:pPr>
        <w:rPr>
          <w:rtl/>
        </w:rPr>
      </w:pPr>
    </w:p>
    <w:p w14:paraId="03B94920" w14:textId="77777777" w:rsidR="00C73D63" w:rsidRDefault="00C73D63" w:rsidP="004C57A4">
      <w:pPr>
        <w:rPr>
          <w:rtl/>
        </w:rPr>
      </w:pPr>
    </w:p>
    <w:p w14:paraId="76371555" w14:textId="77777777" w:rsidR="00C73D63" w:rsidRDefault="00C73D63" w:rsidP="004C57A4">
      <w:pPr>
        <w:rPr>
          <w:rtl/>
        </w:rPr>
      </w:pPr>
    </w:p>
    <w:p w14:paraId="3A3A4D5F" w14:textId="77777777" w:rsidR="00C73D63" w:rsidRDefault="00C73D63" w:rsidP="004C57A4">
      <w:pPr>
        <w:rPr>
          <w:rtl/>
        </w:rPr>
      </w:pPr>
    </w:p>
    <w:p w14:paraId="69B71A23" w14:textId="77777777" w:rsidR="00C73D63" w:rsidRDefault="00C73D63" w:rsidP="004C57A4">
      <w:pPr>
        <w:rPr>
          <w:rtl/>
        </w:rPr>
      </w:pPr>
    </w:p>
    <w:p w14:paraId="3072AEBF" w14:textId="77777777" w:rsidR="00C73D63" w:rsidRDefault="00C73D63" w:rsidP="004C57A4">
      <w:pPr>
        <w:rPr>
          <w:rtl/>
        </w:rPr>
      </w:pPr>
    </w:p>
    <w:p w14:paraId="3AA69CCB" w14:textId="77777777" w:rsidR="00C73D63" w:rsidRDefault="00C73D63" w:rsidP="004C57A4">
      <w:pPr>
        <w:rPr>
          <w:rtl/>
        </w:rPr>
      </w:pPr>
    </w:p>
    <w:p w14:paraId="24D9F58F" w14:textId="77777777" w:rsidR="00C73D63" w:rsidRDefault="00C73D63" w:rsidP="004C57A4">
      <w:pPr>
        <w:rPr>
          <w:rtl/>
        </w:rPr>
      </w:pPr>
    </w:p>
    <w:p w14:paraId="58AE324F" w14:textId="77777777" w:rsidR="0005665C" w:rsidRDefault="0005665C" w:rsidP="004C57A4">
      <w:pPr>
        <w:rPr>
          <w:rtl/>
        </w:rPr>
      </w:pPr>
    </w:p>
    <w:p w14:paraId="2DCCE5DB" w14:textId="77777777" w:rsidR="0005665C" w:rsidRDefault="0005665C" w:rsidP="004C57A4">
      <w:pPr>
        <w:rPr>
          <w:rtl/>
        </w:rPr>
      </w:pPr>
    </w:p>
    <w:p w14:paraId="289ABE47" w14:textId="77777777" w:rsidR="0005665C" w:rsidRDefault="0005665C" w:rsidP="004C57A4">
      <w:pPr>
        <w:rPr>
          <w:rtl/>
        </w:rPr>
      </w:pPr>
    </w:p>
    <w:p w14:paraId="53827AB7" w14:textId="77777777" w:rsidR="0005665C" w:rsidRPr="004C57A4" w:rsidRDefault="0005665C" w:rsidP="004C57A4">
      <w:pPr>
        <w:rPr>
          <w:sz w:val="6"/>
          <w:szCs w:val="6"/>
        </w:rPr>
      </w:pPr>
    </w:p>
    <w:p w14:paraId="4FAA9EEA" w14:textId="77777777" w:rsidR="008A00A3" w:rsidRPr="004C57A4" w:rsidRDefault="008A00A3" w:rsidP="004C57A4">
      <w:pPr>
        <w:jc w:val="center"/>
        <w:rPr>
          <w:b/>
          <w:bCs/>
          <w:sz w:val="32"/>
          <w:szCs w:val="32"/>
          <w:rtl/>
        </w:rPr>
      </w:pPr>
      <w:bookmarkStart w:id="0" w:name="_Toc377502054"/>
      <w:bookmarkStart w:id="1" w:name="_Toc377502575"/>
      <w:r w:rsidRPr="004C57A4">
        <w:rPr>
          <w:rFonts w:hint="cs"/>
          <w:b/>
          <w:bCs/>
          <w:sz w:val="32"/>
          <w:szCs w:val="32"/>
          <w:rtl/>
        </w:rPr>
        <w:t xml:space="preserve">قداسة </w:t>
      </w:r>
      <w:bookmarkStart w:id="2" w:name="_Toc377502055"/>
      <w:bookmarkStart w:id="3" w:name="_Toc377502576"/>
      <w:bookmarkEnd w:id="0"/>
      <w:bookmarkEnd w:id="1"/>
      <w:r w:rsidRPr="004C57A4">
        <w:rPr>
          <w:b/>
          <w:bCs/>
          <w:sz w:val="32"/>
          <w:szCs w:val="32"/>
          <w:rtl/>
        </w:rPr>
        <w:t>البابا تواضروس الثان</w:t>
      </w:r>
      <w:bookmarkEnd w:id="2"/>
      <w:bookmarkEnd w:id="3"/>
      <w:r w:rsidR="007E569C" w:rsidRPr="004C57A4">
        <w:rPr>
          <w:rFonts w:hint="cs"/>
          <w:b/>
          <w:bCs/>
          <w:sz w:val="32"/>
          <w:szCs w:val="32"/>
          <w:rtl/>
        </w:rPr>
        <w:t>ي</w:t>
      </w:r>
    </w:p>
    <w:p w14:paraId="5F9F4814" w14:textId="77777777" w:rsidR="008A00A3" w:rsidRPr="007E569C" w:rsidRDefault="007E569C" w:rsidP="004C57A4">
      <w:pPr>
        <w:jc w:val="center"/>
        <w:rPr>
          <w:sz w:val="30"/>
          <w:szCs w:val="30"/>
          <w:rtl/>
        </w:rPr>
      </w:pPr>
      <w:bookmarkStart w:id="4" w:name="_Toc377502056"/>
      <w:bookmarkStart w:id="5" w:name="_Toc377502577"/>
      <w:r w:rsidRPr="004C57A4">
        <w:rPr>
          <w:rFonts w:hint="cs"/>
          <w:b/>
          <w:bCs/>
          <w:sz w:val="32"/>
          <w:szCs w:val="32"/>
          <w:rtl/>
        </w:rPr>
        <w:t>بابا الإ</w:t>
      </w:r>
      <w:r w:rsidR="008A00A3" w:rsidRPr="004C57A4">
        <w:rPr>
          <w:rFonts w:hint="cs"/>
          <w:b/>
          <w:bCs/>
          <w:sz w:val="32"/>
          <w:szCs w:val="32"/>
          <w:rtl/>
        </w:rPr>
        <w:t xml:space="preserve">سكندرية وبطريرك الكرازة المرقسية </w:t>
      </w:r>
      <w:r w:rsidRPr="004C57A4">
        <w:rPr>
          <w:rFonts w:hint="cs"/>
          <w:b/>
          <w:bCs/>
          <w:sz w:val="32"/>
          <w:szCs w:val="32"/>
          <w:rtl/>
        </w:rPr>
        <w:t>الـ</w:t>
      </w:r>
      <w:r w:rsidR="008A00A3" w:rsidRPr="004C57A4">
        <w:rPr>
          <w:rFonts w:hint="cs"/>
          <w:b/>
          <w:bCs/>
          <w:sz w:val="32"/>
          <w:szCs w:val="32"/>
          <w:rtl/>
        </w:rPr>
        <w:t>118</w:t>
      </w:r>
      <w:bookmarkEnd w:id="4"/>
      <w:bookmarkEnd w:id="5"/>
      <w:r w:rsidR="008A00A3" w:rsidRPr="007E569C">
        <w:rPr>
          <w:sz w:val="30"/>
          <w:szCs w:val="30"/>
          <w:rtl/>
        </w:rPr>
        <w:br w:type="page"/>
      </w:r>
    </w:p>
    <w:p w14:paraId="7C9D15A2" w14:textId="77777777" w:rsidR="008A00A3" w:rsidRPr="00D917B3" w:rsidRDefault="008A00A3" w:rsidP="004C57A4">
      <w:pPr>
        <w:rPr>
          <w:sz w:val="32"/>
          <w:szCs w:val="32"/>
          <w:rtl/>
        </w:rPr>
      </w:pPr>
      <w:r w:rsidRPr="00D917B3">
        <w:rPr>
          <w:rFonts w:hint="cs"/>
          <w:noProof/>
          <w:rtl/>
        </w:rPr>
        <w:lastRenderedPageBreak/>
        <w:drawing>
          <wp:anchor distT="0" distB="0" distL="114300" distR="114300" simplePos="0" relativeHeight="251659264" behindDoc="0" locked="0" layoutInCell="1" allowOverlap="1" wp14:anchorId="2D10DD27" wp14:editId="7B00DC5C">
            <wp:simplePos x="0" y="0"/>
            <wp:positionH relativeFrom="page">
              <wp:posOffset>771525</wp:posOffset>
            </wp:positionH>
            <wp:positionV relativeFrom="margin">
              <wp:posOffset>116840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7463" cy="3774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3D70C" w14:textId="77777777" w:rsidR="008A00A3" w:rsidRPr="00D917B3" w:rsidRDefault="008A00A3" w:rsidP="004C57A4">
      <w:pPr>
        <w:rPr>
          <w:noProof/>
          <w:rtl/>
        </w:rPr>
      </w:pPr>
    </w:p>
    <w:p w14:paraId="786DB01D" w14:textId="77777777" w:rsidR="008A00A3" w:rsidRPr="00D917B3" w:rsidRDefault="008A00A3" w:rsidP="004C57A4">
      <w:pPr>
        <w:rPr>
          <w:noProof/>
          <w:rtl/>
        </w:rPr>
      </w:pPr>
    </w:p>
    <w:p w14:paraId="230A30B0" w14:textId="77777777" w:rsidR="008A00A3" w:rsidRPr="00D917B3" w:rsidRDefault="008A00A3" w:rsidP="004C57A4">
      <w:pPr>
        <w:rPr>
          <w:noProof/>
          <w:rtl/>
        </w:rPr>
      </w:pPr>
    </w:p>
    <w:p w14:paraId="58FA95FF" w14:textId="77777777" w:rsidR="0005665C" w:rsidRDefault="0005665C" w:rsidP="004C57A4">
      <w:pPr>
        <w:bidi w:val="0"/>
        <w:rPr>
          <w:rtl/>
        </w:rPr>
      </w:pPr>
    </w:p>
    <w:p w14:paraId="20592B1C" w14:textId="77777777" w:rsidR="0005665C" w:rsidRDefault="0005665C" w:rsidP="004C57A4">
      <w:pPr>
        <w:bidi w:val="0"/>
        <w:rPr>
          <w:rtl/>
        </w:rPr>
      </w:pPr>
    </w:p>
    <w:p w14:paraId="17D791FD" w14:textId="77777777" w:rsidR="0005665C" w:rsidRDefault="0005665C" w:rsidP="004C57A4">
      <w:pPr>
        <w:rPr>
          <w:rtl/>
        </w:rPr>
      </w:pPr>
    </w:p>
    <w:p w14:paraId="44084EF5" w14:textId="77777777" w:rsidR="0005665C" w:rsidRDefault="0005665C" w:rsidP="004C57A4">
      <w:pPr>
        <w:rPr>
          <w:rtl/>
        </w:rPr>
      </w:pPr>
    </w:p>
    <w:p w14:paraId="0DC9E1C0" w14:textId="77777777" w:rsidR="0005665C" w:rsidRDefault="0005665C" w:rsidP="004C57A4">
      <w:pPr>
        <w:rPr>
          <w:rtl/>
        </w:rPr>
      </w:pPr>
    </w:p>
    <w:p w14:paraId="14E646F0" w14:textId="77777777" w:rsidR="0005665C" w:rsidRDefault="0005665C" w:rsidP="004C57A4">
      <w:pPr>
        <w:rPr>
          <w:rtl/>
        </w:rPr>
      </w:pPr>
    </w:p>
    <w:p w14:paraId="613C23E7" w14:textId="77777777" w:rsidR="001F7143" w:rsidRDefault="001F7143" w:rsidP="004C57A4">
      <w:bookmarkStart w:id="6" w:name="_Toc377502058"/>
      <w:bookmarkStart w:id="7" w:name="_Toc377502579"/>
    </w:p>
    <w:p w14:paraId="5B3A3008" w14:textId="77777777" w:rsidR="001F7143" w:rsidRDefault="001F7143" w:rsidP="004C57A4"/>
    <w:p w14:paraId="625177F3" w14:textId="77777777" w:rsidR="001F7143" w:rsidRDefault="001F7143" w:rsidP="004C57A4">
      <w:pPr>
        <w:rPr>
          <w:rtl/>
        </w:rPr>
      </w:pPr>
    </w:p>
    <w:p w14:paraId="6A738555" w14:textId="77777777" w:rsidR="004C57A4" w:rsidRDefault="004C57A4" w:rsidP="004C57A4"/>
    <w:p w14:paraId="6CCF08D5" w14:textId="77777777" w:rsidR="00016940" w:rsidRPr="004C57A4" w:rsidRDefault="0005665C" w:rsidP="004C57A4">
      <w:pPr>
        <w:jc w:val="center"/>
        <w:rPr>
          <w:b/>
          <w:bCs/>
          <w:sz w:val="32"/>
          <w:szCs w:val="32"/>
        </w:rPr>
      </w:pPr>
      <w:r w:rsidRPr="004C57A4">
        <w:rPr>
          <w:rFonts w:hint="cs"/>
          <w:b/>
          <w:bCs/>
          <w:sz w:val="32"/>
          <w:szCs w:val="32"/>
          <w:rtl/>
        </w:rPr>
        <w:t xml:space="preserve">قداسة </w:t>
      </w:r>
      <w:r w:rsidRPr="004C57A4">
        <w:rPr>
          <w:b/>
          <w:bCs/>
          <w:sz w:val="32"/>
          <w:szCs w:val="32"/>
          <w:rtl/>
        </w:rPr>
        <w:t>البابا شنود</w:t>
      </w:r>
      <w:r w:rsidRPr="004C57A4">
        <w:rPr>
          <w:rFonts w:hint="cs"/>
          <w:b/>
          <w:bCs/>
          <w:sz w:val="32"/>
          <w:szCs w:val="32"/>
          <w:rtl/>
        </w:rPr>
        <w:t>ه</w:t>
      </w:r>
      <w:r w:rsidRPr="004C57A4">
        <w:rPr>
          <w:b/>
          <w:bCs/>
          <w:sz w:val="32"/>
          <w:szCs w:val="32"/>
          <w:rtl/>
        </w:rPr>
        <w:t xml:space="preserve"> الثالث</w:t>
      </w:r>
      <w:bookmarkEnd w:id="6"/>
      <w:bookmarkEnd w:id="7"/>
    </w:p>
    <w:p w14:paraId="5D92D65A" w14:textId="77777777" w:rsidR="0005665C" w:rsidRPr="004C57A4" w:rsidRDefault="0005665C" w:rsidP="004C57A4">
      <w:pPr>
        <w:jc w:val="center"/>
        <w:rPr>
          <w:b/>
          <w:bCs/>
          <w:sz w:val="32"/>
          <w:szCs w:val="32"/>
          <w:rtl/>
        </w:rPr>
        <w:sectPr w:rsidR="0005665C" w:rsidRPr="004C57A4" w:rsidSect="00F65F7C">
          <w:headerReference w:type="default" r:id="rId13"/>
          <w:footerReference w:type="first" r:id="rId14"/>
          <w:pgSz w:w="6804" w:h="9639"/>
          <w:pgMar w:top="851" w:right="851" w:bottom="851" w:left="851" w:header="0" w:footer="720" w:gutter="0"/>
          <w:cols w:space="720"/>
          <w:docGrid w:linePitch="360"/>
        </w:sectPr>
      </w:pPr>
      <w:r w:rsidRPr="004C57A4">
        <w:rPr>
          <w:rFonts w:hint="cs"/>
          <w:b/>
          <w:bCs/>
          <w:sz w:val="32"/>
          <w:szCs w:val="32"/>
          <w:rtl/>
        </w:rPr>
        <w:t>بابا الإسكندرية وبطريرك الكرازة المرقسية الـ 117</w:t>
      </w:r>
    </w:p>
    <w:p w14:paraId="65362804" w14:textId="77777777" w:rsidR="00A41509" w:rsidRPr="00A41509" w:rsidRDefault="00A41509" w:rsidP="00A41509">
      <w:pPr>
        <w:pStyle w:val="Heading1"/>
        <w:rPr>
          <w:rFonts w:eastAsia="Calibri"/>
          <w:rtl/>
          <w:lang w:bidi="ar-EG"/>
        </w:rPr>
      </w:pPr>
      <w:r w:rsidRPr="00A41509">
        <w:rPr>
          <w:rFonts w:eastAsia="Calibri"/>
          <w:rtl/>
          <w:lang w:bidi="ar-EG"/>
        </w:rPr>
        <w:lastRenderedPageBreak/>
        <w:t>القديس الأنبا</w:t>
      </w:r>
      <w:r w:rsidRPr="00A41509">
        <w:rPr>
          <w:rFonts w:eastAsia="Calibri" w:hint="cs"/>
          <w:rtl/>
          <w:lang w:bidi="ar-EG"/>
        </w:rPr>
        <w:t xml:space="preserve"> </w:t>
      </w:r>
      <w:r w:rsidRPr="00A41509">
        <w:rPr>
          <w:rFonts w:eastAsia="Calibri"/>
          <w:rtl/>
          <w:lang w:bidi="ar-EG"/>
        </w:rPr>
        <w:t>ر</w:t>
      </w:r>
      <w:r w:rsidRPr="00A41509">
        <w:rPr>
          <w:rFonts w:eastAsia="Calibri" w:hint="cs"/>
          <w:rtl/>
          <w:lang w:bidi="ar-EG"/>
        </w:rPr>
        <w:t>ُ</w:t>
      </w:r>
      <w:r w:rsidRPr="00A41509">
        <w:rPr>
          <w:rFonts w:eastAsia="Calibri"/>
          <w:rtl/>
          <w:lang w:bidi="ar-EG"/>
        </w:rPr>
        <w:t>ويس</w:t>
      </w:r>
      <w:r>
        <w:rPr>
          <w:rStyle w:val="FootnoteReference"/>
          <w:rFonts w:eastAsia="Calibri"/>
          <w:rtl/>
          <w:lang w:bidi="ar-EG"/>
        </w:rPr>
        <w:footnoteReference w:customMarkFollows="1" w:id="1"/>
        <w:t>*</w:t>
      </w:r>
    </w:p>
    <w:p w14:paraId="69A9FBD0" w14:textId="77777777" w:rsidR="00A41509" w:rsidRPr="00A41509" w:rsidRDefault="008510A2" w:rsidP="00A41509">
      <w:pPr>
        <w:spacing w:beforeLines="40" w:before="96" w:afterLines="40" w:after="96" w:line="257" w:lineRule="auto"/>
        <w:contextualSpacing/>
        <w:rPr>
          <w:rFonts w:eastAsia="Calibri"/>
          <w:rtl/>
          <w:lang w:bidi="ar-EG"/>
        </w:rPr>
      </w:pPr>
      <w:r>
        <w:rPr>
          <w:rFonts w:eastAsia="Calibri" w:hint="cs"/>
          <w:noProof/>
          <w:rtl/>
        </w:rPr>
        <w:drawing>
          <wp:anchor distT="0" distB="0" distL="114300" distR="114300" simplePos="0" relativeHeight="251664384" behindDoc="0" locked="0" layoutInCell="1" allowOverlap="1" wp14:anchorId="6B12A24A" wp14:editId="7F882272">
            <wp:simplePos x="0" y="0"/>
            <wp:positionH relativeFrom="column">
              <wp:posOffset>81102</wp:posOffset>
            </wp:positionH>
            <wp:positionV relativeFrom="paragraph">
              <wp:posOffset>161925</wp:posOffset>
            </wp:positionV>
            <wp:extent cx="1664335" cy="23990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fGxjuX0AA_ZJS.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4335" cy="2399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1509" w:rsidRPr="00A41509">
        <w:rPr>
          <w:rFonts w:eastAsia="Calibri" w:hint="cs"/>
          <w:rtl/>
          <w:lang w:bidi="ar-EG"/>
        </w:rPr>
        <w:t xml:space="preserve">هذا القديس العظيم البتول الفقير الزاهد، نال شهرته العظيمة دون أية وظيفة أو درجة كنسية. لم يكن راهبًا ولا أسقفًا ولا صاحب أية رتبة من رتب الإكليروس. ولكنه </w:t>
      </w:r>
      <w:r w:rsidR="00A41509" w:rsidRPr="008E698B">
        <w:rPr>
          <w:rFonts w:eastAsia="Calibri" w:hint="cs"/>
          <w:b/>
          <w:bCs/>
          <w:rtl/>
          <w:lang w:bidi="ar-EG"/>
        </w:rPr>
        <w:t>كان أعظم وأشهر وأقرب إلى الله والناس من أصحاب الرتب والوظائف والدرجات</w:t>
      </w:r>
      <w:r w:rsidR="00A41509" w:rsidRPr="00A41509">
        <w:rPr>
          <w:rFonts w:eastAsia="Calibri" w:hint="cs"/>
          <w:rtl/>
          <w:lang w:bidi="ar-EG"/>
        </w:rPr>
        <w:t>.</w:t>
      </w:r>
    </w:p>
    <w:p w14:paraId="392E5D03" w14:textId="77777777" w:rsidR="00A41509" w:rsidRPr="00A41509" w:rsidRDefault="00A41509" w:rsidP="002B0A95">
      <w:pPr>
        <w:spacing w:beforeLines="40" w:before="96" w:afterLines="40" w:after="96" w:line="257" w:lineRule="auto"/>
        <w:contextualSpacing/>
        <w:rPr>
          <w:rFonts w:eastAsia="Calibri"/>
          <w:rtl/>
          <w:lang w:bidi="ar-EG"/>
        </w:rPr>
      </w:pPr>
      <w:r w:rsidRPr="00A41509">
        <w:rPr>
          <w:rFonts w:eastAsia="Calibri" w:hint="cs"/>
          <w:b/>
          <w:bCs/>
          <w:rtl/>
          <w:lang w:bidi="ar-EG"/>
        </w:rPr>
        <w:t>ولد باسم "فريج"</w:t>
      </w:r>
      <w:r w:rsidRPr="00A41509">
        <w:rPr>
          <w:rFonts w:eastAsia="Calibri" w:hint="cs"/>
          <w:rtl/>
          <w:lang w:bidi="ar-EG"/>
        </w:rPr>
        <w:t xml:space="preserve"> بمنية</w:t>
      </w:r>
      <w:r w:rsidR="008E698B">
        <w:rPr>
          <w:rFonts w:eastAsia="Calibri" w:hint="cs"/>
          <w:rtl/>
          <w:lang w:bidi="ar-EG"/>
        </w:rPr>
        <w:t xml:space="preserve"> بمين بالغربية من أب فلاح يدعى إ</w:t>
      </w:r>
      <w:r w:rsidRPr="00A41509">
        <w:rPr>
          <w:rFonts w:eastAsia="Calibri" w:hint="cs"/>
          <w:rtl/>
          <w:lang w:bidi="ar-EG"/>
        </w:rPr>
        <w:t>سح</w:t>
      </w:r>
      <w:r w:rsidR="008E698B">
        <w:rPr>
          <w:rFonts w:eastAsia="Calibri" w:hint="cs"/>
          <w:rtl/>
          <w:lang w:bidi="ar-EG"/>
        </w:rPr>
        <w:t>ا</w:t>
      </w:r>
      <w:r w:rsidRPr="00A41509">
        <w:rPr>
          <w:rFonts w:eastAsia="Calibri" w:hint="cs"/>
          <w:rtl/>
          <w:lang w:bidi="ar-EG"/>
        </w:rPr>
        <w:t xml:space="preserve">ق. وكان يساعد أباه في الفلاحة، ويبيع الملح على جمله الصغير المسمى "رويس" وهذا الجمل غالبًا ما يظهر معه في </w:t>
      </w:r>
      <w:r w:rsidRPr="00A41509">
        <w:rPr>
          <w:rFonts w:eastAsia="Calibri" w:hint="cs"/>
          <w:rtl/>
          <w:lang w:bidi="ar-EG"/>
        </w:rPr>
        <w:lastRenderedPageBreak/>
        <w:t xml:space="preserve">صوره. وقيل </w:t>
      </w:r>
      <w:r w:rsidR="002B0A95">
        <w:rPr>
          <w:rFonts w:eastAsia="Calibri" w:hint="cs"/>
          <w:rtl/>
          <w:lang w:bidi="ar-EG"/>
        </w:rPr>
        <w:t>إ</w:t>
      </w:r>
      <w:r w:rsidRPr="00A41509">
        <w:rPr>
          <w:rFonts w:eastAsia="Calibri" w:hint="cs"/>
          <w:rtl/>
          <w:lang w:bidi="ar-EG"/>
        </w:rPr>
        <w:t>نه كان جملًا ذكيًا، يلبي دعوته، ويغطيه إذا نام، ويوقظه في موعد الصلاة.</w:t>
      </w:r>
    </w:p>
    <w:p w14:paraId="42B31EFF" w14:textId="77777777" w:rsidR="00A41509" w:rsidRPr="00471E99" w:rsidRDefault="00570AC9" w:rsidP="00471E99">
      <w:pPr>
        <w:pStyle w:val="Heading3"/>
        <w:rPr>
          <w:rFonts w:eastAsia="Calibri"/>
          <w:rtl/>
          <w:lang w:bidi="ar-EG"/>
        </w:rPr>
      </w:pPr>
      <w:r w:rsidRPr="00471E99">
        <w:rPr>
          <w:rFonts w:eastAsia="Calibri" w:hint="cs"/>
          <w:rtl/>
          <w:lang w:bidi="ar-EG"/>
        </w:rPr>
        <w:t>زهده</w:t>
      </w:r>
    </w:p>
    <w:p w14:paraId="6CB8ED7B"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عاش الأنبا فريج غريبًا على الأرض، زاهدًا في كل شيء...</w:t>
      </w:r>
    </w:p>
    <w:p w14:paraId="0D7B8784" w14:textId="77777777" w:rsidR="00E401A9" w:rsidRPr="00E401A9" w:rsidRDefault="00A41509" w:rsidP="00E401A9">
      <w:pPr>
        <w:pStyle w:val="Heading6"/>
        <w:rPr>
          <w:rtl/>
        </w:rPr>
      </w:pPr>
      <w:r w:rsidRPr="00E401A9">
        <w:rPr>
          <w:rtl/>
        </w:rPr>
        <w:t>زهد المسكن</w:t>
      </w:r>
    </w:p>
    <w:p w14:paraId="570A81EF"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فعاش متجوّلًا بجمله من مكان إلى آخر، ليس له مكان إقامة. ليس له بيت ولا مسكن. يبيت أحيانًا في الطرقات، وأحيانًا في بيوت المؤمنين. كان يترنم بلهجة حزينة مؤثرة بقول المزمور: "ويل لي فإني غريب، وغربتي قد طالت عليَّ".</w:t>
      </w:r>
    </w:p>
    <w:p w14:paraId="49278364" w14:textId="77777777" w:rsidR="00E401A9" w:rsidRDefault="00A41509" w:rsidP="00E401A9">
      <w:pPr>
        <w:pStyle w:val="Heading6"/>
        <w:rPr>
          <w:rtl/>
        </w:rPr>
      </w:pPr>
      <w:r w:rsidRPr="00A41509">
        <w:rPr>
          <w:rFonts w:hint="cs"/>
          <w:rtl/>
        </w:rPr>
        <w:t>وزهد أيضًا الملبس</w:t>
      </w:r>
    </w:p>
    <w:p w14:paraId="0BE87DCE" w14:textId="77777777" w:rsid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فكان يجول شبه عار</w:t>
      </w:r>
      <w:r w:rsidR="00717A50">
        <w:rPr>
          <w:rFonts w:eastAsia="Calibri" w:hint="cs"/>
          <w:rtl/>
          <w:lang w:bidi="ar-EG"/>
        </w:rPr>
        <w:t>ٍ</w:t>
      </w:r>
      <w:r w:rsidRPr="00A41509">
        <w:rPr>
          <w:rFonts w:eastAsia="Calibri" w:hint="cs"/>
          <w:rtl/>
          <w:lang w:bidi="ar-EG"/>
        </w:rPr>
        <w:t>، يحتمل الحر والبرد ولفحات الريح، بمظهر يستهزئ به الناس، يحمل بسببه تعييرات العامة والصبيان.</w:t>
      </w:r>
    </w:p>
    <w:p w14:paraId="712EFF94" w14:textId="77777777" w:rsidR="00E401A9" w:rsidRPr="00A41509" w:rsidRDefault="00E401A9" w:rsidP="00A41509">
      <w:pPr>
        <w:spacing w:beforeLines="40" w:before="96" w:afterLines="40" w:after="96" w:line="257" w:lineRule="auto"/>
        <w:contextualSpacing/>
        <w:rPr>
          <w:rFonts w:eastAsia="Calibri"/>
          <w:rtl/>
          <w:lang w:bidi="ar-EG"/>
        </w:rPr>
      </w:pPr>
    </w:p>
    <w:p w14:paraId="330FD65D" w14:textId="77777777" w:rsidR="00E401A9" w:rsidRDefault="00A41509" w:rsidP="00E401A9">
      <w:pPr>
        <w:pStyle w:val="Heading6"/>
        <w:rPr>
          <w:rtl/>
        </w:rPr>
      </w:pPr>
      <w:r w:rsidRPr="00A41509">
        <w:rPr>
          <w:rFonts w:hint="cs"/>
          <w:rtl/>
        </w:rPr>
        <w:lastRenderedPageBreak/>
        <w:t>وزهد الطعام</w:t>
      </w:r>
    </w:p>
    <w:p w14:paraId="019F8288"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وكان شديدًا في قمعه لجسده وصومه الانقطاعي. كان يطوي يومين أو ثلاثة صومًا. ومرة صام أسبوعًا، وشهد عنه البابا متاؤس معاصره أنه انقطع عن الطعام 11يومًا. وقيل إنه انقطع مرة 26 يومًا.</w:t>
      </w:r>
    </w:p>
    <w:p w14:paraId="5F5F5F97" w14:textId="77777777" w:rsidR="00E401A9" w:rsidRDefault="00A41509" w:rsidP="00E401A9">
      <w:pPr>
        <w:pStyle w:val="Heading6"/>
        <w:rPr>
          <w:rtl/>
        </w:rPr>
      </w:pPr>
      <w:r w:rsidRPr="00A41509">
        <w:rPr>
          <w:rFonts w:hint="cs"/>
          <w:rtl/>
        </w:rPr>
        <w:t>وزهد المال</w:t>
      </w:r>
    </w:p>
    <w:p w14:paraId="68E308EF" w14:textId="77777777" w:rsidR="00A41509" w:rsidRPr="00A41509" w:rsidRDefault="00A41509" w:rsidP="00384FF9">
      <w:pPr>
        <w:spacing w:beforeLines="40" w:before="96" w:afterLines="40" w:after="96" w:line="257" w:lineRule="auto"/>
        <w:contextualSpacing/>
        <w:rPr>
          <w:rFonts w:eastAsia="Calibri"/>
          <w:rtl/>
          <w:lang w:bidi="ar-EG"/>
        </w:rPr>
      </w:pPr>
      <w:r w:rsidRPr="00A41509">
        <w:rPr>
          <w:rFonts w:eastAsia="Calibri" w:hint="cs"/>
          <w:rtl/>
          <w:lang w:bidi="ar-EG"/>
        </w:rPr>
        <w:t>فكان يرفض الهبات التي تقدم له من الأغنياء.</w:t>
      </w:r>
      <w:r w:rsidR="00384FF9">
        <w:rPr>
          <w:rFonts w:eastAsia="Calibri" w:hint="cs"/>
          <w:rtl/>
          <w:lang w:bidi="ar-EG"/>
        </w:rPr>
        <w:t xml:space="preserve"> </w:t>
      </w:r>
      <w:r w:rsidRPr="00A41509">
        <w:rPr>
          <w:rFonts w:eastAsia="Calibri" w:hint="cs"/>
          <w:rtl/>
          <w:lang w:bidi="ar-EG"/>
        </w:rPr>
        <w:t>في إحدى المرات كان سائر</w:t>
      </w:r>
      <w:r w:rsidR="00384FF9">
        <w:rPr>
          <w:rFonts w:eastAsia="Calibri" w:hint="cs"/>
          <w:rtl/>
          <w:lang w:bidi="ar-EG"/>
        </w:rPr>
        <w:t>ً</w:t>
      </w:r>
      <w:r w:rsidRPr="00A41509">
        <w:rPr>
          <w:rFonts w:eastAsia="Calibri" w:hint="cs"/>
          <w:rtl/>
          <w:lang w:bidi="ar-EG"/>
        </w:rPr>
        <w:t>ا مع أحد تلاميذه، فصاح في تلميذه محذرًا</w:t>
      </w:r>
      <w:r w:rsidR="004C7339">
        <w:rPr>
          <w:rFonts w:eastAsia="Calibri" w:hint="cs"/>
          <w:rtl/>
          <w:lang w:bidi="ar-EG"/>
        </w:rPr>
        <w:t>:</w:t>
      </w:r>
      <w:r w:rsidRPr="00A41509">
        <w:rPr>
          <w:rFonts w:eastAsia="Calibri" w:hint="cs"/>
          <w:rtl/>
          <w:lang w:bidi="ar-EG"/>
        </w:rPr>
        <w:t xml:space="preserve"> "إياك أن تطأ بقدمك هذه العقرب لئلا تلدغك وتميتك بسمها القاتل". والتفت التلميذ فلم ير عقربًا وإنما درهمًا ذهبيًا هو الذي عناه القديس...</w:t>
      </w:r>
    </w:p>
    <w:p w14:paraId="68DA9F66" w14:textId="77777777" w:rsidR="006E0F25" w:rsidRDefault="00A41509" w:rsidP="006E0F25">
      <w:pPr>
        <w:pStyle w:val="Heading6"/>
        <w:rPr>
          <w:rtl/>
        </w:rPr>
      </w:pPr>
      <w:r w:rsidRPr="00A41509">
        <w:rPr>
          <w:rFonts w:hint="cs"/>
          <w:rtl/>
        </w:rPr>
        <w:t>وزهد الشهرة والكرامة</w:t>
      </w:r>
    </w:p>
    <w:p w14:paraId="2621FF72"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 xml:space="preserve">فلما اشتهر اسمه "فريج" بين الناس، غيّره واتخذ لنفسه اسم جَمَله "رويس" ولما اشتهر هذا الاسم أيضًا، تنكر له. ولما سألوه في تجوالاته عن اسمه قال: "تيجي افليو" أي (الجار المجنون)؛ </w:t>
      </w:r>
      <w:r w:rsidRPr="00A41509">
        <w:rPr>
          <w:rFonts w:eastAsia="Calibri" w:hint="cs"/>
          <w:rtl/>
          <w:lang w:bidi="ar-EG"/>
        </w:rPr>
        <w:lastRenderedPageBreak/>
        <w:t>فاشتهر اسم تيجي كذلك. وهو الاسم الذي تعرفه به الكنيسة في "لحن بينشتي" وغيره.</w:t>
      </w:r>
    </w:p>
    <w:p w14:paraId="015187C4" w14:textId="77777777" w:rsid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وكان يحتمل في صبر شديد إهانات الأطفال والحكام، ضرب مرة 400</w:t>
      </w:r>
      <w:r w:rsidR="00920CF5">
        <w:rPr>
          <w:rFonts w:eastAsia="Calibri" w:hint="cs"/>
          <w:rtl/>
          <w:lang w:bidi="ar-EG"/>
        </w:rPr>
        <w:t xml:space="preserve"> </w:t>
      </w:r>
      <w:r w:rsidRPr="00A41509">
        <w:rPr>
          <w:rFonts w:eastAsia="Calibri" w:hint="cs"/>
          <w:rtl/>
          <w:lang w:bidi="ar-EG"/>
        </w:rPr>
        <w:t>عصا، وألقي في السجن.. وكان يوبّخ نفسه قائلًا: "طوباك يا يوحنا السابق. قدمت رأسك للسياف، وأما أنا الشيخ الفاني فإني لا أحتمل طعنة صغيرة!".</w:t>
      </w:r>
    </w:p>
    <w:p w14:paraId="2FD22B64" w14:textId="77777777" w:rsidR="00A41509" w:rsidRPr="00A41509" w:rsidRDefault="00EF7AA5" w:rsidP="00EF7AA5">
      <w:pPr>
        <w:pStyle w:val="Heading3"/>
        <w:rPr>
          <w:rFonts w:eastAsia="Calibri"/>
          <w:rtl/>
          <w:lang w:bidi="ar-EG"/>
        </w:rPr>
      </w:pPr>
      <w:r>
        <w:rPr>
          <w:rFonts w:eastAsia="Calibri" w:hint="cs"/>
          <w:rtl/>
          <w:lang w:bidi="ar-EG"/>
        </w:rPr>
        <w:t>رؤاه واختطافه</w:t>
      </w:r>
    </w:p>
    <w:p w14:paraId="2CD77638" w14:textId="77777777" w:rsidR="00751DAD" w:rsidRDefault="00A41509" w:rsidP="00751DAD">
      <w:pPr>
        <w:spacing w:beforeLines="40" w:before="96" w:afterLines="40" w:after="96" w:line="257" w:lineRule="auto"/>
        <w:contextualSpacing/>
        <w:rPr>
          <w:rFonts w:eastAsia="Calibri"/>
          <w:rtl/>
          <w:lang w:bidi="ar-EG"/>
        </w:rPr>
      </w:pPr>
      <w:r w:rsidRPr="00A41509">
        <w:rPr>
          <w:rFonts w:eastAsia="Calibri" w:hint="cs"/>
          <w:rtl/>
          <w:lang w:bidi="ar-EG"/>
        </w:rPr>
        <w:t>وكان الأنبا رويس رجل رؤى</w:t>
      </w:r>
      <w:r w:rsidR="00751DAD">
        <w:rPr>
          <w:rFonts w:eastAsia="Calibri" w:hint="cs"/>
          <w:rtl/>
          <w:lang w:bidi="ar-EG"/>
        </w:rPr>
        <w:t>...</w:t>
      </w:r>
    </w:p>
    <w:p w14:paraId="60DF0DFB" w14:textId="77777777" w:rsidR="00751DAD" w:rsidRDefault="00A41509" w:rsidP="00751DAD">
      <w:pPr>
        <w:spacing w:beforeLines="40" w:before="96" w:afterLines="40" w:after="96" w:line="257" w:lineRule="auto"/>
        <w:contextualSpacing/>
        <w:rPr>
          <w:rFonts w:eastAsia="Calibri"/>
          <w:rtl/>
          <w:lang w:bidi="ar-EG"/>
        </w:rPr>
      </w:pPr>
      <w:r w:rsidRPr="00A41509">
        <w:rPr>
          <w:rFonts w:eastAsia="Calibri" w:hint="cs"/>
          <w:rtl/>
          <w:lang w:bidi="ar-EG"/>
        </w:rPr>
        <w:t>في صغره رأى في نومه رجلين منيرين حملاه إلى كنيسة سمائية وأرجعاه. وفي عزلته رأى السيد المسيح 5 مرات بمجد لا ينطق به، وكلمه فمًا لأذن</w:t>
      </w:r>
      <w:r w:rsidRPr="00A41509">
        <w:rPr>
          <w:rFonts w:eastAsia="Calibri" w:hint="cs"/>
          <w:b/>
          <w:bCs/>
          <w:rtl/>
          <w:lang w:bidi="ar-EG"/>
        </w:rPr>
        <w:t>.</w:t>
      </w:r>
      <w:r w:rsidRPr="00A41509">
        <w:rPr>
          <w:rFonts w:eastAsia="Calibri" w:hint="cs"/>
          <w:rtl/>
          <w:lang w:bidi="ar-EG"/>
        </w:rPr>
        <w:t xml:space="preserve"> وكان الروح يختطفه أحيانًا من مكان إلى آخر.</w:t>
      </w:r>
    </w:p>
    <w:p w14:paraId="68285140" w14:textId="77777777" w:rsidR="00A41509" w:rsidRPr="00A41509" w:rsidRDefault="00A41509" w:rsidP="00751DAD">
      <w:pPr>
        <w:spacing w:beforeLines="40" w:before="96" w:afterLines="40" w:after="96" w:line="257" w:lineRule="auto"/>
        <w:contextualSpacing/>
        <w:rPr>
          <w:rFonts w:eastAsia="Calibri"/>
          <w:b/>
          <w:bCs/>
          <w:rtl/>
          <w:lang w:bidi="ar-EG"/>
        </w:rPr>
      </w:pPr>
      <w:r w:rsidRPr="00A41509">
        <w:rPr>
          <w:rFonts w:eastAsia="Calibri" w:hint="cs"/>
          <w:b/>
          <w:bCs/>
          <w:rtl/>
          <w:lang w:bidi="ar-EG"/>
        </w:rPr>
        <w:t>نقله الروح مرة من كنيسة حارة زويلة إلى أسيوط،</w:t>
      </w:r>
      <w:r w:rsidRPr="00A41509">
        <w:rPr>
          <w:rFonts w:eastAsia="Calibri" w:hint="cs"/>
          <w:rtl/>
          <w:lang w:bidi="ar-EG"/>
        </w:rPr>
        <w:t xml:space="preserve"> لينقل مقعدًا اسمه "وهبه" إلى كنيسة الشهيدين "</w:t>
      </w:r>
      <w:r w:rsidRPr="00A41509">
        <w:rPr>
          <w:rFonts w:eastAsia="Calibri" w:hint="cs"/>
          <w:b/>
          <w:bCs/>
          <w:rtl/>
          <w:lang w:bidi="ar-EG"/>
        </w:rPr>
        <w:t>بطرس وبيشاي"</w:t>
      </w:r>
      <w:r w:rsidRPr="00A41509">
        <w:rPr>
          <w:rFonts w:eastAsia="Calibri" w:hint="cs"/>
          <w:rtl/>
          <w:lang w:bidi="ar-EG"/>
        </w:rPr>
        <w:t xml:space="preserve"> حيث شفى المقعد ورجع أنبا رويس في نفس الساعة بقربانة سلمها للبابا </w:t>
      </w:r>
      <w:r w:rsidRPr="00A41509">
        <w:rPr>
          <w:rFonts w:eastAsia="Calibri" w:hint="cs"/>
          <w:rtl/>
          <w:lang w:bidi="ar-EG"/>
        </w:rPr>
        <w:lastRenderedPageBreak/>
        <w:t>متاؤس فوزعها كبركة على الحاضرين. وسجلت هذه المعجزة في أيقونة.</w:t>
      </w:r>
    </w:p>
    <w:p w14:paraId="6DC1FE88" w14:textId="77777777" w:rsidR="00A41509" w:rsidRPr="00A41509" w:rsidRDefault="00A41509" w:rsidP="00C70BB8">
      <w:pPr>
        <w:spacing w:beforeLines="40" w:before="96" w:afterLines="40" w:after="96" w:line="257" w:lineRule="auto"/>
        <w:ind w:firstLine="0"/>
        <w:contextualSpacing/>
        <w:rPr>
          <w:rFonts w:eastAsia="Calibri"/>
          <w:rtl/>
          <w:lang w:bidi="ar-EG"/>
        </w:rPr>
      </w:pPr>
      <w:r w:rsidRPr="00A41509">
        <w:rPr>
          <w:rFonts w:eastAsia="Calibri" w:hint="cs"/>
          <w:b/>
          <w:bCs/>
          <w:rtl/>
          <w:lang w:bidi="ar-EG"/>
        </w:rPr>
        <w:t>وفي مرة نقله الروح إلى الشام،</w:t>
      </w:r>
      <w:r w:rsidRPr="00A41509">
        <w:rPr>
          <w:rFonts w:eastAsia="Calibri" w:hint="cs"/>
          <w:rtl/>
          <w:lang w:bidi="ar-EG"/>
        </w:rPr>
        <w:t xml:space="preserve"> حيث أنقذ زوج بنت الزهري من الجنود المنطاشية ونقله إلى قصر الملك الظاهر برقوق.</w:t>
      </w:r>
    </w:p>
    <w:p w14:paraId="464E9207" w14:textId="77777777" w:rsidR="00A41509" w:rsidRPr="00A41509" w:rsidRDefault="00A41509" w:rsidP="00EF7AA5">
      <w:pPr>
        <w:pStyle w:val="Heading3"/>
        <w:rPr>
          <w:rFonts w:eastAsia="Calibri"/>
          <w:rtl/>
          <w:lang w:bidi="ar-EG"/>
        </w:rPr>
      </w:pPr>
      <w:r w:rsidRPr="00A41509">
        <w:rPr>
          <w:rFonts w:eastAsia="Calibri" w:hint="cs"/>
          <w:rtl/>
          <w:lang w:bidi="ar-EG"/>
        </w:rPr>
        <w:t>محبته</w:t>
      </w:r>
      <w:r w:rsidR="00EF7AA5">
        <w:rPr>
          <w:rFonts w:eastAsia="Calibri" w:hint="cs"/>
          <w:rtl/>
          <w:lang w:bidi="ar-EG"/>
        </w:rPr>
        <w:t xml:space="preserve"> للعذراء</w:t>
      </w:r>
      <w:r w:rsidRPr="00A41509">
        <w:rPr>
          <w:rFonts w:eastAsia="Calibri" w:hint="cs"/>
          <w:rtl/>
          <w:lang w:bidi="ar-EG"/>
        </w:rPr>
        <w:t xml:space="preserve"> </w:t>
      </w:r>
    </w:p>
    <w:p w14:paraId="4F4502AA" w14:textId="77777777" w:rsidR="00C70BB8" w:rsidRPr="00C70BB8" w:rsidRDefault="00A41509" w:rsidP="00C70BB8">
      <w:pPr>
        <w:spacing w:beforeLines="40" w:before="96" w:afterLines="40" w:after="96" w:line="257" w:lineRule="auto"/>
        <w:contextualSpacing/>
        <w:rPr>
          <w:rFonts w:eastAsia="Calibri"/>
          <w:rtl/>
          <w:lang w:bidi="ar-EG"/>
        </w:rPr>
      </w:pPr>
      <w:r w:rsidRPr="00A41509">
        <w:rPr>
          <w:rFonts w:eastAsia="Calibri" w:hint="cs"/>
          <w:rtl/>
          <w:lang w:bidi="ar-EG"/>
        </w:rPr>
        <w:t>كان يحب العذراء جدًا، ويتردد على كنيستها في حارة زويل</w:t>
      </w:r>
      <w:r w:rsidR="00796E5A">
        <w:rPr>
          <w:rFonts w:eastAsia="Calibri" w:hint="cs"/>
          <w:rtl/>
          <w:lang w:bidi="ar-EG"/>
        </w:rPr>
        <w:t>ة</w:t>
      </w:r>
      <w:r w:rsidRPr="00A41509">
        <w:rPr>
          <w:rFonts w:eastAsia="Calibri" w:hint="cs"/>
          <w:rtl/>
          <w:lang w:bidi="ar-EG"/>
        </w:rPr>
        <w:t xml:space="preserve">، وعلى كنيستها في دير الخندق - منطقة الأنبا رويس - حيث دُفن. وقد تنيح في عيد العذراء في 21 بابة، حيث كانت والدة الإله إلى جواره ساعة انتقاله ورآها أحد تلاميذه. </w:t>
      </w:r>
      <w:r w:rsidRPr="00C70BB8">
        <w:rPr>
          <w:rFonts w:eastAsia="Calibri" w:hint="cs"/>
          <w:b/>
          <w:bCs/>
          <w:rtl/>
          <w:lang w:bidi="ar-EG"/>
        </w:rPr>
        <w:t xml:space="preserve">وكان يطلبها في شفاعته. </w:t>
      </w:r>
    </w:p>
    <w:p w14:paraId="258411B8" w14:textId="77777777" w:rsidR="00C70BB8" w:rsidRDefault="00A41509" w:rsidP="00A41509">
      <w:pPr>
        <w:spacing w:beforeLines="40" w:before="96" w:afterLines="40" w:after="96" w:line="257" w:lineRule="auto"/>
        <w:contextualSpacing/>
        <w:rPr>
          <w:rFonts w:eastAsia="Calibri"/>
          <w:rtl/>
          <w:lang w:bidi="ar-EG"/>
        </w:rPr>
      </w:pPr>
      <w:r w:rsidRPr="00A41509">
        <w:rPr>
          <w:rFonts w:eastAsia="Calibri" w:hint="cs"/>
          <w:b/>
          <w:bCs/>
          <w:rtl/>
          <w:lang w:bidi="ar-EG"/>
        </w:rPr>
        <w:t>ولما سُجن البطريرك</w:t>
      </w:r>
      <w:r w:rsidRPr="00A41509">
        <w:rPr>
          <w:rFonts w:eastAsia="Calibri" w:hint="cs"/>
          <w:rtl/>
          <w:lang w:bidi="ar-EG"/>
        </w:rPr>
        <w:t xml:space="preserve">، قال الأنبا </w:t>
      </w:r>
      <w:r w:rsidRPr="00C70BB8">
        <w:rPr>
          <w:rFonts w:eastAsia="Calibri" w:hint="cs"/>
          <w:rtl/>
          <w:lang w:bidi="ar-EG"/>
        </w:rPr>
        <w:t xml:space="preserve">رويس لأحد تلاميذه: "إن سيدتنا العذراء ستخلصه". </w:t>
      </w:r>
    </w:p>
    <w:p w14:paraId="56A89124" w14:textId="77777777" w:rsidR="00A41509" w:rsidRPr="00A41509" w:rsidRDefault="00A41509" w:rsidP="00A41509">
      <w:pPr>
        <w:spacing w:beforeLines="40" w:before="96" w:afterLines="40" w:after="96" w:line="257" w:lineRule="auto"/>
        <w:contextualSpacing/>
        <w:rPr>
          <w:rFonts w:eastAsia="Calibri"/>
          <w:rtl/>
          <w:lang w:bidi="ar-EG"/>
        </w:rPr>
      </w:pPr>
      <w:r w:rsidRPr="00C70BB8">
        <w:rPr>
          <w:rFonts w:eastAsia="Calibri" w:hint="cs"/>
          <w:rtl/>
          <w:lang w:bidi="ar-EG"/>
        </w:rPr>
        <w:t xml:space="preserve">ورأى التلميذ في رؤيا صليبًا من نور في السماء خرجت منه حمامة وبسطت جناحيها على رأس البابا متاؤس، وسمع القديس الأنبا رويس يقول له: </w:t>
      </w:r>
      <w:r w:rsidRPr="00C70BB8">
        <w:rPr>
          <w:rFonts w:eastAsia="Calibri" w:hint="cs"/>
          <w:b/>
          <w:bCs/>
          <w:rtl/>
          <w:lang w:bidi="ar-EG"/>
        </w:rPr>
        <w:t xml:space="preserve">"متى، متى! لا يخف قلبك لأن الحمامة </w:t>
      </w:r>
      <w:r w:rsidRPr="00C70BB8">
        <w:rPr>
          <w:rFonts w:eastAsia="Calibri" w:hint="cs"/>
          <w:b/>
          <w:bCs/>
          <w:rtl/>
          <w:lang w:bidi="ar-EG"/>
        </w:rPr>
        <w:lastRenderedPageBreak/>
        <w:t>الحسنة التي تحبها خرجت اليوم لخلاصك</w:t>
      </w:r>
      <w:r w:rsidRPr="00C70BB8">
        <w:rPr>
          <w:rFonts w:eastAsia="Calibri" w:hint="cs"/>
          <w:rtl/>
          <w:lang w:bidi="ar-EG"/>
        </w:rPr>
        <w:t>".. ونجا البطريرك من السجن</w:t>
      </w:r>
      <w:r w:rsidRPr="00A41509">
        <w:rPr>
          <w:rFonts w:eastAsia="Calibri" w:hint="cs"/>
          <w:rtl/>
          <w:lang w:bidi="ar-EG"/>
        </w:rPr>
        <w:t>، وتمت نبوءة القديس.</w:t>
      </w:r>
    </w:p>
    <w:p w14:paraId="1BD4EEFE" w14:textId="77777777" w:rsidR="00A41509" w:rsidRPr="00A41509" w:rsidRDefault="00A41509" w:rsidP="00EF7AA5">
      <w:pPr>
        <w:pStyle w:val="Heading3"/>
        <w:rPr>
          <w:rFonts w:eastAsia="Calibri"/>
          <w:rtl/>
          <w:lang w:bidi="ar-EG"/>
        </w:rPr>
      </w:pPr>
      <w:r w:rsidRPr="00A41509">
        <w:rPr>
          <w:rFonts w:eastAsia="Calibri" w:hint="cs"/>
          <w:rtl/>
          <w:lang w:bidi="ar-EG"/>
        </w:rPr>
        <w:t>مواظبته على</w:t>
      </w:r>
      <w:r w:rsidR="00EF7AA5">
        <w:rPr>
          <w:rFonts w:eastAsia="Calibri" w:hint="cs"/>
          <w:rtl/>
          <w:lang w:bidi="ar-EG"/>
        </w:rPr>
        <w:t xml:space="preserve"> التناول</w:t>
      </w:r>
    </w:p>
    <w:p w14:paraId="52E142BD"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 xml:space="preserve">وكان الأنبا رويس مواظبًا على التناول في أيام الآحاد والأعياد. </w:t>
      </w:r>
      <w:r w:rsidRPr="00A41509">
        <w:rPr>
          <w:rFonts w:eastAsia="Calibri" w:hint="cs"/>
          <w:b/>
          <w:bCs/>
          <w:rtl/>
          <w:lang w:bidi="ar-EG"/>
        </w:rPr>
        <w:t>وكان يتقدم إلى التناول بخشية شديدة وتردد،</w:t>
      </w:r>
      <w:r w:rsidRPr="00A41509">
        <w:rPr>
          <w:rFonts w:eastAsia="Calibri" w:hint="cs"/>
          <w:rtl/>
          <w:lang w:bidi="ar-EG"/>
        </w:rPr>
        <w:t xml:space="preserve"> ويقول في ذلك: </w:t>
      </w:r>
      <w:r w:rsidRPr="00A11664">
        <w:rPr>
          <w:rFonts w:eastAsia="Calibri" w:hint="cs"/>
          <w:rtl/>
          <w:lang w:bidi="ar-EG"/>
        </w:rPr>
        <w:t>"لا يستحق التناول من هذه الأسرار المقدسة، إلا من كان جوفه طاهرًا نقيًا كأحشاء سيدتنا الطاهرة مريم التي استحقت أن تحمل المسيح في أحشائها</w:t>
      </w:r>
      <w:r w:rsidRPr="00A41509">
        <w:rPr>
          <w:rFonts w:eastAsia="Calibri" w:hint="cs"/>
          <w:rtl/>
          <w:lang w:bidi="ar-EG"/>
        </w:rPr>
        <w:t>".</w:t>
      </w:r>
    </w:p>
    <w:p w14:paraId="26CA3CE8" w14:textId="77777777" w:rsidR="00A41509" w:rsidRPr="00A41509" w:rsidRDefault="00A41509" w:rsidP="00EF7AA5">
      <w:pPr>
        <w:pStyle w:val="Heading3"/>
        <w:rPr>
          <w:rFonts w:eastAsia="Calibri"/>
          <w:rtl/>
          <w:lang w:bidi="ar-EG"/>
        </w:rPr>
      </w:pPr>
      <w:r w:rsidRPr="00A41509">
        <w:rPr>
          <w:rFonts w:eastAsia="Calibri" w:hint="cs"/>
          <w:rtl/>
          <w:lang w:bidi="ar-EG"/>
        </w:rPr>
        <w:t>معرفته للأسرار</w:t>
      </w:r>
    </w:p>
    <w:p w14:paraId="378F4781" w14:textId="77777777" w:rsidR="00631129" w:rsidRDefault="00A41509" w:rsidP="00A41509">
      <w:pPr>
        <w:spacing w:beforeLines="40" w:before="96" w:afterLines="40" w:after="96" w:line="257" w:lineRule="auto"/>
        <w:contextualSpacing/>
        <w:rPr>
          <w:rFonts w:eastAsia="Calibri"/>
          <w:b/>
          <w:bCs/>
          <w:rtl/>
          <w:lang w:bidi="ar-EG"/>
        </w:rPr>
      </w:pPr>
      <w:r w:rsidRPr="00631129">
        <w:rPr>
          <w:rFonts w:eastAsia="Calibri" w:hint="cs"/>
          <w:b/>
          <w:bCs/>
          <w:rtl/>
          <w:lang w:bidi="ar-EG"/>
        </w:rPr>
        <w:t>كان رجلًا "مفتوح العينين" يكشف له الله الخفيات</w:t>
      </w:r>
      <w:r w:rsidR="00631129">
        <w:rPr>
          <w:rFonts w:eastAsia="Calibri" w:hint="cs"/>
          <w:b/>
          <w:bCs/>
          <w:rtl/>
          <w:lang w:bidi="ar-EG"/>
        </w:rPr>
        <w:t xml:space="preserve"> فيعرف خطايا الناس وأسرارهم.</w:t>
      </w:r>
    </w:p>
    <w:p w14:paraId="0EB6F4AF" w14:textId="77777777" w:rsidR="00A41509" w:rsidRPr="00A41509" w:rsidRDefault="00C150B4" w:rsidP="00A41509">
      <w:pPr>
        <w:spacing w:beforeLines="40" w:before="96" w:afterLines="40" w:after="96" w:line="257" w:lineRule="auto"/>
        <w:contextualSpacing/>
        <w:rPr>
          <w:rFonts w:eastAsia="Calibri"/>
          <w:rtl/>
          <w:lang w:bidi="ar-EG"/>
        </w:rPr>
      </w:pPr>
      <w:r>
        <w:rPr>
          <w:rFonts w:eastAsia="Calibri" w:hint="cs"/>
          <w:rtl/>
          <w:lang w:bidi="ar-EG"/>
        </w:rPr>
        <w:t>رأى</w:t>
      </w:r>
      <w:r w:rsidR="00A41509" w:rsidRPr="00A41509">
        <w:rPr>
          <w:rFonts w:eastAsia="Calibri" w:hint="cs"/>
          <w:rtl/>
          <w:lang w:bidi="ar-EG"/>
        </w:rPr>
        <w:t xml:space="preserve"> مرة المعلم صدفة يتوسل أمام أيقونة العذراء، فوبّخه بقوله: "ما هذا التظاهر الباطل؟! كيف تجسر على المثول أمام السيدة الطاهرة النقية وأنت تصاحب امرأة شريرة؟!" فذهل الرجل، واقتاده القديس إلى التوبة الحقيقية، فصار راهبًا، واختاره البابا متاؤس </w:t>
      </w:r>
      <w:r w:rsidR="00A41509" w:rsidRPr="00A41509">
        <w:rPr>
          <w:rFonts w:eastAsia="Calibri" w:hint="cs"/>
          <w:rtl/>
          <w:lang w:bidi="ar-EG"/>
        </w:rPr>
        <w:lastRenderedPageBreak/>
        <w:t>أمينًا لقلايته...</w:t>
      </w:r>
    </w:p>
    <w:p w14:paraId="1BD5A8BB"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وفي مرة أخرى كشف شماسًا يخبئ سكينًا ليقتل امرأة معينة.. وفي إحدى المرات قبض على شاب وأدّبه لإفطاره وتدنسه في الصوم الكبير. وفي مرة أخرى كسر زيرًا لبعض العمال فخرج من الزير ثعبان خطر.</w:t>
      </w:r>
    </w:p>
    <w:p w14:paraId="6EB6C886" w14:textId="77777777" w:rsidR="001738FB" w:rsidRDefault="00A41509" w:rsidP="001738FB">
      <w:pPr>
        <w:pStyle w:val="Heading6"/>
        <w:rPr>
          <w:rtl/>
        </w:rPr>
      </w:pPr>
      <w:r w:rsidRPr="00A41509">
        <w:rPr>
          <w:rFonts w:hint="cs"/>
          <w:rtl/>
        </w:rPr>
        <w:t>وأحيانًا كان يستخدم معرفته للغيب لإنقاذ الناس</w:t>
      </w:r>
      <w:r w:rsidR="001738FB">
        <w:rPr>
          <w:rFonts w:hint="cs"/>
          <w:rtl/>
        </w:rPr>
        <w:t>...</w:t>
      </w:r>
    </w:p>
    <w:p w14:paraId="7537BE87"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دخل مرة بيت داود الشربتلي، وأخذ كميات السكر الموجودة وألقاها في البئر، فانذهلت زوجة الرجل. وبعد قليل أتى رجال الشرطة وفتشوا البيت - لأن السكر كان مسروقًا - فلم يجدوا شيئًا ونجا الرجل. وبنفس الطريقة تقريبًا أنقذ شماسًا من الفضيحة.</w:t>
      </w:r>
    </w:p>
    <w:p w14:paraId="76953900" w14:textId="77777777" w:rsidR="00A41509" w:rsidRPr="00A41509" w:rsidRDefault="00EF7AA5" w:rsidP="00EF7AA5">
      <w:pPr>
        <w:pStyle w:val="Heading3"/>
        <w:rPr>
          <w:rFonts w:eastAsia="Calibri"/>
          <w:rtl/>
          <w:lang w:bidi="ar-EG"/>
        </w:rPr>
      </w:pPr>
      <w:r>
        <w:rPr>
          <w:rFonts w:eastAsia="Calibri" w:hint="cs"/>
          <w:rtl/>
          <w:lang w:bidi="ar-EG"/>
        </w:rPr>
        <w:t>موهبة الشفاء</w:t>
      </w:r>
    </w:p>
    <w:p w14:paraId="55B8ADDC" w14:textId="77777777" w:rsidR="001738FB" w:rsidRDefault="00A41509" w:rsidP="001738FB">
      <w:pPr>
        <w:spacing w:beforeLines="40" w:before="96" w:afterLines="40" w:after="96" w:line="257" w:lineRule="auto"/>
        <w:contextualSpacing/>
        <w:rPr>
          <w:rFonts w:eastAsia="Calibri"/>
          <w:rtl/>
          <w:lang w:bidi="ar-EG"/>
        </w:rPr>
      </w:pPr>
      <w:r w:rsidRPr="00A41509">
        <w:rPr>
          <w:rFonts w:eastAsia="Calibri" w:hint="cs"/>
          <w:rtl/>
          <w:lang w:bidi="ar-EG"/>
        </w:rPr>
        <w:t>ما أكثر معجزات الشفاء التي أجراها الله على يديه</w:t>
      </w:r>
      <w:r w:rsidR="001738FB">
        <w:rPr>
          <w:rFonts w:eastAsia="Calibri" w:hint="cs"/>
          <w:rtl/>
          <w:lang w:bidi="ar-EG"/>
        </w:rPr>
        <w:t>...</w:t>
      </w:r>
    </w:p>
    <w:p w14:paraId="28F2AA50" w14:textId="77777777" w:rsidR="001738FB" w:rsidRDefault="00A41509" w:rsidP="001738FB">
      <w:pPr>
        <w:spacing w:beforeLines="40" w:before="96" w:afterLines="40" w:after="96" w:line="257" w:lineRule="auto"/>
        <w:contextualSpacing/>
        <w:rPr>
          <w:rFonts w:eastAsia="Calibri"/>
          <w:rtl/>
          <w:lang w:bidi="ar-EG"/>
        </w:rPr>
      </w:pPr>
      <w:r w:rsidRPr="00A41509">
        <w:rPr>
          <w:rFonts w:eastAsia="Calibri" w:hint="cs"/>
          <w:rtl/>
          <w:lang w:bidi="ar-EG"/>
        </w:rPr>
        <w:t xml:space="preserve">شفى كثيرًا من المصروعين والخرس والعرج والعميان. </w:t>
      </w:r>
    </w:p>
    <w:p w14:paraId="007C8D4B" w14:textId="77777777" w:rsidR="00A41509" w:rsidRPr="00A41509" w:rsidRDefault="00A41509" w:rsidP="001738FB">
      <w:pPr>
        <w:spacing w:beforeLines="40" w:before="96" w:afterLines="40" w:after="96" w:line="257" w:lineRule="auto"/>
        <w:contextualSpacing/>
        <w:rPr>
          <w:rFonts w:eastAsia="Calibri"/>
          <w:rtl/>
          <w:lang w:bidi="ar-EG"/>
        </w:rPr>
      </w:pPr>
      <w:r w:rsidRPr="00A41509">
        <w:rPr>
          <w:rFonts w:eastAsia="Calibri" w:hint="cs"/>
          <w:b/>
          <w:bCs/>
          <w:rtl/>
          <w:lang w:bidi="ar-EG"/>
        </w:rPr>
        <w:t>وكان أحيانا يتطل</w:t>
      </w:r>
      <w:r w:rsidR="00A1226E">
        <w:rPr>
          <w:rFonts w:eastAsia="Calibri" w:hint="cs"/>
          <w:b/>
          <w:bCs/>
          <w:rtl/>
          <w:lang w:bidi="ar-EG"/>
        </w:rPr>
        <w:t>ب التوبة من المريض قبل أن يشفيه،</w:t>
      </w:r>
      <w:r w:rsidRPr="00A41509">
        <w:rPr>
          <w:rFonts w:eastAsia="Calibri" w:hint="cs"/>
          <w:rtl/>
          <w:lang w:bidi="ar-EG"/>
        </w:rPr>
        <w:t xml:space="preserve"> كان </w:t>
      </w:r>
      <w:r w:rsidRPr="00A41509">
        <w:rPr>
          <w:rFonts w:eastAsia="Calibri" w:hint="cs"/>
          <w:rtl/>
          <w:lang w:bidi="ar-EG"/>
        </w:rPr>
        <w:lastRenderedPageBreak/>
        <w:t>"ميخائيل البنا" بمنية السيرج مصابًا بالصرع. وفي صرعه رأى عبيدًا سودًا ينقضون عليه بسهام نارية فاستنجد بالأنبا رويس فقال له القديس: "إن تبت عما أنت فيه أنقذتك منهم". وتاب، وشفاه القديس من الصرع.</w:t>
      </w:r>
    </w:p>
    <w:p w14:paraId="45451BA3" w14:textId="77777777" w:rsidR="00A41509" w:rsidRPr="00A41509"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t>وفي مرة أخرى حملوا إليه السعيد بركة وقد كسرت رجله ليشفيه. فقال: "لو أن هذا الرجل رحم إخوته المساكين الجياع... لطلبت شفاءه". وتاب الرجل وشفاه القديس وتزايد الرجل في عمل الرحمة حتى كان يوزع سنويًا 1000 أردب من القمح على الفقراء، ويعتني بأديرة الرهبان والراهبات..</w:t>
      </w:r>
    </w:p>
    <w:p w14:paraId="07420832" w14:textId="77777777" w:rsidR="00A41509" w:rsidRPr="00A41509" w:rsidRDefault="00EF7AA5" w:rsidP="00EF7AA5">
      <w:pPr>
        <w:pStyle w:val="Heading3"/>
        <w:rPr>
          <w:rFonts w:eastAsia="Calibri"/>
          <w:rtl/>
          <w:lang w:bidi="ar-EG"/>
        </w:rPr>
      </w:pPr>
      <w:r>
        <w:rPr>
          <w:rFonts w:eastAsia="Calibri" w:hint="cs"/>
          <w:rtl/>
          <w:lang w:bidi="ar-EG"/>
        </w:rPr>
        <w:t>مقبرته</w:t>
      </w:r>
    </w:p>
    <w:p w14:paraId="0B412C27" w14:textId="77777777" w:rsidR="00A41509" w:rsidRPr="00A41509" w:rsidRDefault="00A41509" w:rsidP="00414089">
      <w:pPr>
        <w:spacing w:beforeLines="40" w:before="96" w:afterLines="40" w:after="96" w:line="257" w:lineRule="auto"/>
        <w:contextualSpacing/>
        <w:rPr>
          <w:rFonts w:eastAsia="Calibri"/>
          <w:rtl/>
          <w:lang w:bidi="ar-EG"/>
        </w:rPr>
      </w:pPr>
      <w:r w:rsidRPr="00A41509">
        <w:rPr>
          <w:rFonts w:eastAsia="Calibri" w:hint="cs"/>
          <w:rtl/>
          <w:lang w:bidi="ar-EG"/>
        </w:rPr>
        <w:t>مرض الأنبا رويس 9 سنوات تحملها في صبر دون شكوى.</w:t>
      </w:r>
      <w:r w:rsidR="00605E84" w:rsidRPr="00605E84">
        <w:rPr>
          <w:rFonts w:eastAsia="Calibri"/>
          <w:noProof/>
        </w:rPr>
        <w:t xml:space="preserve"> </w:t>
      </w:r>
      <w:r w:rsidRPr="00A41509">
        <w:rPr>
          <w:rFonts w:eastAsia="Calibri" w:hint="cs"/>
          <w:rtl/>
          <w:lang w:bidi="ar-EG"/>
        </w:rPr>
        <w:t xml:space="preserve"> ولما عرف ساعته، بارك تلاميذه ورشم كل أعضائه بعلامة الصليب وأسلم روحه الطاهرة في 18 أكتوبر سنة 1404م ودفن في مقبرته الحالية، وأجرى الله معجزات من مقبرته بعد انتقاله.</w:t>
      </w:r>
    </w:p>
    <w:p w14:paraId="5E477A4E" w14:textId="77777777" w:rsidR="00A41509" w:rsidRPr="00A41509" w:rsidRDefault="00A41509" w:rsidP="00414089">
      <w:pPr>
        <w:spacing w:beforeLines="40" w:before="96" w:afterLines="40" w:after="96" w:line="257" w:lineRule="auto"/>
        <w:contextualSpacing/>
        <w:rPr>
          <w:rFonts w:eastAsia="Calibri"/>
          <w:rtl/>
          <w:lang w:bidi="ar-EG"/>
        </w:rPr>
      </w:pPr>
      <w:r w:rsidRPr="00A41509">
        <w:rPr>
          <w:rFonts w:eastAsia="Calibri" w:hint="cs"/>
          <w:rtl/>
          <w:lang w:bidi="ar-EG"/>
        </w:rPr>
        <w:t xml:space="preserve">ورقد بجوار كنيسة العذراء </w:t>
      </w:r>
      <w:r w:rsidRPr="00A41509">
        <w:rPr>
          <w:rFonts w:eastAsia="Calibri" w:hint="cs"/>
          <w:b/>
          <w:bCs/>
          <w:rtl/>
          <w:lang w:bidi="ar-EG"/>
        </w:rPr>
        <w:t>وحاول البعض نقله فلم يستطيعوا</w:t>
      </w:r>
      <w:r w:rsidRPr="00A41509">
        <w:rPr>
          <w:rFonts w:eastAsia="Calibri" w:hint="cs"/>
          <w:rtl/>
          <w:lang w:bidi="ar-EG"/>
        </w:rPr>
        <w:t>.</w:t>
      </w:r>
    </w:p>
    <w:p w14:paraId="772BEDA1" w14:textId="77777777" w:rsidR="00151820" w:rsidRDefault="00A41509" w:rsidP="00A41509">
      <w:pPr>
        <w:spacing w:beforeLines="40" w:before="96" w:afterLines="40" w:after="96" w:line="257" w:lineRule="auto"/>
        <w:contextualSpacing/>
        <w:rPr>
          <w:rFonts w:eastAsia="Calibri"/>
          <w:rtl/>
          <w:lang w:bidi="ar-EG"/>
        </w:rPr>
      </w:pPr>
      <w:r w:rsidRPr="00A41509">
        <w:rPr>
          <w:rFonts w:eastAsia="Calibri" w:hint="cs"/>
          <w:rtl/>
          <w:lang w:bidi="ar-EG"/>
        </w:rPr>
        <w:lastRenderedPageBreak/>
        <w:t xml:space="preserve">في اليوم الثامن لدفنه سرقوا جسده فظهر لتلاميذه وأعلمهم بما حدث، فأعادوه إلى قبره. ثم حاول البعض نقل جسده في سفينة إلى دير شهران فهاجت عليهم العواصف والأمواج، فأرجعوه إلى موضعه. </w:t>
      </w:r>
    </w:p>
    <w:p w14:paraId="6B483DE2" w14:textId="77777777" w:rsidR="00A41509" w:rsidRDefault="00A41509" w:rsidP="00414089">
      <w:pPr>
        <w:spacing w:beforeLines="40" w:before="96" w:afterLines="40" w:after="96" w:line="257" w:lineRule="auto"/>
        <w:contextualSpacing/>
        <w:rPr>
          <w:rFonts w:eastAsia="Calibri"/>
          <w:rtl/>
          <w:lang w:bidi="ar-EG"/>
        </w:rPr>
      </w:pPr>
      <w:r w:rsidRPr="00A41509">
        <w:rPr>
          <w:rFonts w:eastAsia="Calibri" w:hint="cs"/>
          <w:rtl/>
          <w:lang w:bidi="ar-EG"/>
        </w:rPr>
        <w:t>وفي تاريخنا الحديث أراد أرمانيوس (بك حنا) - مراقب البطريركية في عهد البابا كيرلس الخامس - أن يهدم مقبرة القديس ليبنيها على طراز أحدث. ولكن ش</w:t>
      </w:r>
      <w:r w:rsidR="00B93DF8">
        <w:rPr>
          <w:rFonts w:eastAsia="Calibri" w:hint="cs"/>
          <w:rtl/>
          <w:lang w:bidi="ar-EG"/>
        </w:rPr>
        <w:t>ُ</w:t>
      </w:r>
      <w:r w:rsidRPr="00A41509">
        <w:rPr>
          <w:rFonts w:eastAsia="Calibri" w:hint="cs"/>
          <w:rtl/>
          <w:lang w:bidi="ar-EG"/>
        </w:rPr>
        <w:t>لت يمين العامل وبقيت المقبرة كما هي.</w:t>
      </w:r>
      <w:r w:rsidR="00414089">
        <w:rPr>
          <w:rFonts w:eastAsia="Calibri" w:hint="cs"/>
          <w:rtl/>
          <w:lang w:bidi="ar-EG"/>
        </w:rPr>
        <w:t xml:space="preserve"> </w:t>
      </w:r>
      <w:r w:rsidRPr="00A41509">
        <w:rPr>
          <w:rFonts w:eastAsia="Calibri" w:hint="cs"/>
          <w:rtl/>
          <w:lang w:bidi="ar-EG"/>
        </w:rPr>
        <w:t>وهكذا لم تستطع أيضًا جمعية نهضة الكنائس أن تجدد المقبرة.</w:t>
      </w:r>
      <w:r w:rsidR="00414089">
        <w:rPr>
          <w:rFonts w:eastAsia="Calibri" w:hint="cs"/>
          <w:rtl/>
          <w:lang w:bidi="ar-EG"/>
        </w:rPr>
        <w:t xml:space="preserve"> </w:t>
      </w:r>
      <w:r w:rsidRPr="00A41509">
        <w:rPr>
          <w:rFonts w:eastAsia="Calibri" w:hint="cs"/>
          <w:rtl/>
          <w:lang w:bidi="ar-EG"/>
        </w:rPr>
        <w:t>مبارك هو الأنبا رويس. أبقاه الله في هذا المكان بركة له وللكنيسة كلها... ونفعنا الله بصلواته وشفاعاته.</w:t>
      </w:r>
    </w:p>
    <w:p w14:paraId="4D7B05CE" w14:textId="77777777" w:rsidR="007B11BF" w:rsidRDefault="007B11BF" w:rsidP="007B11BF">
      <w:pPr>
        <w:spacing w:beforeLines="40" w:before="96" w:afterLines="40" w:after="96" w:line="257" w:lineRule="auto"/>
        <w:contextualSpacing/>
        <w:rPr>
          <w:rFonts w:eastAsia="Calibri"/>
          <w:rtl/>
          <w:lang w:bidi="ar-EG"/>
        </w:rPr>
      </w:pPr>
      <w:r>
        <w:rPr>
          <w:rFonts w:eastAsia="Calibri" w:hint="cs"/>
          <w:rtl/>
          <w:lang w:bidi="ar-EG"/>
        </w:rPr>
        <w:t>تحتفل الكنيسة بتذكار الرجل البار يوم 31 أكتوبر (21 بابه) من كل عام.</w:t>
      </w:r>
    </w:p>
    <w:p w14:paraId="039A8FAC" w14:textId="77777777" w:rsidR="00605E84" w:rsidRPr="00BC113B" w:rsidRDefault="00605E84" w:rsidP="00381CCB">
      <w:pPr>
        <w:widowControl/>
        <w:tabs>
          <w:tab w:val="clear" w:pos="363"/>
          <w:tab w:val="clear" w:pos="1053"/>
        </w:tabs>
        <w:spacing w:after="200" w:line="276" w:lineRule="auto"/>
        <w:ind w:firstLine="0"/>
        <w:jc w:val="right"/>
        <w:rPr>
          <w:rFonts w:eastAsia="Calibri"/>
          <w:sz w:val="2"/>
          <w:szCs w:val="2"/>
          <w:rtl/>
          <w:lang w:bidi="ar-EG"/>
        </w:rPr>
      </w:pPr>
    </w:p>
    <w:p w14:paraId="5B86792C" w14:textId="77777777" w:rsidR="004D47AD" w:rsidRPr="00BC113B" w:rsidRDefault="004D47AD" w:rsidP="004D47AD">
      <w:pPr>
        <w:spacing w:beforeLines="40" w:before="96" w:afterLines="40" w:after="96" w:line="257" w:lineRule="auto"/>
        <w:contextualSpacing/>
        <w:rPr>
          <w:rFonts w:eastAsia="Calibri"/>
          <w:sz w:val="2"/>
          <w:szCs w:val="2"/>
          <w:rtl/>
          <w:lang w:bidi="ar-EG"/>
        </w:rPr>
      </w:pPr>
    </w:p>
    <w:p w14:paraId="50E375F5" w14:textId="77777777" w:rsidR="0012168D" w:rsidRPr="00BC113B" w:rsidRDefault="0012168D" w:rsidP="004D47AD">
      <w:pPr>
        <w:spacing w:beforeLines="40" w:before="96" w:afterLines="40" w:after="96" w:line="257" w:lineRule="auto"/>
        <w:contextualSpacing/>
        <w:rPr>
          <w:rFonts w:eastAsia="Calibri"/>
          <w:sz w:val="2"/>
          <w:szCs w:val="2"/>
          <w:lang w:bidi="ar-EG"/>
        </w:rPr>
      </w:pPr>
    </w:p>
    <w:p w14:paraId="41312433" w14:textId="77777777" w:rsidR="009B5D1D" w:rsidRPr="00CB7DDD" w:rsidRDefault="009B5D1D" w:rsidP="009B5D1D">
      <w:pPr>
        <w:widowControl/>
        <w:tabs>
          <w:tab w:val="clear" w:pos="363"/>
          <w:tab w:val="clear" w:pos="1053"/>
        </w:tabs>
        <w:bidi w:val="0"/>
        <w:spacing w:after="200" w:line="276" w:lineRule="auto"/>
        <w:ind w:firstLine="0"/>
        <w:jc w:val="left"/>
        <w:rPr>
          <w:rFonts w:eastAsia="Calibri"/>
          <w:i/>
          <w:iCs/>
          <w:sz w:val="24"/>
          <w:szCs w:val="24"/>
          <w:rtl/>
          <w:lang w:bidi="ar-EG"/>
        </w:rPr>
        <w:sectPr w:rsidR="009B5D1D" w:rsidRPr="00CB7DDD" w:rsidSect="00B02561">
          <w:headerReference w:type="default" r:id="rId17"/>
          <w:footerReference w:type="default" r:id="rId18"/>
          <w:pgSz w:w="6804" w:h="9639"/>
          <w:pgMar w:top="851" w:right="851" w:bottom="851" w:left="851" w:header="0" w:footer="720" w:gutter="0"/>
          <w:cols w:space="720"/>
          <w:docGrid w:linePitch="360"/>
        </w:sectPr>
      </w:pPr>
      <w:r w:rsidRPr="00CB7DDD">
        <w:rPr>
          <w:rFonts w:eastAsia="Calibri"/>
          <w:i/>
          <w:iCs/>
          <w:sz w:val="24"/>
          <w:szCs w:val="24"/>
          <w:rtl/>
          <w:lang w:bidi="ar-EG"/>
        </w:rPr>
        <w:br w:type="page"/>
      </w:r>
    </w:p>
    <w:p w14:paraId="15469D75" w14:textId="77777777" w:rsidR="00D85C2A" w:rsidRPr="009D7218" w:rsidRDefault="00D85C2A" w:rsidP="00DB6C61">
      <w:pPr>
        <w:pStyle w:val="Heading4"/>
      </w:pPr>
      <w:r w:rsidRPr="009D7218">
        <w:lastRenderedPageBreak/>
        <w:t xml:space="preserve">St. Anba </w:t>
      </w:r>
      <w:proofErr w:type="spellStart"/>
      <w:r w:rsidRPr="009D7218">
        <w:t>Rueiss</w:t>
      </w:r>
      <w:proofErr w:type="spellEnd"/>
      <w:r w:rsidR="00DB6C61" w:rsidRPr="009D7218">
        <w:rPr>
          <w:rStyle w:val="FootnoteReference"/>
          <w:rtl/>
        </w:rPr>
        <w:footnoteReference w:customMarkFollows="1" w:id="2"/>
        <w:t>*</w:t>
      </w:r>
    </w:p>
    <w:p w14:paraId="51135EAE" w14:textId="77777777" w:rsidR="00D85C2A" w:rsidRPr="009D7218"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9D7218">
        <w:rPr>
          <w:rFonts w:asciiTheme="majorBidi" w:eastAsia="Calibri" w:hAnsiTheme="majorBidi" w:cstheme="majorBidi"/>
          <w:sz w:val="24"/>
          <w:szCs w:val="24"/>
          <w:lang w:bidi="ar-EG"/>
        </w:rPr>
        <w:t xml:space="preserve">The Church celebrates the memory of the repose of St. Anba </w:t>
      </w:r>
      <w:proofErr w:type="spellStart"/>
      <w:r w:rsidRPr="009D7218">
        <w:rPr>
          <w:rFonts w:asciiTheme="majorBidi" w:eastAsia="Calibri" w:hAnsiTheme="majorBidi" w:cstheme="majorBidi"/>
          <w:sz w:val="24"/>
          <w:szCs w:val="24"/>
          <w:lang w:bidi="ar-EG"/>
        </w:rPr>
        <w:t>Rueiss</w:t>
      </w:r>
      <w:proofErr w:type="spellEnd"/>
      <w:r w:rsidRPr="009D7218">
        <w:rPr>
          <w:rFonts w:asciiTheme="majorBidi" w:eastAsia="Calibri" w:hAnsiTheme="majorBidi" w:cstheme="majorBidi"/>
          <w:sz w:val="24"/>
          <w:szCs w:val="24"/>
          <w:lang w:bidi="ar-EG"/>
        </w:rPr>
        <w:t xml:space="preserve"> on 31 October (21 </w:t>
      </w:r>
      <w:proofErr w:type="spellStart"/>
      <w:r w:rsidRPr="009D7218">
        <w:rPr>
          <w:rFonts w:asciiTheme="majorBidi" w:eastAsia="Calibri" w:hAnsiTheme="majorBidi" w:cstheme="majorBidi"/>
          <w:sz w:val="24"/>
          <w:szCs w:val="24"/>
          <w:lang w:bidi="ar-EG"/>
        </w:rPr>
        <w:t>Baobe</w:t>
      </w:r>
      <w:proofErr w:type="spellEnd"/>
      <w:r w:rsidRPr="009D7218">
        <w:rPr>
          <w:rFonts w:asciiTheme="majorBidi" w:eastAsia="Calibri" w:hAnsiTheme="majorBidi" w:cstheme="majorBidi"/>
          <w:sz w:val="24"/>
          <w:szCs w:val="24"/>
          <w:lang w:bidi="ar-EG"/>
        </w:rPr>
        <w:t xml:space="preserve">). </w:t>
      </w:r>
      <w:r w:rsidRPr="009D7218">
        <w:rPr>
          <w:rFonts w:asciiTheme="majorBidi" w:eastAsia="Calibri" w:hAnsiTheme="majorBidi" w:cstheme="majorBidi"/>
          <w:sz w:val="24"/>
          <w:szCs w:val="24"/>
          <w:vertAlign w:val="superscript"/>
          <w:lang w:bidi="ar-EG"/>
        </w:rPr>
        <w:footnoteReference w:id="3"/>
      </w:r>
    </w:p>
    <w:p w14:paraId="6F24167E"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9D7218">
        <w:rPr>
          <w:rFonts w:asciiTheme="majorBidi" w:eastAsia="Calibri" w:hAnsiTheme="majorBidi" w:cstheme="majorBidi"/>
          <w:sz w:val="24"/>
          <w:szCs w:val="24"/>
          <w:lang w:bidi="ar-EG"/>
        </w:rPr>
        <w:t>This great and chaste saint, the poor and hermit, received his great fame without holding any post or church rank. He was not a monk or a bishop or in a clerical rank. Nevertheless he was the greatest, the</w:t>
      </w:r>
      <w:r w:rsidRPr="00D85C2A">
        <w:rPr>
          <w:rFonts w:asciiTheme="majorBidi" w:eastAsia="Calibri" w:hAnsiTheme="majorBidi" w:cstheme="majorBidi"/>
          <w:sz w:val="24"/>
          <w:szCs w:val="24"/>
          <w:lang w:bidi="ar-EG"/>
        </w:rPr>
        <w:t xml:space="preserve"> most famous and closer to God and people of high ranks, positions and degrees.</w:t>
      </w:r>
    </w:p>
    <w:p w14:paraId="567FE572"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His name in birth was </w:t>
      </w:r>
      <w:proofErr w:type="spellStart"/>
      <w:r w:rsidRPr="00D85C2A">
        <w:rPr>
          <w:rFonts w:asciiTheme="majorBidi" w:eastAsia="Calibri" w:hAnsiTheme="majorBidi" w:cstheme="majorBidi"/>
          <w:sz w:val="24"/>
          <w:szCs w:val="24"/>
          <w:lang w:bidi="ar-EG"/>
        </w:rPr>
        <w:t>Fereig</w:t>
      </w:r>
      <w:proofErr w:type="spellEnd"/>
      <w:r w:rsidRPr="00D85C2A">
        <w:rPr>
          <w:rFonts w:asciiTheme="majorBidi" w:eastAsia="Calibri" w:hAnsiTheme="majorBidi" w:cstheme="majorBidi"/>
          <w:sz w:val="24"/>
          <w:szCs w:val="24"/>
          <w:lang w:bidi="ar-EG"/>
        </w:rPr>
        <w:t xml:space="preserve">, in </w:t>
      </w:r>
      <w:proofErr w:type="spellStart"/>
      <w:r w:rsidRPr="00D85C2A">
        <w:rPr>
          <w:rFonts w:asciiTheme="majorBidi" w:eastAsia="Calibri" w:hAnsiTheme="majorBidi" w:cstheme="majorBidi"/>
          <w:sz w:val="24"/>
          <w:szCs w:val="24"/>
          <w:lang w:bidi="ar-EG"/>
        </w:rPr>
        <w:t>Meniett</w:t>
      </w:r>
      <w:proofErr w:type="spellEnd"/>
      <w:r w:rsidRPr="00D85C2A">
        <w:rPr>
          <w:rFonts w:asciiTheme="majorBidi" w:eastAsia="Calibri" w:hAnsiTheme="majorBidi" w:cstheme="majorBidi"/>
          <w:sz w:val="24"/>
          <w:szCs w:val="24"/>
          <w:lang w:bidi="ar-EG"/>
        </w:rPr>
        <w:t xml:space="preserve"> Yamein, </w:t>
      </w:r>
      <w:proofErr w:type="spellStart"/>
      <w:r w:rsidRPr="00D85C2A">
        <w:rPr>
          <w:rFonts w:asciiTheme="majorBidi" w:eastAsia="Calibri" w:hAnsiTheme="majorBidi" w:cstheme="majorBidi"/>
          <w:sz w:val="24"/>
          <w:szCs w:val="24"/>
          <w:lang w:bidi="ar-EG"/>
        </w:rPr>
        <w:t>Gharbeya</w:t>
      </w:r>
      <w:proofErr w:type="spellEnd"/>
      <w:r w:rsidRPr="00D85C2A">
        <w:rPr>
          <w:rFonts w:asciiTheme="majorBidi" w:eastAsia="Calibri" w:hAnsiTheme="majorBidi" w:cstheme="majorBidi"/>
          <w:sz w:val="24"/>
          <w:szCs w:val="24"/>
          <w:lang w:bidi="ar-EG"/>
        </w:rPr>
        <w:t xml:space="preserve">, his father Ishak was a peasant. He assisted his father in farming and selling salt on his small camel called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xml:space="preserve">. It is probably the camel which </w:t>
      </w:r>
      <w:r w:rsidRPr="00D85C2A">
        <w:rPr>
          <w:rFonts w:asciiTheme="majorBidi" w:eastAsia="Calibri" w:hAnsiTheme="majorBidi" w:cstheme="majorBidi"/>
          <w:sz w:val="24"/>
          <w:szCs w:val="24"/>
          <w:lang w:bidi="ar-EG"/>
        </w:rPr>
        <w:lastRenderedPageBreak/>
        <w:t xml:space="preserve">appears with him in the icon. It is said that it was a smart camel, which responded to his calling, covered him when asleep, and waking him up at prayer times. </w:t>
      </w:r>
    </w:p>
    <w:p w14:paraId="0392220E" w14:textId="77777777" w:rsidR="00D85C2A" w:rsidRPr="0078075A" w:rsidRDefault="0078075A" w:rsidP="0078075A">
      <w:pPr>
        <w:pStyle w:val="Heading5"/>
      </w:pPr>
      <w:r>
        <w:t>His asceticism</w:t>
      </w:r>
    </w:p>
    <w:p w14:paraId="18312C2F"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Anba </w:t>
      </w:r>
      <w:proofErr w:type="spellStart"/>
      <w:r w:rsidRPr="00D85C2A">
        <w:rPr>
          <w:rFonts w:asciiTheme="majorBidi" w:eastAsia="Calibri" w:hAnsiTheme="majorBidi" w:cstheme="majorBidi"/>
          <w:sz w:val="24"/>
          <w:szCs w:val="24"/>
          <w:lang w:bidi="ar-EG"/>
        </w:rPr>
        <w:t>Freig</w:t>
      </w:r>
      <w:proofErr w:type="spellEnd"/>
      <w:r w:rsidRPr="00D85C2A">
        <w:rPr>
          <w:rFonts w:asciiTheme="majorBidi" w:eastAsia="Calibri" w:hAnsiTheme="majorBidi" w:cstheme="majorBidi"/>
          <w:sz w:val="24"/>
          <w:szCs w:val="24"/>
          <w:lang w:bidi="ar-EG"/>
        </w:rPr>
        <w:t xml:space="preserve"> lived as a sojourner on earth, renouncing everything. </w:t>
      </w:r>
    </w:p>
    <w:p w14:paraId="3178CA49"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b/>
          <w:bCs/>
          <w:sz w:val="24"/>
          <w:szCs w:val="24"/>
          <w:lang w:bidi="ar-EG"/>
        </w:rPr>
        <w:t>He was indifferent to have a dwelling place,</w:t>
      </w:r>
      <w:r w:rsidRPr="00D85C2A">
        <w:rPr>
          <w:rFonts w:asciiTheme="majorBidi" w:eastAsia="Calibri" w:hAnsiTheme="majorBidi" w:cstheme="majorBidi"/>
          <w:sz w:val="24"/>
          <w:szCs w:val="24"/>
          <w:lang w:bidi="ar-EG"/>
        </w:rPr>
        <w:t xml:space="preserve"> so he kept roaming with his camel from one place to another, with no place to lie his head nor a home, sometimes spending the night in streets, and other times at the houses of some faithful. He used to chant in a sad impressive tune the words of the Psalm: “Woe to me that I sojourn …”</w:t>
      </w:r>
    </w:p>
    <w:p w14:paraId="01F529BD"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b/>
          <w:bCs/>
          <w:sz w:val="24"/>
          <w:szCs w:val="24"/>
          <w:lang w:bidi="ar-EG"/>
        </w:rPr>
        <w:t>He was indifferent to have clothing,</w:t>
      </w:r>
      <w:r w:rsidRPr="00D85C2A">
        <w:rPr>
          <w:rFonts w:asciiTheme="majorBidi" w:eastAsia="Calibri" w:hAnsiTheme="majorBidi" w:cstheme="majorBidi"/>
          <w:sz w:val="24"/>
          <w:szCs w:val="24"/>
          <w:lang w:bidi="ar-EG"/>
        </w:rPr>
        <w:t xml:space="preserve"> for he used to go about almost naked, bearing heat and cold and wind strokes, in a ridiculous appearance, causing him reproach from the old and young.</w:t>
      </w:r>
    </w:p>
    <w:p w14:paraId="354EFB9F"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b/>
          <w:bCs/>
          <w:sz w:val="24"/>
          <w:szCs w:val="24"/>
          <w:lang w:bidi="ar-EG"/>
        </w:rPr>
        <w:lastRenderedPageBreak/>
        <w:t xml:space="preserve"> He was indifferent to food,</w:t>
      </w:r>
      <w:r w:rsidRPr="00D85C2A">
        <w:rPr>
          <w:rFonts w:asciiTheme="majorBidi" w:eastAsia="Calibri" w:hAnsiTheme="majorBidi" w:cstheme="majorBidi"/>
          <w:sz w:val="24"/>
          <w:szCs w:val="24"/>
          <w:lang w:bidi="ar-EG"/>
        </w:rPr>
        <w:t xml:space="preserve"> for he was stern in disciplining his body and in abstaining from eating for long hours. He even kept fasting for two or three days, and once for a whole week. Pope Mattaeus his contemporary testified to him that he fasted for 11 days, and it is said that he fasted once for 26 days!</w:t>
      </w:r>
    </w:p>
    <w:p w14:paraId="3217D2F0" w14:textId="77777777" w:rsidR="002063FD" w:rsidRDefault="00D85C2A" w:rsidP="002063FD">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b/>
          <w:bCs/>
          <w:sz w:val="24"/>
          <w:szCs w:val="24"/>
          <w:lang w:bidi="ar-EG"/>
        </w:rPr>
        <w:t>He was indifferent to property,</w:t>
      </w:r>
      <w:r w:rsidRPr="00D85C2A">
        <w:rPr>
          <w:rFonts w:asciiTheme="majorBidi" w:eastAsia="Calibri" w:hAnsiTheme="majorBidi" w:cstheme="majorBidi"/>
          <w:sz w:val="24"/>
          <w:szCs w:val="24"/>
          <w:lang w:bidi="ar-EG"/>
        </w:rPr>
        <w:t xml:space="preserve"> for he refused to receive donations from the wealthy people.</w:t>
      </w:r>
    </w:p>
    <w:p w14:paraId="5704194D" w14:textId="77777777" w:rsidR="00D85C2A" w:rsidRPr="00D85C2A" w:rsidRDefault="00D85C2A" w:rsidP="002063FD">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Once he was walking with one of his disciples, and suddenly he shouted warning his disciple: “Beware the scorpion under your foot lest it stings you to death with its deadly poison!”  The disciple looked and found no scorpion, but a gold Dirham. That was what the saint meant. </w:t>
      </w:r>
    </w:p>
    <w:p w14:paraId="534B9030"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b/>
          <w:bCs/>
          <w:sz w:val="24"/>
          <w:szCs w:val="24"/>
          <w:lang w:bidi="ar-EG"/>
        </w:rPr>
        <w:t xml:space="preserve">He was indifferent to fame and honor, </w:t>
      </w:r>
      <w:r w:rsidRPr="00D85C2A">
        <w:rPr>
          <w:rFonts w:asciiTheme="majorBidi" w:eastAsia="Calibri" w:hAnsiTheme="majorBidi" w:cstheme="majorBidi"/>
          <w:sz w:val="24"/>
          <w:szCs w:val="24"/>
          <w:lang w:bidi="ar-EG"/>
        </w:rPr>
        <w:t>when his name “</w:t>
      </w:r>
      <w:proofErr w:type="spellStart"/>
      <w:r w:rsidRPr="00D85C2A">
        <w:rPr>
          <w:rFonts w:asciiTheme="majorBidi" w:eastAsia="Calibri" w:hAnsiTheme="majorBidi" w:cstheme="majorBidi"/>
          <w:sz w:val="24"/>
          <w:szCs w:val="24"/>
          <w:lang w:bidi="ar-EG"/>
        </w:rPr>
        <w:t>Freig</w:t>
      </w:r>
      <w:proofErr w:type="spellEnd"/>
      <w:r w:rsidRPr="00D85C2A">
        <w:rPr>
          <w:rFonts w:asciiTheme="majorBidi" w:eastAsia="Calibri" w:hAnsiTheme="majorBidi" w:cstheme="majorBidi"/>
          <w:sz w:val="24"/>
          <w:szCs w:val="24"/>
          <w:lang w:bidi="ar-EG"/>
        </w:rPr>
        <w:t>” became known among people he took for himself the name of his camel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And when this name became likewise known, he ignored it. And when they asked him about his name he said: “</w:t>
      </w:r>
      <w:proofErr w:type="spellStart"/>
      <w:r w:rsidRPr="00D85C2A">
        <w:rPr>
          <w:rFonts w:asciiTheme="majorBidi" w:eastAsia="Calibri" w:hAnsiTheme="majorBidi" w:cstheme="majorBidi"/>
          <w:sz w:val="24"/>
          <w:szCs w:val="24"/>
          <w:lang w:bidi="ar-EG"/>
        </w:rPr>
        <w:t>Tegi</w:t>
      </w:r>
      <w:proofErr w:type="spellEnd"/>
      <w:r w:rsidRPr="00D85C2A">
        <w:rPr>
          <w:rFonts w:asciiTheme="majorBidi" w:eastAsia="Calibri" w:hAnsiTheme="majorBidi" w:cstheme="majorBidi"/>
          <w:sz w:val="24"/>
          <w:szCs w:val="24"/>
          <w:lang w:bidi="ar-EG"/>
        </w:rPr>
        <w:t xml:space="preserve"> </w:t>
      </w:r>
      <w:proofErr w:type="spellStart"/>
      <w:r w:rsidRPr="00D85C2A">
        <w:rPr>
          <w:rFonts w:asciiTheme="majorBidi" w:eastAsia="Calibri" w:hAnsiTheme="majorBidi" w:cstheme="majorBidi"/>
          <w:sz w:val="24"/>
          <w:szCs w:val="24"/>
          <w:lang w:bidi="ar-EG"/>
        </w:rPr>
        <w:lastRenderedPageBreak/>
        <w:t>Eflio</w:t>
      </w:r>
      <w:proofErr w:type="spellEnd"/>
      <w:r w:rsidRPr="00D85C2A">
        <w:rPr>
          <w:rFonts w:asciiTheme="majorBidi" w:eastAsia="Calibri" w:hAnsiTheme="majorBidi" w:cstheme="majorBidi"/>
          <w:sz w:val="24"/>
          <w:szCs w:val="24"/>
          <w:lang w:bidi="ar-EG"/>
        </w:rPr>
        <w:t xml:space="preserve">” meaning “the insane neighbor”. So the name </w:t>
      </w:r>
      <w:proofErr w:type="spellStart"/>
      <w:r w:rsidRPr="00D85C2A">
        <w:rPr>
          <w:rFonts w:asciiTheme="majorBidi" w:eastAsia="Calibri" w:hAnsiTheme="majorBidi" w:cstheme="majorBidi"/>
          <w:sz w:val="24"/>
          <w:szCs w:val="24"/>
          <w:lang w:bidi="ar-EG"/>
        </w:rPr>
        <w:t>Tegi</w:t>
      </w:r>
      <w:proofErr w:type="spellEnd"/>
      <w:r w:rsidRPr="00D85C2A">
        <w:rPr>
          <w:rFonts w:asciiTheme="majorBidi" w:eastAsia="Calibri" w:hAnsiTheme="majorBidi" w:cstheme="majorBidi"/>
          <w:sz w:val="24"/>
          <w:szCs w:val="24"/>
          <w:lang w:bidi="ar-EG"/>
        </w:rPr>
        <w:t xml:space="preserve"> became known as well, and it is the name with which he is known in the church and mentioned in the hymn “</w:t>
      </w:r>
      <w:proofErr w:type="spellStart"/>
      <w:r w:rsidRPr="00D85C2A">
        <w:rPr>
          <w:rFonts w:asciiTheme="majorBidi" w:eastAsia="Calibri" w:hAnsiTheme="majorBidi" w:cstheme="majorBidi"/>
          <w:sz w:val="24"/>
          <w:szCs w:val="24"/>
          <w:lang w:bidi="ar-EG"/>
        </w:rPr>
        <w:t>Pineshti</w:t>
      </w:r>
      <w:proofErr w:type="spellEnd"/>
      <w:r w:rsidRPr="00D85C2A">
        <w:rPr>
          <w:rFonts w:asciiTheme="majorBidi" w:eastAsia="Calibri" w:hAnsiTheme="majorBidi" w:cstheme="majorBidi"/>
          <w:sz w:val="24"/>
          <w:szCs w:val="24"/>
          <w:lang w:bidi="ar-EG"/>
        </w:rPr>
        <w:t>” and other hymns.</w:t>
      </w:r>
    </w:p>
    <w:p w14:paraId="14E76CE3" w14:textId="77777777" w:rsidR="00135914"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He suffered with much patience the insults from children and rulers. He was once beaten 400 strokes with a stick, and was cast in prison. </w:t>
      </w:r>
    </w:p>
    <w:p w14:paraId="0D490614" w14:textId="77777777" w:rsidR="00D85C2A" w:rsidRPr="00135914" w:rsidRDefault="00D85C2A" w:rsidP="00135914">
      <w:pPr>
        <w:widowControl/>
        <w:tabs>
          <w:tab w:val="clear" w:pos="363"/>
          <w:tab w:val="clear" w:pos="1053"/>
        </w:tabs>
        <w:bidi w:val="0"/>
        <w:spacing w:line="360" w:lineRule="auto"/>
        <w:ind w:firstLine="0"/>
        <w:jc w:val="both"/>
        <w:rPr>
          <w:rFonts w:asciiTheme="majorBidi" w:eastAsia="Calibri" w:hAnsiTheme="majorBidi" w:cstheme="majorBidi"/>
          <w:b/>
          <w:bCs/>
          <w:sz w:val="24"/>
          <w:szCs w:val="24"/>
          <w:lang w:bidi="ar-EG"/>
        </w:rPr>
      </w:pPr>
      <w:r w:rsidRPr="00D85C2A">
        <w:rPr>
          <w:rFonts w:asciiTheme="majorBidi" w:eastAsia="Calibri" w:hAnsiTheme="majorBidi" w:cstheme="majorBidi"/>
          <w:sz w:val="24"/>
          <w:szCs w:val="24"/>
          <w:lang w:bidi="ar-EG"/>
        </w:rPr>
        <w:t xml:space="preserve">He used to blame himself, saying: “Blessed are you, </w:t>
      </w:r>
      <w:r w:rsidRPr="00135914">
        <w:rPr>
          <w:rFonts w:asciiTheme="majorBidi" w:eastAsia="Calibri" w:hAnsiTheme="majorBidi" w:cstheme="majorBidi"/>
          <w:b/>
          <w:bCs/>
          <w:sz w:val="24"/>
          <w:szCs w:val="24"/>
          <w:lang w:bidi="ar-EG"/>
        </w:rPr>
        <w:t>John the forerunner, for you delivered your head to the swordsman, while I am the advanced in years cannot endure a tiny stab!”</w:t>
      </w:r>
    </w:p>
    <w:p w14:paraId="457AD6ED" w14:textId="77777777" w:rsidR="00D85C2A" w:rsidRPr="00D85C2A" w:rsidRDefault="00135914" w:rsidP="00135914">
      <w:pPr>
        <w:pStyle w:val="Heading5"/>
      </w:pPr>
      <w:r>
        <w:t>His visions and being caught up</w:t>
      </w:r>
    </w:p>
    <w:p w14:paraId="14941BA4" w14:textId="77777777" w:rsidR="00756165"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Anba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xml:space="preserve"> was a man of revelations: In his childhood he saw in his sleep two radiant men, and they carried him to a heavenly church and brought him back. In his seclusion he saw the Lord Christ five times, with ineffable glory, and the Lord spoke to him face to face. </w:t>
      </w:r>
    </w:p>
    <w:p w14:paraId="10F51861" w14:textId="77777777" w:rsidR="00756165" w:rsidRDefault="00D85C2A" w:rsidP="00756165">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lastRenderedPageBreak/>
        <w:t xml:space="preserve">The Spirit sometimes carried him from one place to another. Once the Spirit carried him from the church in </w:t>
      </w:r>
      <w:proofErr w:type="spellStart"/>
      <w:r w:rsidRPr="00D85C2A">
        <w:rPr>
          <w:rFonts w:asciiTheme="majorBidi" w:eastAsia="Calibri" w:hAnsiTheme="majorBidi" w:cstheme="majorBidi"/>
          <w:sz w:val="24"/>
          <w:szCs w:val="24"/>
          <w:lang w:bidi="ar-EG"/>
        </w:rPr>
        <w:t>Harett</w:t>
      </w:r>
      <w:proofErr w:type="spellEnd"/>
      <w:r w:rsidRPr="00D85C2A">
        <w:rPr>
          <w:rFonts w:asciiTheme="majorBidi" w:eastAsia="Calibri" w:hAnsiTheme="majorBidi" w:cstheme="majorBidi"/>
          <w:sz w:val="24"/>
          <w:szCs w:val="24"/>
          <w:lang w:bidi="ar-EG"/>
        </w:rPr>
        <w:t xml:space="preserve"> </w:t>
      </w:r>
      <w:proofErr w:type="spellStart"/>
      <w:r w:rsidRPr="00D85C2A">
        <w:rPr>
          <w:rFonts w:asciiTheme="majorBidi" w:eastAsia="Calibri" w:hAnsiTheme="majorBidi" w:cstheme="majorBidi"/>
          <w:sz w:val="24"/>
          <w:szCs w:val="24"/>
          <w:lang w:bidi="ar-EG"/>
        </w:rPr>
        <w:t>Zewila</w:t>
      </w:r>
      <w:proofErr w:type="spellEnd"/>
      <w:r w:rsidRPr="00D85C2A">
        <w:rPr>
          <w:rFonts w:asciiTheme="majorBidi" w:eastAsia="Calibri" w:hAnsiTheme="majorBidi" w:cstheme="majorBidi"/>
          <w:sz w:val="24"/>
          <w:szCs w:val="24"/>
          <w:lang w:bidi="ar-EG"/>
        </w:rPr>
        <w:t xml:space="preserve"> to Assiut, to move a cripple whose name was </w:t>
      </w:r>
      <w:proofErr w:type="spellStart"/>
      <w:r w:rsidRPr="00D85C2A">
        <w:rPr>
          <w:rFonts w:asciiTheme="majorBidi" w:eastAsia="Calibri" w:hAnsiTheme="majorBidi" w:cstheme="majorBidi"/>
          <w:sz w:val="24"/>
          <w:szCs w:val="24"/>
          <w:lang w:bidi="ar-EG"/>
        </w:rPr>
        <w:t>Wahbe</w:t>
      </w:r>
      <w:proofErr w:type="spellEnd"/>
      <w:r w:rsidRPr="00D85C2A">
        <w:rPr>
          <w:rFonts w:asciiTheme="majorBidi" w:eastAsia="Calibri" w:hAnsiTheme="majorBidi" w:cstheme="majorBidi"/>
          <w:sz w:val="24"/>
          <w:szCs w:val="24"/>
          <w:lang w:bidi="ar-EG"/>
        </w:rPr>
        <w:t xml:space="preserve"> to the church of the Martyrs Botros and Beshay, and there the cripple was healed. </w:t>
      </w:r>
    </w:p>
    <w:p w14:paraId="25B504C0" w14:textId="77777777" w:rsidR="00D85C2A" w:rsidRPr="00D85C2A" w:rsidRDefault="00D85C2A" w:rsidP="00756165">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Anba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xml:space="preserve"> returned at the same hour with a holy bread (</w:t>
      </w:r>
      <w:proofErr w:type="spellStart"/>
      <w:r w:rsidRPr="00D85C2A">
        <w:rPr>
          <w:rFonts w:asciiTheme="majorBidi" w:eastAsia="Calibri" w:hAnsiTheme="majorBidi" w:cstheme="majorBidi"/>
          <w:sz w:val="24"/>
          <w:szCs w:val="24"/>
          <w:lang w:bidi="ar-EG"/>
        </w:rPr>
        <w:t>qurban</w:t>
      </w:r>
      <w:proofErr w:type="spellEnd"/>
      <w:r w:rsidRPr="00D85C2A">
        <w:rPr>
          <w:rFonts w:asciiTheme="majorBidi" w:eastAsia="Calibri" w:hAnsiTheme="majorBidi" w:cstheme="majorBidi"/>
          <w:sz w:val="24"/>
          <w:szCs w:val="24"/>
          <w:lang w:bidi="ar-EG"/>
        </w:rPr>
        <w:t xml:space="preserve">) which he handed to Pope Mattaeus who distributed it among those present. This miracle was recorded in an icon. </w:t>
      </w:r>
    </w:p>
    <w:p w14:paraId="2C84067A"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Another time the Spirit carried him to Syria, where he saved the husband of the daughter of Al Zohary, a </w:t>
      </w:r>
      <w:proofErr w:type="spellStart"/>
      <w:r w:rsidRPr="00D85C2A">
        <w:rPr>
          <w:rFonts w:asciiTheme="majorBidi" w:eastAsia="Calibri" w:hAnsiTheme="majorBidi" w:cstheme="majorBidi"/>
          <w:sz w:val="24"/>
          <w:szCs w:val="24"/>
          <w:lang w:bidi="ar-EG"/>
        </w:rPr>
        <w:t>Mantashi</w:t>
      </w:r>
      <w:proofErr w:type="spellEnd"/>
      <w:r w:rsidRPr="00D85C2A">
        <w:rPr>
          <w:rFonts w:asciiTheme="majorBidi" w:eastAsia="Calibri" w:hAnsiTheme="majorBidi" w:cstheme="majorBidi"/>
          <w:sz w:val="24"/>
          <w:szCs w:val="24"/>
          <w:lang w:bidi="ar-EG"/>
        </w:rPr>
        <w:t xml:space="preserve"> soldier, and carried him to the court of King Al </w:t>
      </w:r>
      <w:proofErr w:type="spellStart"/>
      <w:r w:rsidRPr="00D85C2A">
        <w:rPr>
          <w:rFonts w:asciiTheme="majorBidi" w:eastAsia="Calibri" w:hAnsiTheme="majorBidi" w:cstheme="majorBidi"/>
          <w:sz w:val="24"/>
          <w:szCs w:val="24"/>
          <w:lang w:bidi="ar-EG"/>
        </w:rPr>
        <w:t>Dhaher</w:t>
      </w:r>
      <w:proofErr w:type="spellEnd"/>
      <w:r w:rsidRPr="00D85C2A">
        <w:rPr>
          <w:rFonts w:asciiTheme="majorBidi" w:eastAsia="Calibri" w:hAnsiTheme="majorBidi" w:cstheme="majorBidi"/>
          <w:sz w:val="24"/>
          <w:szCs w:val="24"/>
          <w:lang w:bidi="ar-EG"/>
        </w:rPr>
        <w:t xml:space="preserve"> Barkouk. </w:t>
      </w:r>
    </w:p>
    <w:p w14:paraId="5FF95028" w14:textId="77777777" w:rsidR="00D85C2A" w:rsidRPr="00D85C2A" w:rsidRDefault="00645EA7" w:rsidP="00645EA7">
      <w:pPr>
        <w:pStyle w:val="Heading5"/>
      </w:pPr>
      <w:r>
        <w:t>His love for the holy Virgin</w:t>
      </w:r>
    </w:p>
    <w:p w14:paraId="7A850690" w14:textId="77777777" w:rsidR="00645EA7"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He loved the Virgin very much and used to visit frequently her church in </w:t>
      </w:r>
      <w:proofErr w:type="spellStart"/>
      <w:r w:rsidRPr="00D85C2A">
        <w:rPr>
          <w:rFonts w:asciiTheme="majorBidi" w:eastAsia="Calibri" w:hAnsiTheme="majorBidi" w:cstheme="majorBidi"/>
          <w:sz w:val="24"/>
          <w:szCs w:val="24"/>
          <w:lang w:bidi="ar-EG"/>
        </w:rPr>
        <w:t>Harett</w:t>
      </w:r>
      <w:proofErr w:type="spellEnd"/>
      <w:r w:rsidRPr="00D85C2A">
        <w:rPr>
          <w:rFonts w:asciiTheme="majorBidi" w:eastAsia="Calibri" w:hAnsiTheme="majorBidi" w:cstheme="majorBidi"/>
          <w:sz w:val="24"/>
          <w:szCs w:val="24"/>
          <w:lang w:bidi="ar-EG"/>
        </w:rPr>
        <w:t xml:space="preserve"> </w:t>
      </w:r>
      <w:proofErr w:type="spellStart"/>
      <w:r w:rsidRPr="00D85C2A">
        <w:rPr>
          <w:rFonts w:asciiTheme="majorBidi" w:eastAsia="Calibri" w:hAnsiTheme="majorBidi" w:cstheme="majorBidi"/>
          <w:sz w:val="24"/>
          <w:szCs w:val="24"/>
          <w:lang w:bidi="ar-EG"/>
        </w:rPr>
        <w:t>Zewila</w:t>
      </w:r>
      <w:proofErr w:type="spellEnd"/>
      <w:r w:rsidRPr="00D85C2A">
        <w:rPr>
          <w:rFonts w:asciiTheme="majorBidi" w:eastAsia="Calibri" w:hAnsiTheme="majorBidi" w:cstheme="majorBidi"/>
          <w:sz w:val="24"/>
          <w:szCs w:val="24"/>
          <w:lang w:bidi="ar-EG"/>
        </w:rPr>
        <w:t xml:space="preserve"> and her church in Deir Al Khandak – Anba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xml:space="preserve"> area – where he was buried. </w:t>
      </w:r>
    </w:p>
    <w:p w14:paraId="5C59C210" w14:textId="77777777" w:rsidR="00D85C2A" w:rsidRPr="00D85C2A" w:rsidRDefault="00D85C2A" w:rsidP="00645EA7">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lastRenderedPageBreak/>
        <w:t xml:space="preserve">He reposed on the Virgin’s Feast of 21 </w:t>
      </w:r>
      <w:proofErr w:type="spellStart"/>
      <w:r w:rsidRPr="00D85C2A">
        <w:rPr>
          <w:rFonts w:asciiTheme="majorBidi" w:eastAsia="Calibri" w:hAnsiTheme="majorBidi" w:cstheme="majorBidi"/>
          <w:sz w:val="24"/>
          <w:szCs w:val="24"/>
          <w:lang w:bidi="ar-EG"/>
        </w:rPr>
        <w:t>Baoube</w:t>
      </w:r>
      <w:proofErr w:type="spellEnd"/>
      <w:r w:rsidRPr="00D85C2A">
        <w:rPr>
          <w:rFonts w:asciiTheme="majorBidi" w:eastAsia="Calibri" w:hAnsiTheme="majorBidi" w:cstheme="majorBidi"/>
          <w:sz w:val="24"/>
          <w:szCs w:val="24"/>
          <w:lang w:bidi="ar-EG"/>
        </w:rPr>
        <w:t xml:space="preserve">, and the </w:t>
      </w:r>
      <w:proofErr w:type="gramStart"/>
      <w:r w:rsidRPr="00D85C2A">
        <w:rPr>
          <w:rFonts w:asciiTheme="majorBidi" w:eastAsia="Calibri" w:hAnsiTheme="majorBidi" w:cstheme="majorBidi"/>
          <w:sz w:val="24"/>
          <w:szCs w:val="24"/>
          <w:lang w:bidi="ar-EG"/>
        </w:rPr>
        <w:t>Mother</w:t>
      </w:r>
      <w:proofErr w:type="gramEnd"/>
      <w:r w:rsidRPr="00D85C2A">
        <w:rPr>
          <w:rFonts w:asciiTheme="majorBidi" w:eastAsia="Calibri" w:hAnsiTheme="majorBidi" w:cstheme="majorBidi"/>
          <w:sz w:val="24"/>
          <w:szCs w:val="24"/>
          <w:lang w:bidi="ar-EG"/>
        </w:rPr>
        <w:t xml:space="preserve"> of God was beside him at the time of his departure, for one of his disciples saw her. </w:t>
      </w:r>
    </w:p>
    <w:p w14:paraId="7A76D479"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He always asked her for intercession. When the patriarch was imprisoned, Anba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xml:space="preserve"> said to one of his disciples: “</w:t>
      </w:r>
      <w:r w:rsidRPr="007A6B2C">
        <w:rPr>
          <w:rFonts w:asciiTheme="majorBidi" w:eastAsia="Calibri" w:hAnsiTheme="majorBidi" w:cstheme="majorBidi"/>
          <w:b/>
          <w:bCs/>
          <w:sz w:val="24"/>
          <w:szCs w:val="24"/>
          <w:lang w:bidi="ar-EG"/>
        </w:rPr>
        <w:t>Our Lady the Virgin will deliver him</w:t>
      </w:r>
      <w:r w:rsidRPr="00D85C2A">
        <w:rPr>
          <w:rFonts w:asciiTheme="majorBidi" w:eastAsia="Calibri" w:hAnsiTheme="majorBidi" w:cstheme="majorBidi"/>
          <w:sz w:val="24"/>
          <w:szCs w:val="24"/>
          <w:lang w:bidi="ar-EG"/>
        </w:rPr>
        <w:t xml:space="preserve">”. That disciple saw in a vision a cross of light in heaven from which a dove came out and spread her wings over the head of Pope Mattaeus, and heard St. Anba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xml:space="preserve"> saying to him: “When, When? Let not your heart be afraid, for the beautiful dove who you love came out today to deliver you.” And the patriarch was saved from prison, and the prophecy of the saint was fulfilled. </w:t>
      </w:r>
    </w:p>
    <w:p w14:paraId="3BC21F0B" w14:textId="77777777" w:rsidR="00D85C2A" w:rsidRPr="00D85C2A" w:rsidRDefault="00D85C2A" w:rsidP="00D965E0">
      <w:pPr>
        <w:pStyle w:val="Heading5"/>
      </w:pPr>
      <w:r w:rsidRPr="00D85C2A">
        <w:t>His persistence in having communion regularly</w:t>
      </w:r>
    </w:p>
    <w:p w14:paraId="212DB0DB"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Anba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xml:space="preserve"> used to have communion regularly on Sundays and Feasts. He used to come to communion </w:t>
      </w:r>
      <w:r w:rsidRPr="00D85C2A">
        <w:rPr>
          <w:rFonts w:asciiTheme="majorBidi" w:eastAsia="Calibri" w:hAnsiTheme="majorBidi" w:cstheme="majorBidi"/>
          <w:sz w:val="24"/>
          <w:szCs w:val="24"/>
          <w:lang w:bidi="ar-EG"/>
        </w:rPr>
        <w:lastRenderedPageBreak/>
        <w:t xml:space="preserve">with much awe and hesitation, saying, “Nobody deserves to partake of these Holy sacraments but only the person who is pure inside like the womb of our lady the pure Mary who deserved to bear Christ in her womb.”  </w:t>
      </w:r>
    </w:p>
    <w:p w14:paraId="70E67C73" w14:textId="77777777" w:rsidR="00D85C2A" w:rsidRPr="00D85C2A" w:rsidRDefault="00D965E0" w:rsidP="00D965E0">
      <w:pPr>
        <w:pStyle w:val="Heading5"/>
      </w:pPr>
      <w:r>
        <w:t>Secrets revealed to him</w:t>
      </w:r>
    </w:p>
    <w:p w14:paraId="55413F23" w14:textId="77777777" w:rsidR="00735762"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He was the man with “open eyes”, for God revealed to him the hidden things.</w:t>
      </w:r>
    </w:p>
    <w:p w14:paraId="43200931" w14:textId="77777777" w:rsidR="00D85C2A" w:rsidRPr="00D85C2A" w:rsidRDefault="00D85C2A" w:rsidP="0073576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He knew the sins and secrets of people: once he saw by chance the cantor pleading before the Virgin’s icon, so he blamed him, saying: “What is this hypocrisy? How dare you stand before the pure and chaste Lady while you are taking a bad woman for a companion?! The man was astounded, but the saint led him to true repentance and he became a monk. Pope Mattaeus even put him in charge of his cell.</w:t>
      </w:r>
    </w:p>
    <w:p w14:paraId="3F0D70B9"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Another time he exposed a deacon who was keeping secretly a knife to kill a certain woman. </w:t>
      </w:r>
    </w:p>
    <w:p w14:paraId="01AA2D79"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lastRenderedPageBreak/>
        <w:t xml:space="preserve">Again he once seized a young man and disciplined him for breaking fast and defiling himself in the Lent. </w:t>
      </w:r>
    </w:p>
    <w:p w14:paraId="789F1A46"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Another time he broke a water jar belonging to some laborers, and a dangerous snake came out of it.</w:t>
      </w:r>
    </w:p>
    <w:p w14:paraId="0ABFECCA" w14:textId="77777777" w:rsidR="003C37E8" w:rsidRDefault="00D85C2A" w:rsidP="003C37E8">
      <w:pPr>
        <w:pStyle w:val="Heading5"/>
      </w:pPr>
      <w:r w:rsidRPr="00D85C2A">
        <w:t>Sometimes he used his knowledge of th</w:t>
      </w:r>
      <w:r w:rsidR="003C37E8">
        <w:t>e hidden matters to save people</w:t>
      </w:r>
    </w:p>
    <w:p w14:paraId="7FEBBC0C" w14:textId="77777777" w:rsidR="00D85C2A" w:rsidRPr="00D85C2A" w:rsidRDefault="00D85C2A" w:rsidP="003C37E8">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 He once entered into the house of Dawood El Sharbatli, and took all the amounts of sugar there and threw them into a well, so the man’s wife was startled. A few minutes later the policemen came and inspected the house, because the sugar was stolen, so they found nothing and the man was saved. Almost in the same way he saved a deacon from disgrace. </w:t>
      </w:r>
    </w:p>
    <w:p w14:paraId="119A212E" w14:textId="77777777" w:rsidR="00D85C2A" w:rsidRPr="00D85C2A" w:rsidRDefault="00D85C2A" w:rsidP="003C37E8">
      <w:pPr>
        <w:pStyle w:val="Heading5"/>
      </w:pPr>
      <w:r w:rsidRPr="00D85C2A">
        <w:t>The gift of</w:t>
      </w:r>
      <w:r w:rsidR="003C37E8">
        <w:t xml:space="preserve"> healing</w:t>
      </w:r>
    </w:p>
    <w:p w14:paraId="60F7AF43"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So many were the healing miracles worked by God through him: He healed many who were epileptic, dumb, lame, and blind. He sometimes requested the sick to offer repentance before healing him: a man </w:t>
      </w:r>
      <w:r w:rsidRPr="00D85C2A">
        <w:rPr>
          <w:rFonts w:asciiTheme="majorBidi" w:eastAsia="Calibri" w:hAnsiTheme="majorBidi" w:cstheme="majorBidi"/>
          <w:sz w:val="24"/>
          <w:szCs w:val="24"/>
          <w:lang w:bidi="ar-EG"/>
        </w:rPr>
        <w:lastRenderedPageBreak/>
        <w:t xml:space="preserve">named Mikhail El Banna, from </w:t>
      </w:r>
      <w:proofErr w:type="spellStart"/>
      <w:r w:rsidRPr="00D85C2A">
        <w:rPr>
          <w:rFonts w:asciiTheme="majorBidi" w:eastAsia="Calibri" w:hAnsiTheme="majorBidi" w:cstheme="majorBidi"/>
          <w:sz w:val="24"/>
          <w:szCs w:val="24"/>
          <w:lang w:bidi="ar-EG"/>
        </w:rPr>
        <w:t>Meniett</w:t>
      </w:r>
      <w:proofErr w:type="spellEnd"/>
      <w:r w:rsidRPr="00D85C2A">
        <w:rPr>
          <w:rFonts w:asciiTheme="majorBidi" w:eastAsia="Calibri" w:hAnsiTheme="majorBidi" w:cstheme="majorBidi"/>
          <w:sz w:val="24"/>
          <w:szCs w:val="24"/>
          <w:lang w:bidi="ar-EG"/>
        </w:rPr>
        <w:t xml:space="preserve"> El </w:t>
      </w:r>
      <w:proofErr w:type="spellStart"/>
      <w:r w:rsidRPr="00D85C2A">
        <w:rPr>
          <w:rFonts w:asciiTheme="majorBidi" w:eastAsia="Calibri" w:hAnsiTheme="majorBidi" w:cstheme="majorBidi"/>
          <w:sz w:val="24"/>
          <w:szCs w:val="24"/>
          <w:lang w:bidi="ar-EG"/>
        </w:rPr>
        <w:t>Seireg</w:t>
      </w:r>
      <w:proofErr w:type="spellEnd"/>
      <w:r w:rsidRPr="00D85C2A">
        <w:rPr>
          <w:rFonts w:asciiTheme="majorBidi" w:eastAsia="Calibri" w:hAnsiTheme="majorBidi" w:cstheme="majorBidi"/>
          <w:sz w:val="24"/>
          <w:szCs w:val="24"/>
          <w:lang w:bidi="ar-EG"/>
        </w:rPr>
        <w:t xml:space="preserve"> was afflicted with epilepsy, and because of it he used to see black slaves attacking him with fiery darts, so he sought the help of Anba </w:t>
      </w:r>
      <w:proofErr w:type="spellStart"/>
      <w:r w:rsidRPr="00D85C2A">
        <w:rPr>
          <w:rFonts w:asciiTheme="majorBidi" w:eastAsia="Calibri" w:hAnsiTheme="majorBidi" w:cstheme="majorBidi"/>
          <w:sz w:val="24"/>
          <w:szCs w:val="24"/>
          <w:lang w:bidi="ar-EG"/>
        </w:rPr>
        <w:t>Rueiss</w:t>
      </w:r>
      <w:proofErr w:type="spellEnd"/>
      <w:r w:rsidRPr="00D85C2A">
        <w:rPr>
          <w:rFonts w:asciiTheme="majorBidi" w:eastAsia="Calibri" w:hAnsiTheme="majorBidi" w:cstheme="majorBidi"/>
          <w:sz w:val="24"/>
          <w:szCs w:val="24"/>
          <w:lang w:bidi="ar-EG"/>
        </w:rPr>
        <w:t>. The saint said to him, “If you repent what you are doing, I will save you from them.” The man repented and the saint healed him of epilepsy.</w:t>
      </w:r>
    </w:p>
    <w:p w14:paraId="190B771B" w14:textId="77777777" w:rsid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Another time they brought to him someone called “Al Said Baraka” with a broken leg, so that he might heal him. But he said, “If this man had mercy on his brethren the poor and hungry, I would ask for him to be healed.” So the man repented and the saint healed him. The man moreover increased his merciful acts to the extent that he used to distribute 1000 Ardeb of wheat among the poor yearly, and took care of the monasteries of monks and nuns. </w:t>
      </w:r>
    </w:p>
    <w:p w14:paraId="67E51183" w14:textId="77777777" w:rsidR="004764FC" w:rsidRDefault="004764FC" w:rsidP="004764FC">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p>
    <w:p w14:paraId="59DDAC19" w14:textId="77777777" w:rsidR="004764FC" w:rsidRPr="00D85C2A" w:rsidRDefault="004764FC" w:rsidP="004764FC">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p>
    <w:p w14:paraId="28202F4C" w14:textId="77777777" w:rsidR="00D85C2A" w:rsidRPr="002C0121" w:rsidRDefault="004764FC" w:rsidP="004764FC">
      <w:pPr>
        <w:pStyle w:val="Heading5"/>
      </w:pPr>
      <w:r w:rsidRPr="002C0121">
        <w:lastRenderedPageBreak/>
        <w:t>His tomb</w:t>
      </w:r>
    </w:p>
    <w:p w14:paraId="75C345E1"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2C0121">
        <w:rPr>
          <w:rFonts w:asciiTheme="majorBidi" w:eastAsia="Calibri" w:hAnsiTheme="majorBidi" w:cstheme="majorBidi"/>
          <w:sz w:val="24"/>
          <w:szCs w:val="24"/>
          <w:lang w:bidi="ar-EG"/>
        </w:rPr>
        <w:t xml:space="preserve">Anba </w:t>
      </w:r>
      <w:proofErr w:type="spellStart"/>
      <w:r w:rsidRPr="002C0121">
        <w:rPr>
          <w:rFonts w:asciiTheme="majorBidi" w:eastAsia="Calibri" w:hAnsiTheme="majorBidi" w:cstheme="majorBidi"/>
          <w:sz w:val="24"/>
          <w:szCs w:val="24"/>
          <w:lang w:bidi="ar-EG"/>
        </w:rPr>
        <w:t>Rueiss</w:t>
      </w:r>
      <w:proofErr w:type="spellEnd"/>
      <w:r w:rsidRPr="002C0121">
        <w:rPr>
          <w:rFonts w:asciiTheme="majorBidi" w:eastAsia="Calibri" w:hAnsiTheme="majorBidi" w:cstheme="majorBidi"/>
          <w:sz w:val="24"/>
          <w:szCs w:val="24"/>
          <w:lang w:bidi="ar-EG"/>
        </w:rPr>
        <w:t xml:space="preserve"> fell ill for nine years, which he endured with patience and without complaining. When he knew his hour he blessed his disciples, made the sign of the cross on all his body, and delivered his pure soul on 18 October, 1404 AD. He was buried in his present</w:t>
      </w:r>
      <w:r w:rsidRPr="00D85C2A">
        <w:rPr>
          <w:rFonts w:asciiTheme="majorBidi" w:eastAsia="Calibri" w:hAnsiTheme="majorBidi" w:cstheme="majorBidi"/>
          <w:sz w:val="24"/>
          <w:szCs w:val="24"/>
          <w:lang w:bidi="ar-EG"/>
        </w:rPr>
        <w:t xml:space="preserve"> tomb, and God worked miracles through his tomb after his departure. </w:t>
      </w:r>
    </w:p>
    <w:p w14:paraId="5F5CCFAF"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b/>
          <w:bCs/>
          <w:sz w:val="24"/>
          <w:szCs w:val="24"/>
          <w:lang w:bidi="ar-EG"/>
        </w:rPr>
      </w:pPr>
      <w:r w:rsidRPr="00D85C2A">
        <w:rPr>
          <w:rFonts w:asciiTheme="majorBidi" w:eastAsia="Calibri" w:hAnsiTheme="majorBidi" w:cstheme="majorBidi"/>
          <w:sz w:val="24"/>
          <w:szCs w:val="24"/>
          <w:lang w:bidi="ar-EG"/>
        </w:rPr>
        <w:t xml:space="preserve">He rested beside the Virgin’s Church, and when </w:t>
      </w:r>
      <w:r w:rsidRPr="00D85C2A">
        <w:rPr>
          <w:rFonts w:asciiTheme="majorBidi" w:eastAsia="Calibri" w:hAnsiTheme="majorBidi" w:cstheme="majorBidi"/>
          <w:b/>
          <w:bCs/>
          <w:sz w:val="24"/>
          <w:szCs w:val="24"/>
          <w:lang w:bidi="ar-EG"/>
        </w:rPr>
        <w:t>some wanted to move him they failed.</w:t>
      </w:r>
    </w:p>
    <w:p w14:paraId="06984BA9" w14:textId="77777777" w:rsidR="00BB5F3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On the eighth day following his burial, his body was stolen, but he appeared to his disciples and told them about what had happened, so they brought him back to his tomb.</w:t>
      </w:r>
    </w:p>
    <w:p w14:paraId="1B9B5921" w14:textId="77777777" w:rsidR="00BB5F3A" w:rsidRDefault="00D85C2A" w:rsidP="00BB5F3A">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Again some people wanted to carry his body in a ship to </w:t>
      </w:r>
      <w:proofErr w:type="spellStart"/>
      <w:r w:rsidRPr="00D85C2A">
        <w:rPr>
          <w:rFonts w:asciiTheme="majorBidi" w:eastAsia="Calibri" w:hAnsiTheme="majorBidi" w:cstheme="majorBidi"/>
          <w:sz w:val="24"/>
          <w:szCs w:val="24"/>
          <w:lang w:bidi="ar-EG"/>
        </w:rPr>
        <w:t>Shahran</w:t>
      </w:r>
      <w:proofErr w:type="spellEnd"/>
      <w:r w:rsidRPr="00D85C2A">
        <w:rPr>
          <w:rFonts w:asciiTheme="majorBidi" w:eastAsia="Calibri" w:hAnsiTheme="majorBidi" w:cstheme="majorBidi"/>
          <w:sz w:val="24"/>
          <w:szCs w:val="24"/>
          <w:lang w:bidi="ar-EG"/>
        </w:rPr>
        <w:t xml:space="preserve"> Monastery, but heaving of storms and waves forced them to bring him back to his place.</w:t>
      </w:r>
    </w:p>
    <w:p w14:paraId="31B70C73" w14:textId="77777777" w:rsidR="00BB5F3A" w:rsidRDefault="00D85C2A" w:rsidP="00BB5F3A">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In the contemp</w:t>
      </w:r>
      <w:r w:rsidR="00BB5F3A">
        <w:rPr>
          <w:rFonts w:asciiTheme="majorBidi" w:eastAsia="Calibri" w:hAnsiTheme="majorBidi" w:cstheme="majorBidi"/>
          <w:sz w:val="24"/>
          <w:szCs w:val="24"/>
          <w:lang w:bidi="ar-EG"/>
        </w:rPr>
        <w:t xml:space="preserve">orary days </w:t>
      </w:r>
      <w:proofErr w:type="spellStart"/>
      <w:r w:rsidR="00BB5F3A">
        <w:rPr>
          <w:rFonts w:asciiTheme="majorBidi" w:eastAsia="Calibri" w:hAnsiTheme="majorBidi" w:cstheme="majorBidi"/>
          <w:sz w:val="24"/>
          <w:szCs w:val="24"/>
          <w:lang w:bidi="ar-EG"/>
        </w:rPr>
        <w:t>Armanius</w:t>
      </w:r>
      <w:proofErr w:type="spellEnd"/>
      <w:r w:rsidR="00BB5F3A">
        <w:rPr>
          <w:rFonts w:asciiTheme="majorBidi" w:eastAsia="Calibri" w:hAnsiTheme="majorBidi" w:cstheme="majorBidi"/>
          <w:sz w:val="24"/>
          <w:szCs w:val="24"/>
          <w:lang w:bidi="ar-EG"/>
        </w:rPr>
        <w:t xml:space="preserve"> Hanna (Bek)</w:t>
      </w:r>
    </w:p>
    <w:p w14:paraId="566559DD" w14:textId="77777777" w:rsidR="00D85C2A" w:rsidRPr="00D85C2A" w:rsidRDefault="00BB5F3A" w:rsidP="00BB5F3A">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Pr>
          <w:rFonts w:asciiTheme="majorBidi" w:eastAsia="Calibri" w:hAnsiTheme="majorBidi" w:cstheme="majorBidi"/>
          <w:sz w:val="24"/>
          <w:szCs w:val="24"/>
          <w:lang w:bidi="ar-EG"/>
        </w:rPr>
        <w:lastRenderedPageBreak/>
        <w:t>T</w:t>
      </w:r>
      <w:r w:rsidR="00D85C2A" w:rsidRPr="00D85C2A">
        <w:rPr>
          <w:rFonts w:asciiTheme="majorBidi" w:eastAsia="Calibri" w:hAnsiTheme="majorBidi" w:cstheme="majorBidi"/>
          <w:sz w:val="24"/>
          <w:szCs w:val="24"/>
          <w:lang w:bidi="ar-EG"/>
        </w:rPr>
        <w:t>he observer of the Patriarchate in the days of Pope Cyril V wanted to pull down the tomb of the saint to rebuild it according to the modern style, but the right hand of the worker was paralyzed and the tomb remained in its place.</w:t>
      </w:r>
    </w:p>
    <w:p w14:paraId="09355512" w14:textId="77777777" w:rsidR="00D85C2A" w:rsidRPr="00D85C2A"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The same happened when the Society of the Churches Renaissance wanted to renovate the tomb. </w:t>
      </w:r>
    </w:p>
    <w:p w14:paraId="5E0D4896" w14:textId="77777777" w:rsidR="0000087D" w:rsidRDefault="00D85C2A" w:rsidP="00820812">
      <w:pPr>
        <w:widowControl/>
        <w:tabs>
          <w:tab w:val="clear" w:pos="363"/>
          <w:tab w:val="clear" w:pos="1053"/>
        </w:tabs>
        <w:bidi w:val="0"/>
        <w:spacing w:line="360" w:lineRule="auto"/>
        <w:ind w:firstLine="0"/>
        <w:jc w:val="both"/>
        <w:rPr>
          <w:rFonts w:asciiTheme="majorBidi" w:eastAsia="Calibri" w:hAnsiTheme="majorBidi" w:cstheme="majorBidi"/>
          <w:b/>
          <w:bCs/>
          <w:sz w:val="24"/>
          <w:szCs w:val="24"/>
          <w:lang w:bidi="ar-EG"/>
        </w:rPr>
      </w:pPr>
      <w:r w:rsidRPr="0000087D">
        <w:rPr>
          <w:rFonts w:asciiTheme="majorBidi" w:eastAsia="Calibri" w:hAnsiTheme="majorBidi" w:cstheme="majorBidi"/>
          <w:b/>
          <w:bCs/>
          <w:sz w:val="24"/>
          <w:szCs w:val="24"/>
          <w:lang w:bidi="ar-EG"/>
        </w:rPr>
        <w:t xml:space="preserve">Blessed is Anba </w:t>
      </w:r>
      <w:proofErr w:type="spellStart"/>
      <w:r w:rsidRPr="0000087D">
        <w:rPr>
          <w:rFonts w:asciiTheme="majorBidi" w:eastAsia="Calibri" w:hAnsiTheme="majorBidi" w:cstheme="majorBidi"/>
          <w:b/>
          <w:bCs/>
          <w:sz w:val="24"/>
          <w:szCs w:val="24"/>
          <w:lang w:bidi="ar-EG"/>
        </w:rPr>
        <w:t>Rueiss</w:t>
      </w:r>
      <w:proofErr w:type="spellEnd"/>
      <w:r w:rsidRPr="0000087D">
        <w:rPr>
          <w:rFonts w:asciiTheme="majorBidi" w:eastAsia="Calibri" w:hAnsiTheme="majorBidi" w:cstheme="majorBidi"/>
          <w:b/>
          <w:bCs/>
          <w:sz w:val="24"/>
          <w:szCs w:val="24"/>
          <w:lang w:bidi="ar-EG"/>
        </w:rPr>
        <w:t>, for God kept him in this place for a blessing to the whole church.</w:t>
      </w:r>
    </w:p>
    <w:p w14:paraId="3EA69369" w14:textId="77777777" w:rsidR="00DB6C61" w:rsidRPr="0000087D" w:rsidRDefault="00D85C2A" w:rsidP="0000087D">
      <w:pPr>
        <w:widowControl/>
        <w:tabs>
          <w:tab w:val="clear" w:pos="363"/>
          <w:tab w:val="clear" w:pos="1053"/>
        </w:tabs>
        <w:bidi w:val="0"/>
        <w:spacing w:line="360" w:lineRule="auto"/>
        <w:ind w:firstLine="0"/>
        <w:jc w:val="both"/>
        <w:rPr>
          <w:rFonts w:asciiTheme="majorBidi" w:eastAsia="Calibri" w:hAnsiTheme="majorBidi" w:cstheme="majorBidi"/>
          <w:b/>
          <w:bCs/>
          <w:sz w:val="24"/>
          <w:szCs w:val="24"/>
          <w:rtl/>
          <w:lang w:bidi="ar-EG"/>
        </w:rPr>
      </w:pPr>
      <w:r w:rsidRPr="0000087D">
        <w:rPr>
          <w:rFonts w:asciiTheme="majorBidi" w:eastAsia="Calibri" w:hAnsiTheme="majorBidi" w:cstheme="majorBidi"/>
          <w:b/>
          <w:bCs/>
          <w:sz w:val="24"/>
          <w:szCs w:val="24"/>
          <w:lang w:bidi="ar-EG"/>
        </w:rPr>
        <w:t>May his prayers and intercession be with us!</w:t>
      </w:r>
    </w:p>
    <w:p w14:paraId="1771F2B9" w14:textId="77777777" w:rsidR="00D85C2A" w:rsidRDefault="00D85C2A" w:rsidP="00DB6C61">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sidRPr="00D85C2A">
        <w:rPr>
          <w:rFonts w:asciiTheme="majorBidi" w:eastAsia="Calibri" w:hAnsiTheme="majorBidi" w:cstheme="majorBidi"/>
          <w:sz w:val="24"/>
          <w:szCs w:val="24"/>
          <w:lang w:bidi="ar-EG"/>
        </w:rPr>
        <w:t xml:space="preserve">Amen.  </w:t>
      </w:r>
    </w:p>
    <w:p w14:paraId="097952F1" w14:textId="77777777" w:rsidR="00AA6ACF" w:rsidRDefault="00AA6ACF" w:rsidP="00AA6ACF">
      <w:pPr>
        <w:widowControl/>
        <w:tabs>
          <w:tab w:val="clear" w:pos="363"/>
          <w:tab w:val="clear" w:pos="1053"/>
        </w:tabs>
        <w:bidi w:val="0"/>
        <w:spacing w:line="360" w:lineRule="auto"/>
        <w:ind w:firstLine="0"/>
        <w:jc w:val="center"/>
        <w:rPr>
          <w:rFonts w:asciiTheme="majorBidi" w:eastAsia="Calibri" w:hAnsiTheme="majorBidi" w:cstheme="majorBidi"/>
          <w:sz w:val="24"/>
          <w:szCs w:val="24"/>
          <w:lang w:bidi="ar-EG"/>
        </w:rPr>
      </w:pPr>
      <w:r>
        <w:rPr>
          <w:rFonts w:asciiTheme="majorBidi" w:eastAsia="Calibri" w:hAnsiTheme="majorBidi" w:cstheme="majorBidi"/>
          <w:sz w:val="24"/>
          <w:szCs w:val="24"/>
          <w:lang w:bidi="ar-EG"/>
        </w:rPr>
        <w:sym w:font="Wingdings" w:char="F056"/>
      </w:r>
      <w:r>
        <w:rPr>
          <w:rFonts w:asciiTheme="majorBidi" w:eastAsia="Calibri" w:hAnsiTheme="majorBidi" w:cstheme="majorBidi"/>
          <w:sz w:val="24"/>
          <w:szCs w:val="24"/>
          <w:lang w:bidi="ar-EG"/>
        </w:rPr>
        <w:sym w:font="Wingdings" w:char="F056"/>
      </w:r>
      <w:r>
        <w:rPr>
          <w:rFonts w:asciiTheme="majorBidi" w:eastAsia="Calibri" w:hAnsiTheme="majorBidi" w:cstheme="majorBidi"/>
          <w:sz w:val="24"/>
          <w:szCs w:val="24"/>
          <w:lang w:bidi="ar-EG"/>
        </w:rPr>
        <w:sym w:font="Wingdings" w:char="F056"/>
      </w:r>
    </w:p>
    <w:p w14:paraId="0E6F8FB7" w14:textId="77777777" w:rsidR="00AE3B07" w:rsidRDefault="00AE3B07" w:rsidP="00AE3B07">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p>
    <w:p w14:paraId="68E920BE" w14:textId="77777777" w:rsidR="00AE3B07" w:rsidRDefault="00AE3B07" w:rsidP="00AE3B07">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p>
    <w:p w14:paraId="5299FAE1" w14:textId="77777777" w:rsidR="00AA6ACF" w:rsidRDefault="00AA6ACF" w:rsidP="00AE3B07">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sectPr w:rsidR="00AA6ACF" w:rsidSect="00F65F7C">
          <w:headerReference w:type="default" r:id="rId19"/>
          <w:footerReference w:type="default" r:id="rId20"/>
          <w:pgSz w:w="6804" w:h="9639"/>
          <w:pgMar w:top="851" w:right="851" w:bottom="851" w:left="851" w:header="0" w:footer="720" w:gutter="0"/>
          <w:cols w:space="720"/>
          <w:docGrid w:linePitch="360"/>
        </w:sectPr>
      </w:pPr>
    </w:p>
    <w:p w14:paraId="783A6C1E" w14:textId="77777777" w:rsidR="00AE3B07" w:rsidRPr="00D85C2A" w:rsidRDefault="00711FC8" w:rsidP="00AE3B07">
      <w:pPr>
        <w:widowControl/>
        <w:tabs>
          <w:tab w:val="clear" w:pos="363"/>
          <w:tab w:val="clear" w:pos="1053"/>
        </w:tabs>
        <w:bidi w:val="0"/>
        <w:spacing w:line="360" w:lineRule="auto"/>
        <w:ind w:firstLine="0"/>
        <w:jc w:val="both"/>
        <w:rPr>
          <w:rFonts w:asciiTheme="majorBidi" w:eastAsia="Calibri" w:hAnsiTheme="majorBidi" w:cstheme="majorBidi"/>
          <w:sz w:val="24"/>
          <w:szCs w:val="24"/>
          <w:lang w:bidi="ar-EG"/>
        </w:rPr>
      </w:pPr>
      <w:r>
        <w:rPr>
          <w:rFonts w:asciiTheme="majorBidi" w:eastAsia="Calibri" w:hAnsiTheme="majorBidi" w:cstheme="majorBidi"/>
          <w:noProof/>
          <w:sz w:val="24"/>
          <w:szCs w:val="24"/>
        </w:rPr>
        <w:lastRenderedPageBreak/>
        <w:drawing>
          <wp:anchor distT="0" distB="0" distL="114300" distR="114300" simplePos="0" relativeHeight="251666432" behindDoc="0" locked="0" layoutInCell="1" allowOverlap="1" wp14:anchorId="37086FA7" wp14:editId="59B03D2C">
            <wp:simplePos x="0" y="0"/>
            <wp:positionH relativeFrom="column">
              <wp:posOffset>2540</wp:posOffset>
            </wp:positionH>
            <wp:positionV relativeFrom="paragraph">
              <wp:posOffset>0</wp:posOffset>
            </wp:positionV>
            <wp:extent cx="3239770" cy="21520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770" cy="2152015"/>
                    </a:xfrm>
                    <a:prstGeom prst="rect">
                      <a:avLst/>
                    </a:prstGeom>
                  </pic:spPr>
                </pic:pic>
              </a:graphicData>
            </a:graphic>
            <wp14:sizeRelH relativeFrom="page">
              <wp14:pctWidth>0</wp14:pctWidth>
            </wp14:sizeRelH>
            <wp14:sizeRelV relativeFrom="page">
              <wp14:pctHeight>0</wp14:pctHeight>
            </wp14:sizeRelV>
          </wp:anchor>
        </w:drawing>
      </w:r>
      <w:r w:rsidR="00432946">
        <w:rPr>
          <w:noProof/>
        </w:rPr>
        <mc:AlternateContent>
          <mc:Choice Requires="wps">
            <w:drawing>
              <wp:anchor distT="0" distB="0" distL="114300" distR="114300" simplePos="0" relativeHeight="251668480" behindDoc="0" locked="0" layoutInCell="1" allowOverlap="1" wp14:anchorId="5927A337" wp14:editId="60AD53D7">
                <wp:simplePos x="0" y="0"/>
                <wp:positionH relativeFrom="column">
                  <wp:posOffset>-2222</wp:posOffset>
                </wp:positionH>
                <wp:positionV relativeFrom="paragraph">
                  <wp:posOffset>4684078</wp:posOffset>
                </wp:positionV>
                <wp:extent cx="3316922"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16922" cy="635"/>
                        </a:xfrm>
                        <a:prstGeom prst="rect">
                          <a:avLst/>
                        </a:prstGeom>
                        <a:solidFill>
                          <a:prstClr val="white"/>
                        </a:solidFill>
                        <a:ln>
                          <a:noFill/>
                        </a:ln>
                      </wps:spPr>
                      <wps:txbx>
                        <w:txbxContent>
                          <w:p w14:paraId="77D6A4F4" w14:textId="77777777" w:rsidR="00432946" w:rsidRPr="00A6665B" w:rsidRDefault="00432946" w:rsidP="00A6665B">
                            <w:pPr>
                              <w:pStyle w:val="Caption"/>
                              <w:ind w:firstLine="0"/>
                              <w:jc w:val="center"/>
                              <w:rPr>
                                <w:rFonts w:asciiTheme="majorBidi" w:eastAsia="Calibri" w:hAnsiTheme="majorBidi" w:cstheme="majorBidi"/>
                                <w:noProof/>
                                <w:color w:val="auto"/>
                                <w:sz w:val="32"/>
                                <w:szCs w:val="32"/>
                                <w:rtl/>
                                <w:lang w:bidi="ar-EG"/>
                              </w:rPr>
                            </w:pPr>
                            <w:r w:rsidRPr="00A6665B">
                              <w:rPr>
                                <w:rFonts w:hint="cs"/>
                                <w:color w:val="auto"/>
                                <w:sz w:val="22"/>
                                <w:szCs w:val="22"/>
                                <w:rtl/>
                                <w:lang w:bidi="ar-EG"/>
                              </w:rPr>
                              <w:t xml:space="preserve">حنوط الأنبا رويس بيد قداسة البابا شنوده الثالث </w:t>
                            </w:r>
                            <w:r w:rsidR="00D515C0" w:rsidRPr="00A6665B">
                              <w:rPr>
                                <w:rFonts w:hint="cs"/>
                                <w:color w:val="auto"/>
                                <w:sz w:val="22"/>
                                <w:szCs w:val="22"/>
                                <w:rtl/>
                                <w:lang w:bidi="ar-EG"/>
                              </w:rPr>
                              <w:t>أكتوبر 2011م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5AF28A" id="_x0000_t202" coordsize="21600,21600" o:spt="202" path="m,l,21600r21600,l21600,xe">
                <v:stroke joinstyle="miter"/>
                <v:path gradientshapeok="t" o:connecttype="rect"/>
              </v:shapetype>
              <v:shape id="Text Box 4" o:spid="_x0000_s1027" type="#_x0000_t202" style="position:absolute;left:0;text-align:left;margin-left:-.15pt;margin-top:368.85pt;width:261.1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QmNLgIAAGQEAAAOAAAAZHJzL2Uyb0RvYy54bWysVE1v2zAMvQ/YfxB0X5yPLl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" stroked="f">
                <v:textbox style="mso-fit-shape-to-text:t" inset="0,0,0,0">
                  <w:txbxContent>
                    <w:p w:rsidR="00432946" w:rsidRPr="00A6665B" w:rsidRDefault="00432946" w:rsidP="00A6665B">
                      <w:pPr>
                        <w:pStyle w:val="Caption"/>
                        <w:ind w:firstLine="0"/>
                        <w:jc w:val="center"/>
                        <w:rPr>
                          <w:rFonts w:asciiTheme="majorBidi" w:eastAsia="Calibri" w:hAnsiTheme="majorBidi" w:cstheme="majorBidi" w:hint="cs"/>
                          <w:noProof/>
                          <w:color w:val="auto"/>
                          <w:sz w:val="32"/>
                          <w:szCs w:val="32"/>
                          <w:rtl/>
                          <w:lang w:bidi="ar-EG"/>
                        </w:rPr>
                      </w:pPr>
                      <w:r w:rsidRPr="00A6665B">
                        <w:rPr>
                          <w:rFonts w:hint="cs"/>
                          <w:color w:val="auto"/>
                          <w:sz w:val="22"/>
                          <w:szCs w:val="22"/>
                          <w:rtl/>
                          <w:lang w:bidi="ar-EG"/>
                        </w:rPr>
                        <w:t xml:space="preserve">حنوط الأنبا رويس بيد قداسة البابا شنوده الثالث </w:t>
                      </w:r>
                      <w:r w:rsidR="00D515C0" w:rsidRPr="00A6665B">
                        <w:rPr>
                          <w:rFonts w:hint="cs"/>
                          <w:color w:val="auto"/>
                          <w:sz w:val="22"/>
                          <w:szCs w:val="22"/>
                          <w:rtl/>
                          <w:lang w:bidi="ar-EG"/>
                        </w:rPr>
                        <w:t>أكتوبر 2011م</w:t>
                      </w:r>
                    </w:p>
                  </w:txbxContent>
                </v:textbox>
              </v:shape>
            </w:pict>
          </mc:Fallback>
        </mc:AlternateContent>
      </w:r>
      <w:r w:rsidR="00505B11">
        <w:rPr>
          <w:rFonts w:asciiTheme="majorBidi" w:eastAsia="Calibri" w:hAnsiTheme="majorBidi" w:cstheme="majorBidi"/>
          <w:noProof/>
          <w:sz w:val="24"/>
          <w:szCs w:val="24"/>
        </w:rPr>
        <w:drawing>
          <wp:anchor distT="0" distB="0" distL="114300" distR="114300" simplePos="0" relativeHeight="251665408" behindDoc="0" locked="0" layoutInCell="1" allowOverlap="1" wp14:anchorId="7476374B" wp14:editId="7634306E">
            <wp:simplePos x="0" y="0"/>
            <wp:positionH relativeFrom="column">
              <wp:posOffset>2540</wp:posOffset>
            </wp:positionH>
            <wp:positionV relativeFrom="paragraph">
              <wp:posOffset>2012315</wp:posOffset>
            </wp:positionV>
            <wp:extent cx="3239770" cy="27571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9770" cy="2757170"/>
                    </a:xfrm>
                    <a:prstGeom prst="rect">
                      <a:avLst/>
                    </a:prstGeom>
                  </pic:spPr>
                </pic:pic>
              </a:graphicData>
            </a:graphic>
            <wp14:sizeRelH relativeFrom="page">
              <wp14:pctWidth>0</wp14:pctWidth>
            </wp14:sizeRelH>
            <wp14:sizeRelV relativeFrom="page">
              <wp14:pctHeight>0</wp14:pctHeight>
            </wp14:sizeRelV>
          </wp:anchor>
        </w:drawing>
      </w:r>
    </w:p>
    <w:sectPr w:rsidR="00AE3B07" w:rsidRPr="00D85C2A" w:rsidSect="00F65F7C">
      <w:headerReference w:type="default" r:id="rId23"/>
      <w:footerReference w:type="default" r:id="rId24"/>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17D80" w14:textId="77777777" w:rsidR="00676B45" w:rsidRDefault="00676B45" w:rsidP="004C57A4">
      <w:r>
        <w:separator/>
      </w:r>
    </w:p>
    <w:p w14:paraId="1A586295" w14:textId="77777777" w:rsidR="00676B45" w:rsidRDefault="00676B45" w:rsidP="004C57A4"/>
  </w:endnote>
  <w:endnote w:type="continuationSeparator" w:id="0">
    <w:p w14:paraId="396414F0" w14:textId="77777777" w:rsidR="00676B45" w:rsidRDefault="00676B45" w:rsidP="004C57A4">
      <w:r>
        <w:continuationSeparator/>
      </w:r>
    </w:p>
    <w:p w14:paraId="4F83FBA0" w14:textId="77777777" w:rsidR="00676B45" w:rsidRDefault="00676B45"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78AAAB05" w14:textId="77777777" w:rsidR="00CB46C9" w:rsidRDefault="00CB46C9" w:rsidP="004C57A4">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466FE2D7" w14:textId="77777777" w:rsidR="00CB46C9" w:rsidRDefault="00CB46C9" w:rsidP="004C57A4">
    <w:pPr>
      <w:pStyle w:val="Footer"/>
    </w:pPr>
  </w:p>
  <w:p w14:paraId="4D5E2E0B" w14:textId="77777777" w:rsidR="00B14D51" w:rsidRDefault="00B14D51" w:rsidP="004C5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1B9A" w14:textId="77777777" w:rsidR="00EE38FE" w:rsidRDefault="00EE38FE" w:rsidP="00AF3B3B">
    <w:pPr>
      <w:pStyle w:val="Footer"/>
      <w:jc w:val="center"/>
    </w:pPr>
    <w:r>
      <w:rPr>
        <w:rFonts w:hint="cs"/>
        <w:rtl/>
      </w:rPr>
      <w:t>-</w:t>
    </w:r>
    <w:sdt>
      <w:sdtPr>
        <w:rPr>
          <w:rtl/>
        </w:rPr>
        <w:id w:val="17794519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04184">
          <w:rPr>
            <w:noProof/>
            <w:rtl/>
          </w:rPr>
          <w:t>12</w:t>
        </w:r>
        <w:r>
          <w:rPr>
            <w:noProof/>
          </w:rPr>
          <w:fldChar w:fldCharType="end"/>
        </w:r>
      </w:sdtContent>
    </w:sdt>
    <w:r>
      <w:rPr>
        <w:rFonts w:hint="cs"/>
        <w:noProof/>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3B9F5" w14:textId="77777777" w:rsidR="009B5D1D" w:rsidRPr="009B5D1D" w:rsidRDefault="009B5D1D" w:rsidP="009B5D1D">
    <w:pPr>
      <w:pStyle w:val="Footer"/>
      <w:bidi w:val="0"/>
      <w:jc w:val="center"/>
      <w:rPr>
        <w:rFonts w:asciiTheme="majorBidi" w:hAnsiTheme="majorBidi" w:cstheme="majorBidi"/>
        <w:sz w:val="24"/>
        <w:szCs w:val="24"/>
      </w:rPr>
    </w:pPr>
    <w:r w:rsidRPr="009B5D1D">
      <w:rPr>
        <w:rFonts w:asciiTheme="majorBidi" w:hAnsiTheme="majorBidi" w:cstheme="majorBidi"/>
        <w:sz w:val="24"/>
        <w:szCs w:val="24"/>
        <w:rtl/>
      </w:rPr>
      <w:t>-</w:t>
    </w:r>
    <w:sdt>
      <w:sdtPr>
        <w:rPr>
          <w:rFonts w:asciiTheme="majorBidi" w:hAnsiTheme="majorBidi" w:cstheme="majorBidi"/>
          <w:sz w:val="24"/>
          <w:szCs w:val="24"/>
        </w:rPr>
        <w:id w:val="1816366586"/>
        <w:docPartObj>
          <w:docPartGallery w:val="Page Numbers (Bottom of Page)"/>
          <w:docPartUnique/>
        </w:docPartObj>
      </w:sdtPr>
      <w:sdtEndPr>
        <w:rPr>
          <w:noProof/>
        </w:rPr>
      </w:sdtEndPr>
      <w:sdtContent>
        <w:r w:rsidRPr="009B5D1D">
          <w:rPr>
            <w:rFonts w:asciiTheme="majorBidi" w:hAnsiTheme="majorBidi" w:cstheme="majorBidi"/>
            <w:sz w:val="24"/>
            <w:szCs w:val="24"/>
          </w:rPr>
          <w:fldChar w:fldCharType="begin"/>
        </w:r>
        <w:r w:rsidRPr="009B5D1D">
          <w:rPr>
            <w:rFonts w:asciiTheme="majorBidi" w:hAnsiTheme="majorBidi" w:cstheme="majorBidi"/>
            <w:sz w:val="24"/>
            <w:szCs w:val="24"/>
          </w:rPr>
          <w:instrText xml:space="preserve"> PAGE   \* MERGEFORMAT </w:instrText>
        </w:r>
        <w:r w:rsidRPr="009B5D1D">
          <w:rPr>
            <w:rFonts w:asciiTheme="majorBidi" w:hAnsiTheme="majorBidi" w:cstheme="majorBidi"/>
            <w:sz w:val="24"/>
            <w:szCs w:val="24"/>
          </w:rPr>
          <w:fldChar w:fldCharType="separate"/>
        </w:r>
        <w:r w:rsidR="00704184">
          <w:rPr>
            <w:rFonts w:asciiTheme="majorBidi" w:hAnsiTheme="majorBidi" w:cstheme="majorBidi"/>
            <w:noProof/>
            <w:sz w:val="24"/>
            <w:szCs w:val="24"/>
          </w:rPr>
          <w:t>18</w:t>
        </w:r>
        <w:r w:rsidRPr="009B5D1D">
          <w:rPr>
            <w:rFonts w:asciiTheme="majorBidi" w:hAnsiTheme="majorBidi" w:cstheme="majorBidi"/>
            <w:noProof/>
            <w:sz w:val="24"/>
            <w:szCs w:val="24"/>
          </w:rPr>
          <w:fldChar w:fldCharType="end"/>
        </w:r>
      </w:sdtContent>
    </w:sdt>
    <w:r w:rsidRPr="009B5D1D">
      <w:rPr>
        <w:rFonts w:asciiTheme="majorBidi" w:hAnsiTheme="majorBidi" w:cstheme="majorBidi"/>
        <w:noProof/>
        <w:sz w:val="24"/>
        <w:szCs w:val="24"/>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37A9" w14:textId="77777777" w:rsidR="00AA6ACF" w:rsidRPr="00AA6ACF" w:rsidRDefault="00AA6ACF" w:rsidP="00AA6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FC999" w14:textId="77777777" w:rsidR="00676B45" w:rsidRDefault="00676B45" w:rsidP="004C57A4">
      <w:r>
        <w:separator/>
      </w:r>
    </w:p>
  </w:footnote>
  <w:footnote w:type="continuationSeparator" w:id="0">
    <w:p w14:paraId="0393B539" w14:textId="77777777" w:rsidR="00676B45" w:rsidRDefault="00676B45" w:rsidP="004C57A4">
      <w:r>
        <w:continuationSeparator/>
      </w:r>
    </w:p>
    <w:p w14:paraId="549C063A" w14:textId="77777777" w:rsidR="00676B45" w:rsidRDefault="00676B45" w:rsidP="004C57A4"/>
  </w:footnote>
  <w:footnote w:id="1">
    <w:p w14:paraId="1D16BEEA" w14:textId="77777777" w:rsidR="00A41509" w:rsidRPr="002206B1" w:rsidRDefault="00A41509" w:rsidP="00A41509">
      <w:pPr>
        <w:pStyle w:val="FootnoteText"/>
        <w:rPr>
          <w:lang w:bidi="ar-EG"/>
        </w:rPr>
      </w:pPr>
      <w:r w:rsidRPr="002206B1">
        <w:rPr>
          <w:rStyle w:val="FootnoteReference"/>
          <w:vertAlign w:val="baseline"/>
          <w:rtl/>
        </w:rPr>
        <w:t>*</w:t>
      </w:r>
      <w:r w:rsidRPr="002206B1">
        <w:rPr>
          <w:rtl/>
        </w:rPr>
        <w:t xml:space="preserve"> </w:t>
      </w:r>
      <w:r w:rsidR="00231CAA" w:rsidRPr="002206B1">
        <w:rPr>
          <w:rtl/>
        </w:rPr>
        <w:t xml:space="preserve">مقال لقداسة البابا شنوده الثالث، </w:t>
      </w:r>
      <w:r w:rsidR="006E3042" w:rsidRPr="002206B1">
        <w:rPr>
          <w:rtl/>
        </w:rPr>
        <w:t xml:space="preserve">نشر في </w:t>
      </w:r>
      <w:r w:rsidRPr="002206B1">
        <w:rPr>
          <w:rtl/>
          <w:lang w:bidi="ar-EG"/>
        </w:rPr>
        <w:t>مجلة الكرازة</w:t>
      </w:r>
      <w:r w:rsidR="006E3042" w:rsidRPr="002206B1">
        <w:rPr>
          <w:rtl/>
          <w:lang w:bidi="ar-EG"/>
        </w:rPr>
        <w:t xml:space="preserve">، </w:t>
      </w:r>
      <w:r w:rsidRPr="002206B1">
        <w:rPr>
          <w:rtl/>
          <w:lang w:bidi="ar-EG"/>
        </w:rPr>
        <w:t>نوفمبر1965</w:t>
      </w:r>
      <w:r w:rsidR="006E3042" w:rsidRPr="002206B1">
        <w:rPr>
          <w:rtl/>
          <w:lang w:bidi="ar-EG"/>
        </w:rPr>
        <w:t>م</w:t>
      </w:r>
    </w:p>
  </w:footnote>
  <w:footnote w:id="2">
    <w:p w14:paraId="0CA6E1DD" w14:textId="77777777" w:rsidR="00DB6C61" w:rsidRPr="000C0294" w:rsidRDefault="00DB6C61" w:rsidP="00D85C2A">
      <w:pPr>
        <w:pStyle w:val="FootnoteText"/>
        <w:bidi w:val="0"/>
        <w:rPr>
          <w:rFonts w:asciiTheme="majorBidi" w:hAnsiTheme="majorBidi" w:cstheme="majorBidi"/>
        </w:rPr>
      </w:pPr>
      <w:r>
        <w:rPr>
          <w:rStyle w:val="FootnoteReference"/>
          <w:rtl/>
        </w:rPr>
        <w:t>*</w:t>
      </w:r>
      <w:r w:rsidRPr="000C0294">
        <w:rPr>
          <w:rFonts w:asciiTheme="majorBidi" w:hAnsiTheme="majorBidi" w:cstheme="majorBidi"/>
        </w:rPr>
        <w:t xml:space="preserve"> Part of an article published in </w:t>
      </w:r>
      <w:proofErr w:type="spellStart"/>
      <w:r w:rsidRPr="000C0294">
        <w:rPr>
          <w:rFonts w:asciiTheme="majorBidi" w:hAnsiTheme="majorBidi" w:cstheme="majorBidi"/>
        </w:rPr>
        <w:t>Keraza</w:t>
      </w:r>
      <w:proofErr w:type="spellEnd"/>
      <w:r w:rsidRPr="000C0294">
        <w:rPr>
          <w:rFonts w:asciiTheme="majorBidi" w:hAnsiTheme="majorBidi" w:cstheme="majorBidi"/>
        </w:rPr>
        <w:t xml:space="preserve"> Magazine in November, 1965  - translation by Dr. Wedad Abbas</w:t>
      </w:r>
    </w:p>
  </w:footnote>
  <w:footnote w:id="3">
    <w:p w14:paraId="7933A05E" w14:textId="5C81EDAE" w:rsidR="00D85C2A" w:rsidRPr="000C0294" w:rsidRDefault="00D85C2A" w:rsidP="0058425F">
      <w:pPr>
        <w:pStyle w:val="FootnoteText"/>
        <w:bidi w:val="0"/>
        <w:rPr>
          <w:rFonts w:asciiTheme="majorBidi" w:hAnsiTheme="majorBidi" w:cstheme="majorBidi"/>
        </w:rPr>
      </w:pPr>
      <w:r w:rsidRPr="000C0294">
        <w:rPr>
          <w:rStyle w:val="FootnoteReference"/>
          <w:rFonts w:asciiTheme="majorBidi" w:hAnsiTheme="majorBidi" w:cstheme="majorBidi"/>
        </w:rPr>
        <w:footnoteRef/>
      </w:r>
      <w:r w:rsidRPr="000C0294">
        <w:rPr>
          <w:rFonts w:asciiTheme="majorBidi" w:hAnsiTheme="majorBidi" w:cstheme="majorBidi"/>
        </w:rPr>
        <w:t xml:space="preserve"> This day 31</w:t>
      </w:r>
      <w:r w:rsidR="005D2DB8">
        <w:rPr>
          <w:rFonts w:asciiTheme="majorBidi" w:hAnsiTheme="majorBidi" w:cstheme="majorBidi"/>
        </w:rPr>
        <w:t xml:space="preserve"> october</w:t>
      </w:r>
      <w:r w:rsidRPr="000C0294">
        <w:rPr>
          <w:rFonts w:asciiTheme="majorBidi" w:hAnsiTheme="majorBidi" w:cstheme="majorBidi"/>
        </w:rPr>
        <w:t xml:space="preserve">1971 His Grace Bishop Shenouda Bishop of Education </w:t>
      </w:r>
      <w:r w:rsidR="0058425F">
        <w:rPr>
          <w:rFonts w:asciiTheme="majorBidi" w:hAnsiTheme="majorBidi" w:cstheme="majorBidi"/>
        </w:rPr>
        <w:t xml:space="preserve">was chosen by sanctuary </w:t>
      </w:r>
      <w:proofErr w:type="gramStart"/>
      <w:r w:rsidR="0058425F">
        <w:rPr>
          <w:rFonts w:asciiTheme="majorBidi" w:hAnsiTheme="majorBidi" w:cstheme="majorBidi"/>
        </w:rPr>
        <w:t>lot  go</w:t>
      </w:r>
      <w:proofErr w:type="gramEnd"/>
      <w:r w:rsidR="0058425F">
        <w:rPr>
          <w:rFonts w:asciiTheme="majorBidi" w:hAnsiTheme="majorBidi" w:cstheme="majorBidi"/>
        </w:rPr>
        <w:t xml:space="preserve"> </w:t>
      </w:r>
      <w:r w:rsidRPr="000C0294">
        <w:rPr>
          <w:rFonts w:asciiTheme="majorBidi" w:hAnsiTheme="majorBidi" w:cstheme="majorBidi"/>
        </w:rPr>
        <w:t>be the new Patriarch of the Church, following the repose of His Holiness Pope Cyril VI on 09</w:t>
      </w:r>
      <w:r w:rsidR="005D2DB8">
        <w:rPr>
          <w:rFonts w:asciiTheme="majorBidi" w:hAnsiTheme="majorBidi" w:cstheme="majorBidi"/>
        </w:rPr>
        <w:t>march</w:t>
      </w:r>
      <w:r w:rsidRPr="000C0294">
        <w:rPr>
          <w:rFonts w:asciiTheme="majorBidi" w:hAnsiTheme="majorBidi" w:cstheme="majorBidi"/>
        </w:rPr>
        <w:t>1971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0F63" w14:textId="77777777" w:rsidR="00D5793F" w:rsidRDefault="00D5793F" w:rsidP="004C57A4">
    <w:pPr>
      <w:pStyle w:val="Header"/>
    </w:pPr>
  </w:p>
  <w:p w14:paraId="71CD2C2B" w14:textId="77777777" w:rsidR="00B14D51" w:rsidRDefault="00B14D51" w:rsidP="004C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4CD2" w14:textId="77777777" w:rsidR="00A72C1C" w:rsidRPr="00414089" w:rsidRDefault="00A72C1C" w:rsidP="004140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F734" w14:textId="77777777" w:rsidR="009B5D1D" w:rsidRDefault="009B5D1D" w:rsidP="004C57A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C344" w14:textId="77777777" w:rsidR="00AA6ACF" w:rsidRDefault="00AA6ACF" w:rsidP="004C57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3052E64"/>
    <w:multiLevelType w:val="hybridMultilevel"/>
    <w:tmpl w:val="CEEE29C0"/>
    <w:lvl w:ilvl="0" w:tplc="FAEA9BA4">
      <w:start w:val="1"/>
      <w:numFmt w:val="bullet"/>
      <w:pStyle w:val="Heading6"/>
      <w:suff w:val="space"/>
      <w:lvlText w:val="V"/>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0"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245579786">
    <w:abstractNumId w:val="32"/>
  </w:num>
  <w:num w:numId="2" w16cid:durableId="1597399519">
    <w:abstractNumId w:val="13"/>
  </w:num>
  <w:num w:numId="3" w16cid:durableId="2045473949">
    <w:abstractNumId w:val="24"/>
  </w:num>
  <w:num w:numId="4" w16cid:durableId="1331256864">
    <w:abstractNumId w:val="27"/>
  </w:num>
  <w:num w:numId="5" w16cid:durableId="1404179752">
    <w:abstractNumId w:val="15"/>
  </w:num>
  <w:num w:numId="6" w16cid:durableId="578059774">
    <w:abstractNumId w:val="30"/>
  </w:num>
  <w:num w:numId="7" w16cid:durableId="13253548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52258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3281897">
    <w:abstractNumId w:val="19"/>
  </w:num>
  <w:num w:numId="10" w16cid:durableId="1156798091">
    <w:abstractNumId w:val="33"/>
  </w:num>
  <w:num w:numId="11" w16cid:durableId="1930940">
    <w:abstractNumId w:val="7"/>
  </w:num>
  <w:num w:numId="12" w16cid:durableId="1877237718">
    <w:abstractNumId w:val="28"/>
  </w:num>
  <w:num w:numId="13" w16cid:durableId="668485799">
    <w:abstractNumId w:val="21"/>
  </w:num>
  <w:num w:numId="14" w16cid:durableId="1256742999">
    <w:abstractNumId w:val="22"/>
  </w:num>
  <w:num w:numId="15" w16cid:durableId="14545179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157100">
    <w:abstractNumId w:val="3"/>
  </w:num>
  <w:num w:numId="17" w16cid:durableId="1937668774">
    <w:abstractNumId w:val="31"/>
  </w:num>
  <w:num w:numId="18" w16cid:durableId="20911507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39724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0607437">
    <w:abstractNumId w:val="18"/>
  </w:num>
  <w:num w:numId="21" w16cid:durableId="368918246">
    <w:abstractNumId w:val="29"/>
  </w:num>
  <w:num w:numId="22" w16cid:durableId="843326315">
    <w:abstractNumId w:val="17"/>
  </w:num>
  <w:num w:numId="23" w16cid:durableId="354236852">
    <w:abstractNumId w:val="6"/>
  </w:num>
  <w:num w:numId="24" w16cid:durableId="1718427380">
    <w:abstractNumId w:val="11"/>
  </w:num>
  <w:num w:numId="25" w16cid:durableId="27607109">
    <w:abstractNumId w:val="0"/>
  </w:num>
  <w:num w:numId="26" w16cid:durableId="605115772">
    <w:abstractNumId w:val="12"/>
  </w:num>
  <w:num w:numId="27" w16cid:durableId="1235314663">
    <w:abstractNumId w:val="23"/>
  </w:num>
  <w:num w:numId="28" w16cid:durableId="1191601464">
    <w:abstractNumId w:val="14"/>
  </w:num>
  <w:num w:numId="29" w16cid:durableId="1301497434">
    <w:abstractNumId w:val="10"/>
  </w:num>
  <w:num w:numId="30" w16cid:durableId="346055182">
    <w:abstractNumId w:val="16"/>
  </w:num>
  <w:num w:numId="31" w16cid:durableId="1934127233">
    <w:abstractNumId w:val="20"/>
  </w:num>
  <w:num w:numId="32" w16cid:durableId="1283683962">
    <w:abstractNumId w:val="4"/>
  </w:num>
  <w:num w:numId="33" w16cid:durableId="1450390917">
    <w:abstractNumId w:val="1"/>
  </w:num>
  <w:num w:numId="34" w16cid:durableId="671029003">
    <w:abstractNumId w:val="5"/>
  </w:num>
  <w:num w:numId="35" w16cid:durableId="1688871751">
    <w:abstractNumId w:val="2"/>
  </w:num>
  <w:num w:numId="36" w16cid:durableId="12476106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201"/>
    <w:rsid w:val="0000087D"/>
    <w:rsid w:val="0000778D"/>
    <w:rsid w:val="00010328"/>
    <w:rsid w:val="000163A0"/>
    <w:rsid w:val="00016940"/>
    <w:rsid w:val="000204EA"/>
    <w:rsid w:val="00027580"/>
    <w:rsid w:val="00027C82"/>
    <w:rsid w:val="00030007"/>
    <w:rsid w:val="00030E06"/>
    <w:rsid w:val="000336E2"/>
    <w:rsid w:val="0003454C"/>
    <w:rsid w:val="00043292"/>
    <w:rsid w:val="00044AD4"/>
    <w:rsid w:val="00045AF7"/>
    <w:rsid w:val="000472E0"/>
    <w:rsid w:val="00047600"/>
    <w:rsid w:val="00047ED0"/>
    <w:rsid w:val="00047EFE"/>
    <w:rsid w:val="0005065D"/>
    <w:rsid w:val="0005087F"/>
    <w:rsid w:val="00054F35"/>
    <w:rsid w:val="0005615C"/>
    <w:rsid w:val="0005665C"/>
    <w:rsid w:val="0006061A"/>
    <w:rsid w:val="000617DF"/>
    <w:rsid w:val="00061CB9"/>
    <w:rsid w:val="000652CD"/>
    <w:rsid w:val="0006575C"/>
    <w:rsid w:val="00066CAB"/>
    <w:rsid w:val="00066F7C"/>
    <w:rsid w:val="00071321"/>
    <w:rsid w:val="000722EA"/>
    <w:rsid w:val="000725FD"/>
    <w:rsid w:val="00073E2B"/>
    <w:rsid w:val="00076F58"/>
    <w:rsid w:val="00077B2B"/>
    <w:rsid w:val="00080CD3"/>
    <w:rsid w:val="00084B37"/>
    <w:rsid w:val="00091330"/>
    <w:rsid w:val="00092A5E"/>
    <w:rsid w:val="000957CA"/>
    <w:rsid w:val="00096429"/>
    <w:rsid w:val="0009660A"/>
    <w:rsid w:val="000A31BB"/>
    <w:rsid w:val="000A45DD"/>
    <w:rsid w:val="000A4B92"/>
    <w:rsid w:val="000A62CE"/>
    <w:rsid w:val="000A65F1"/>
    <w:rsid w:val="000A773B"/>
    <w:rsid w:val="000B1E9F"/>
    <w:rsid w:val="000B20A4"/>
    <w:rsid w:val="000B6978"/>
    <w:rsid w:val="000C0294"/>
    <w:rsid w:val="000C037D"/>
    <w:rsid w:val="000C0D99"/>
    <w:rsid w:val="000C1589"/>
    <w:rsid w:val="000C38C5"/>
    <w:rsid w:val="000C3E4A"/>
    <w:rsid w:val="000C5A60"/>
    <w:rsid w:val="000C6BAA"/>
    <w:rsid w:val="000D08BF"/>
    <w:rsid w:val="000D1C3D"/>
    <w:rsid w:val="000D4836"/>
    <w:rsid w:val="000D487B"/>
    <w:rsid w:val="000D5CCA"/>
    <w:rsid w:val="000E06FA"/>
    <w:rsid w:val="000E13B8"/>
    <w:rsid w:val="000E18F5"/>
    <w:rsid w:val="000E4FAF"/>
    <w:rsid w:val="000F1567"/>
    <w:rsid w:val="00104053"/>
    <w:rsid w:val="00104976"/>
    <w:rsid w:val="00104EDD"/>
    <w:rsid w:val="00106AF6"/>
    <w:rsid w:val="00106E41"/>
    <w:rsid w:val="00116655"/>
    <w:rsid w:val="0012168D"/>
    <w:rsid w:val="00124E99"/>
    <w:rsid w:val="0012598C"/>
    <w:rsid w:val="001308B2"/>
    <w:rsid w:val="00133009"/>
    <w:rsid w:val="001335E8"/>
    <w:rsid w:val="00135914"/>
    <w:rsid w:val="00141713"/>
    <w:rsid w:val="00141D1F"/>
    <w:rsid w:val="001474C0"/>
    <w:rsid w:val="001508A3"/>
    <w:rsid w:val="00151820"/>
    <w:rsid w:val="00155ABF"/>
    <w:rsid w:val="00155EA0"/>
    <w:rsid w:val="00156D39"/>
    <w:rsid w:val="00157093"/>
    <w:rsid w:val="001623C6"/>
    <w:rsid w:val="00162D44"/>
    <w:rsid w:val="00165DC3"/>
    <w:rsid w:val="00166A3A"/>
    <w:rsid w:val="00167046"/>
    <w:rsid w:val="00167309"/>
    <w:rsid w:val="001716F7"/>
    <w:rsid w:val="001729ED"/>
    <w:rsid w:val="001738FB"/>
    <w:rsid w:val="00177CCC"/>
    <w:rsid w:val="0018599E"/>
    <w:rsid w:val="001949DF"/>
    <w:rsid w:val="00196E90"/>
    <w:rsid w:val="001A19FA"/>
    <w:rsid w:val="001A3329"/>
    <w:rsid w:val="001A3F51"/>
    <w:rsid w:val="001A7EEB"/>
    <w:rsid w:val="001B0FC8"/>
    <w:rsid w:val="001B1CA9"/>
    <w:rsid w:val="001B2A4C"/>
    <w:rsid w:val="001B2EE9"/>
    <w:rsid w:val="001B4CE4"/>
    <w:rsid w:val="001C1006"/>
    <w:rsid w:val="001C1990"/>
    <w:rsid w:val="001C1EE1"/>
    <w:rsid w:val="001C430B"/>
    <w:rsid w:val="001C5EEE"/>
    <w:rsid w:val="001D4ABB"/>
    <w:rsid w:val="001D5EF9"/>
    <w:rsid w:val="001E2AF4"/>
    <w:rsid w:val="001E2E9C"/>
    <w:rsid w:val="001E3C7F"/>
    <w:rsid w:val="001E64CA"/>
    <w:rsid w:val="001F0E53"/>
    <w:rsid w:val="001F2AA4"/>
    <w:rsid w:val="001F7143"/>
    <w:rsid w:val="001F7D43"/>
    <w:rsid w:val="00200247"/>
    <w:rsid w:val="002040A8"/>
    <w:rsid w:val="002060EF"/>
    <w:rsid w:val="002063FD"/>
    <w:rsid w:val="00207AA6"/>
    <w:rsid w:val="00211A33"/>
    <w:rsid w:val="00212467"/>
    <w:rsid w:val="002156B7"/>
    <w:rsid w:val="00215CB9"/>
    <w:rsid w:val="00216D8E"/>
    <w:rsid w:val="002206B1"/>
    <w:rsid w:val="00220971"/>
    <w:rsid w:val="00220B94"/>
    <w:rsid w:val="0022369E"/>
    <w:rsid w:val="002310CE"/>
    <w:rsid w:val="00231A06"/>
    <w:rsid w:val="00231CAA"/>
    <w:rsid w:val="002346E5"/>
    <w:rsid w:val="00234EB8"/>
    <w:rsid w:val="0023518E"/>
    <w:rsid w:val="00237AFC"/>
    <w:rsid w:val="00244457"/>
    <w:rsid w:val="00253A5A"/>
    <w:rsid w:val="00255606"/>
    <w:rsid w:val="00256530"/>
    <w:rsid w:val="00260F64"/>
    <w:rsid w:val="00262666"/>
    <w:rsid w:val="0026321E"/>
    <w:rsid w:val="00266853"/>
    <w:rsid w:val="0026694F"/>
    <w:rsid w:val="00266EF0"/>
    <w:rsid w:val="00272E55"/>
    <w:rsid w:val="00274197"/>
    <w:rsid w:val="002769E8"/>
    <w:rsid w:val="0027794C"/>
    <w:rsid w:val="00284429"/>
    <w:rsid w:val="00284567"/>
    <w:rsid w:val="00284F0F"/>
    <w:rsid w:val="002876AA"/>
    <w:rsid w:val="00292913"/>
    <w:rsid w:val="00293900"/>
    <w:rsid w:val="00293F99"/>
    <w:rsid w:val="00294029"/>
    <w:rsid w:val="0029528A"/>
    <w:rsid w:val="00295435"/>
    <w:rsid w:val="00295B0D"/>
    <w:rsid w:val="00295CED"/>
    <w:rsid w:val="002A11C1"/>
    <w:rsid w:val="002A27DD"/>
    <w:rsid w:val="002A3AA6"/>
    <w:rsid w:val="002A3CF2"/>
    <w:rsid w:val="002A4F4F"/>
    <w:rsid w:val="002A762A"/>
    <w:rsid w:val="002B0A95"/>
    <w:rsid w:val="002B154D"/>
    <w:rsid w:val="002B3764"/>
    <w:rsid w:val="002B419C"/>
    <w:rsid w:val="002B5766"/>
    <w:rsid w:val="002C0121"/>
    <w:rsid w:val="002C0A7F"/>
    <w:rsid w:val="002C1D3F"/>
    <w:rsid w:val="002C3395"/>
    <w:rsid w:val="002C4A49"/>
    <w:rsid w:val="002C4F11"/>
    <w:rsid w:val="002C587F"/>
    <w:rsid w:val="002E132A"/>
    <w:rsid w:val="002E2C32"/>
    <w:rsid w:val="002E32C2"/>
    <w:rsid w:val="002E62D8"/>
    <w:rsid w:val="002E66B4"/>
    <w:rsid w:val="002F193B"/>
    <w:rsid w:val="002F2B8E"/>
    <w:rsid w:val="002F3C7B"/>
    <w:rsid w:val="002F46D0"/>
    <w:rsid w:val="002F718A"/>
    <w:rsid w:val="00302F90"/>
    <w:rsid w:val="00305486"/>
    <w:rsid w:val="003071F4"/>
    <w:rsid w:val="0031042E"/>
    <w:rsid w:val="00310606"/>
    <w:rsid w:val="0031089F"/>
    <w:rsid w:val="00311A97"/>
    <w:rsid w:val="00311B0A"/>
    <w:rsid w:val="0031390F"/>
    <w:rsid w:val="0031792F"/>
    <w:rsid w:val="0032013F"/>
    <w:rsid w:val="00320801"/>
    <w:rsid w:val="00320AF4"/>
    <w:rsid w:val="003210B2"/>
    <w:rsid w:val="00326F68"/>
    <w:rsid w:val="00327B96"/>
    <w:rsid w:val="003305B4"/>
    <w:rsid w:val="00330BE6"/>
    <w:rsid w:val="00333A80"/>
    <w:rsid w:val="00333AA5"/>
    <w:rsid w:val="00333F3A"/>
    <w:rsid w:val="00344EA2"/>
    <w:rsid w:val="00351B26"/>
    <w:rsid w:val="00353DF6"/>
    <w:rsid w:val="0035631C"/>
    <w:rsid w:val="00356DE0"/>
    <w:rsid w:val="00357ED6"/>
    <w:rsid w:val="00361834"/>
    <w:rsid w:val="003642EE"/>
    <w:rsid w:val="003645E8"/>
    <w:rsid w:val="00367647"/>
    <w:rsid w:val="00371297"/>
    <w:rsid w:val="00372892"/>
    <w:rsid w:val="00372BCC"/>
    <w:rsid w:val="00377673"/>
    <w:rsid w:val="00381CCB"/>
    <w:rsid w:val="00381D95"/>
    <w:rsid w:val="00382DB0"/>
    <w:rsid w:val="00384FF9"/>
    <w:rsid w:val="00385996"/>
    <w:rsid w:val="00386392"/>
    <w:rsid w:val="00394255"/>
    <w:rsid w:val="003953B2"/>
    <w:rsid w:val="003971AA"/>
    <w:rsid w:val="003A307E"/>
    <w:rsid w:val="003A3B1D"/>
    <w:rsid w:val="003A5611"/>
    <w:rsid w:val="003B241B"/>
    <w:rsid w:val="003C1DF6"/>
    <w:rsid w:val="003C37E8"/>
    <w:rsid w:val="003D1E65"/>
    <w:rsid w:val="003D2A19"/>
    <w:rsid w:val="003D36DE"/>
    <w:rsid w:val="003D5AF8"/>
    <w:rsid w:val="003D6A51"/>
    <w:rsid w:val="003E7F86"/>
    <w:rsid w:val="003F3F2A"/>
    <w:rsid w:val="003F4DCD"/>
    <w:rsid w:val="00400F1B"/>
    <w:rsid w:val="004014EF"/>
    <w:rsid w:val="0040651A"/>
    <w:rsid w:val="00410AE2"/>
    <w:rsid w:val="004120CC"/>
    <w:rsid w:val="00412BE0"/>
    <w:rsid w:val="00413CC4"/>
    <w:rsid w:val="00414089"/>
    <w:rsid w:val="00422B12"/>
    <w:rsid w:val="0042473F"/>
    <w:rsid w:val="00426CD7"/>
    <w:rsid w:val="0042709F"/>
    <w:rsid w:val="00431354"/>
    <w:rsid w:val="00431E52"/>
    <w:rsid w:val="00432475"/>
    <w:rsid w:val="00432946"/>
    <w:rsid w:val="0043357D"/>
    <w:rsid w:val="00434630"/>
    <w:rsid w:val="00434FBE"/>
    <w:rsid w:val="00435856"/>
    <w:rsid w:val="00435D90"/>
    <w:rsid w:val="00440013"/>
    <w:rsid w:val="00440039"/>
    <w:rsid w:val="004406CB"/>
    <w:rsid w:val="0044097A"/>
    <w:rsid w:val="00442E12"/>
    <w:rsid w:val="0044508F"/>
    <w:rsid w:val="00445C34"/>
    <w:rsid w:val="00447D6F"/>
    <w:rsid w:val="00451C96"/>
    <w:rsid w:val="004522B2"/>
    <w:rsid w:val="004550FD"/>
    <w:rsid w:val="00457AAE"/>
    <w:rsid w:val="0046134F"/>
    <w:rsid w:val="0046176C"/>
    <w:rsid w:val="0046258D"/>
    <w:rsid w:val="00471E99"/>
    <w:rsid w:val="0047362C"/>
    <w:rsid w:val="00473CBD"/>
    <w:rsid w:val="00476007"/>
    <w:rsid w:val="004764FC"/>
    <w:rsid w:val="0047662D"/>
    <w:rsid w:val="00476F25"/>
    <w:rsid w:val="00480196"/>
    <w:rsid w:val="00481C32"/>
    <w:rsid w:val="00484AC8"/>
    <w:rsid w:val="00492768"/>
    <w:rsid w:val="00497048"/>
    <w:rsid w:val="004978C0"/>
    <w:rsid w:val="00497AEA"/>
    <w:rsid w:val="004A0106"/>
    <w:rsid w:val="004A2BE8"/>
    <w:rsid w:val="004A2EE9"/>
    <w:rsid w:val="004A4459"/>
    <w:rsid w:val="004A4656"/>
    <w:rsid w:val="004A72FB"/>
    <w:rsid w:val="004B25A5"/>
    <w:rsid w:val="004B3517"/>
    <w:rsid w:val="004B3DF3"/>
    <w:rsid w:val="004B5683"/>
    <w:rsid w:val="004C07A8"/>
    <w:rsid w:val="004C56A8"/>
    <w:rsid w:val="004C57A4"/>
    <w:rsid w:val="004C5BED"/>
    <w:rsid w:val="004C7339"/>
    <w:rsid w:val="004D0780"/>
    <w:rsid w:val="004D0E9E"/>
    <w:rsid w:val="004D36B1"/>
    <w:rsid w:val="004D3CC7"/>
    <w:rsid w:val="004D47AD"/>
    <w:rsid w:val="004D51FC"/>
    <w:rsid w:val="004E4778"/>
    <w:rsid w:val="004E5975"/>
    <w:rsid w:val="004E7E96"/>
    <w:rsid w:val="004F2019"/>
    <w:rsid w:val="004F33DF"/>
    <w:rsid w:val="004F6F4F"/>
    <w:rsid w:val="0050495E"/>
    <w:rsid w:val="00505B11"/>
    <w:rsid w:val="005065AC"/>
    <w:rsid w:val="00510F9D"/>
    <w:rsid w:val="00512867"/>
    <w:rsid w:val="00513123"/>
    <w:rsid w:val="00513231"/>
    <w:rsid w:val="005145D0"/>
    <w:rsid w:val="00524817"/>
    <w:rsid w:val="0053327E"/>
    <w:rsid w:val="005332A1"/>
    <w:rsid w:val="00536132"/>
    <w:rsid w:val="00536F8C"/>
    <w:rsid w:val="00545BD5"/>
    <w:rsid w:val="00555F90"/>
    <w:rsid w:val="00557376"/>
    <w:rsid w:val="005624AA"/>
    <w:rsid w:val="005640FC"/>
    <w:rsid w:val="0056604D"/>
    <w:rsid w:val="0056630A"/>
    <w:rsid w:val="005705EB"/>
    <w:rsid w:val="00570AC9"/>
    <w:rsid w:val="005733B1"/>
    <w:rsid w:val="005745FC"/>
    <w:rsid w:val="00577E43"/>
    <w:rsid w:val="0058025C"/>
    <w:rsid w:val="00581CAB"/>
    <w:rsid w:val="005825A1"/>
    <w:rsid w:val="005832A9"/>
    <w:rsid w:val="0058425F"/>
    <w:rsid w:val="00584C18"/>
    <w:rsid w:val="005878B5"/>
    <w:rsid w:val="00592B10"/>
    <w:rsid w:val="00592B27"/>
    <w:rsid w:val="00594DF4"/>
    <w:rsid w:val="005A0F2F"/>
    <w:rsid w:val="005A245B"/>
    <w:rsid w:val="005A547F"/>
    <w:rsid w:val="005A7518"/>
    <w:rsid w:val="005B0B77"/>
    <w:rsid w:val="005B1B6C"/>
    <w:rsid w:val="005B21E3"/>
    <w:rsid w:val="005B2C4F"/>
    <w:rsid w:val="005B3732"/>
    <w:rsid w:val="005B397D"/>
    <w:rsid w:val="005B556A"/>
    <w:rsid w:val="005B66EA"/>
    <w:rsid w:val="005B7E8D"/>
    <w:rsid w:val="005C255B"/>
    <w:rsid w:val="005C6758"/>
    <w:rsid w:val="005C7B1A"/>
    <w:rsid w:val="005C7F5D"/>
    <w:rsid w:val="005D1331"/>
    <w:rsid w:val="005D2DB8"/>
    <w:rsid w:val="005D32C2"/>
    <w:rsid w:val="005D3558"/>
    <w:rsid w:val="005D3900"/>
    <w:rsid w:val="005D4432"/>
    <w:rsid w:val="005D46AE"/>
    <w:rsid w:val="005D58D4"/>
    <w:rsid w:val="005D597A"/>
    <w:rsid w:val="005D6324"/>
    <w:rsid w:val="005E193F"/>
    <w:rsid w:val="005E4AE2"/>
    <w:rsid w:val="005E6F48"/>
    <w:rsid w:val="005E795A"/>
    <w:rsid w:val="005E7CD4"/>
    <w:rsid w:val="005F7D62"/>
    <w:rsid w:val="006015A5"/>
    <w:rsid w:val="00601799"/>
    <w:rsid w:val="0060248A"/>
    <w:rsid w:val="00604711"/>
    <w:rsid w:val="006059E3"/>
    <w:rsid w:val="00605E84"/>
    <w:rsid w:val="00613B57"/>
    <w:rsid w:val="00615229"/>
    <w:rsid w:val="006155D5"/>
    <w:rsid w:val="00616923"/>
    <w:rsid w:val="00616DE0"/>
    <w:rsid w:val="00620233"/>
    <w:rsid w:val="00620F67"/>
    <w:rsid w:val="00623182"/>
    <w:rsid w:val="00626276"/>
    <w:rsid w:val="0063069E"/>
    <w:rsid w:val="00631129"/>
    <w:rsid w:val="00633849"/>
    <w:rsid w:val="00634338"/>
    <w:rsid w:val="00634D2F"/>
    <w:rsid w:val="006357BE"/>
    <w:rsid w:val="00637BFE"/>
    <w:rsid w:val="00645224"/>
    <w:rsid w:val="00645EA7"/>
    <w:rsid w:val="00647D28"/>
    <w:rsid w:val="00647E8F"/>
    <w:rsid w:val="00650925"/>
    <w:rsid w:val="00651AC6"/>
    <w:rsid w:val="00654E76"/>
    <w:rsid w:val="00655D1D"/>
    <w:rsid w:val="0066483A"/>
    <w:rsid w:val="00665F4F"/>
    <w:rsid w:val="006667EB"/>
    <w:rsid w:val="00666A29"/>
    <w:rsid w:val="00667896"/>
    <w:rsid w:val="00667BA4"/>
    <w:rsid w:val="00671206"/>
    <w:rsid w:val="00672DEB"/>
    <w:rsid w:val="00676B45"/>
    <w:rsid w:val="00680AAA"/>
    <w:rsid w:val="00684975"/>
    <w:rsid w:val="00687446"/>
    <w:rsid w:val="006918A5"/>
    <w:rsid w:val="006922D2"/>
    <w:rsid w:val="0069312C"/>
    <w:rsid w:val="00693688"/>
    <w:rsid w:val="00694863"/>
    <w:rsid w:val="0069640C"/>
    <w:rsid w:val="006A08FA"/>
    <w:rsid w:val="006A3154"/>
    <w:rsid w:val="006A3225"/>
    <w:rsid w:val="006B2CE8"/>
    <w:rsid w:val="006B5FD0"/>
    <w:rsid w:val="006B6AF0"/>
    <w:rsid w:val="006B6C14"/>
    <w:rsid w:val="006B74C1"/>
    <w:rsid w:val="006B7ACD"/>
    <w:rsid w:val="006C0305"/>
    <w:rsid w:val="006C0FF0"/>
    <w:rsid w:val="006C254D"/>
    <w:rsid w:val="006C2B7B"/>
    <w:rsid w:val="006C3E45"/>
    <w:rsid w:val="006C5978"/>
    <w:rsid w:val="006C6476"/>
    <w:rsid w:val="006D01C7"/>
    <w:rsid w:val="006D1EFF"/>
    <w:rsid w:val="006D250D"/>
    <w:rsid w:val="006D462B"/>
    <w:rsid w:val="006D7478"/>
    <w:rsid w:val="006D7E92"/>
    <w:rsid w:val="006E0F25"/>
    <w:rsid w:val="006E111E"/>
    <w:rsid w:val="006E2749"/>
    <w:rsid w:val="006E3042"/>
    <w:rsid w:val="006E458F"/>
    <w:rsid w:val="006E5247"/>
    <w:rsid w:val="006F23F6"/>
    <w:rsid w:val="006F4BB9"/>
    <w:rsid w:val="00702FC8"/>
    <w:rsid w:val="00704184"/>
    <w:rsid w:val="0071164F"/>
    <w:rsid w:val="00711887"/>
    <w:rsid w:val="007119DE"/>
    <w:rsid w:val="00711FC8"/>
    <w:rsid w:val="00712061"/>
    <w:rsid w:val="00716F96"/>
    <w:rsid w:val="00717A50"/>
    <w:rsid w:val="00720F65"/>
    <w:rsid w:val="0072101A"/>
    <w:rsid w:val="00722713"/>
    <w:rsid w:val="00723445"/>
    <w:rsid w:val="00723D82"/>
    <w:rsid w:val="0072449F"/>
    <w:rsid w:val="00730969"/>
    <w:rsid w:val="00731726"/>
    <w:rsid w:val="00732371"/>
    <w:rsid w:val="00732A0E"/>
    <w:rsid w:val="00735762"/>
    <w:rsid w:val="00735A91"/>
    <w:rsid w:val="00737925"/>
    <w:rsid w:val="00741CBE"/>
    <w:rsid w:val="007513A4"/>
    <w:rsid w:val="00751997"/>
    <w:rsid w:val="00751DAD"/>
    <w:rsid w:val="00754457"/>
    <w:rsid w:val="00756165"/>
    <w:rsid w:val="00757751"/>
    <w:rsid w:val="00761049"/>
    <w:rsid w:val="00766698"/>
    <w:rsid w:val="00770000"/>
    <w:rsid w:val="00772780"/>
    <w:rsid w:val="007741AC"/>
    <w:rsid w:val="00774750"/>
    <w:rsid w:val="0077741A"/>
    <w:rsid w:val="0078075A"/>
    <w:rsid w:val="007911FE"/>
    <w:rsid w:val="007931D0"/>
    <w:rsid w:val="00796E5A"/>
    <w:rsid w:val="00796E7A"/>
    <w:rsid w:val="00797678"/>
    <w:rsid w:val="007A1E8C"/>
    <w:rsid w:val="007A27AD"/>
    <w:rsid w:val="007A3EE1"/>
    <w:rsid w:val="007A6B2C"/>
    <w:rsid w:val="007B07F4"/>
    <w:rsid w:val="007B11BF"/>
    <w:rsid w:val="007B1825"/>
    <w:rsid w:val="007B6061"/>
    <w:rsid w:val="007B7619"/>
    <w:rsid w:val="007B77EE"/>
    <w:rsid w:val="007B7827"/>
    <w:rsid w:val="007B7BED"/>
    <w:rsid w:val="007C1CBA"/>
    <w:rsid w:val="007C26CB"/>
    <w:rsid w:val="007C333E"/>
    <w:rsid w:val="007C4426"/>
    <w:rsid w:val="007C6CFF"/>
    <w:rsid w:val="007D0C71"/>
    <w:rsid w:val="007D14CE"/>
    <w:rsid w:val="007D7142"/>
    <w:rsid w:val="007D7A0E"/>
    <w:rsid w:val="007E28EA"/>
    <w:rsid w:val="007E3471"/>
    <w:rsid w:val="007E569C"/>
    <w:rsid w:val="007F431D"/>
    <w:rsid w:val="007F5813"/>
    <w:rsid w:val="007F71F5"/>
    <w:rsid w:val="007F76C2"/>
    <w:rsid w:val="007F7FBF"/>
    <w:rsid w:val="008014B8"/>
    <w:rsid w:val="0080164F"/>
    <w:rsid w:val="008038B8"/>
    <w:rsid w:val="00810716"/>
    <w:rsid w:val="00814CA3"/>
    <w:rsid w:val="0081598E"/>
    <w:rsid w:val="00820812"/>
    <w:rsid w:val="00820D2E"/>
    <w:rsid w:val="00822729"/>
    <w:rsid w:val="00827AF5"/>
    <w:rsid w:val="00831733"/>
    <w:rsid w:val="00832389"/>
    <w:rsid w:val="008323AD"/>
    <w:rsid w:val="00832F45"/>
    <w:rsid w:val="0083494E"/>
    <w:rsid w:val="00835682"/>
    <w:rsid w:val="008370B7"/>
    <w:rsid w:val="00840BD8"/>
    <w:rsid w:val="00842BC0"/>
    <w:rsid w:val="00843945"/>
    <w:rsid w:val="00843B53"/>
    <w:rsid w:val="00846359"/>
    <w:rsid w:val="008510A2"/>
    <w:rsid w:val="00855863"/>
    <w:rsid w:val="0085719E"/>
    <w:rsid w:val="00864A97"/>
    <w:rsid w:val="008656B3"/>
    <w:rsid w:val="00865E7D"/>
    <w:rsid w:val="00867694"/>
    <w:rsid w:val="008756A5"/>
    <w:rsid w:val="00875727"/>
    <w:rsid w:val="0088059C"/>
    <w:rsid w:val="00880C44"/>
    <w:rsid w:val="00880C60"/>
    <w:rsid w:val="008821C2"/>
    <w:rsid w:val="00882B93"/>
    <w:rsid w:val="008903E7"/>
    <w:rsid w:val="00891F03"/>
    <w:rsid w:val="0089327F"/>
    <w:rsid w:val="008955AB"/>
    <w:rsid w:val="008962A3"/>
    <w:rsid w:val="008A00A3"/>
    <w:rsid w:val="008A02D2"/>
    <w:rsid w:val="008A05D8"/>
    <w:rsid w:val="008A5541"/>
    <w:rsid w:val="008B0BF6"/>
    <w:rsid w:val="008B3F18"/>
    <w:rsid w:val="008B53B9"/>
    <w:rsid w:val="008B6834"/>
    <w:rsid w:val="008B73A5"/>
    <w:rsid w:val="008B747E"/>
    <w:rsid w:val="008C0047"/>
    <w:rsid w:val="008C06A7"/>
    <w:rsid w:val="008C08EF"/>
    <w:rsid w:val="008C1421"/>
    <w:rsid w:val="008C3C01"/>
    <w:rsid w:val="008D353B"/>
    <w:rsid w:val="008D3619"/>
    <w:rsid w:val="008D3F63"/>
    <w:rsid w:val="008D79BF"/>
    <w:rsid w:val="008E189C"/>
    <w:rsid w:val="008E698B"/>
    <w:rsid w:val="008F3B36"/>
    <w:rsid w:val="008F4084"/>
    <w:rsid w:val="008F564F"/>
    <w:rsid w:val="008F575F"/>
    <w:rsid w:val="008F624B"/>
    <w:rsid w:val="008F7D5A"/>
    <w:rsid w:val="009013DA"/>
    <w:rsid w:val="0090366C"/>
    <w:rsid w:val="00904502"/>
    <w:rsid w:val="009156D4"/>
    <w:rsid w:val="00917A05"/>
    <w:rsid w:val="00920CF5"/>
    <w:rsid w:val="00923AB7"/>
    <w:rsid w:val="0093117E"/>
    <w:rsid w:val="00931CDB"/>
    <w:rsid w:val="00932511"/>
    <w:rsid w:val="00944328"/>
    <w:rsid w:val="00944D14"/>
    <w:rsid w:val="0094605A"/>
    <w:rsid w:val="00946F3C"/>
    <w:rsid w:val="00954DB7"/>
    <w:rsid w:val="00955E06"/>
    <w:rsid w:val="009602BB"/>
    <w:rsid w:val="00960F5F"/>
    <w:rsid w:val="00961025"/>
    <w:rsid w:val="00967EE0"/>
    <w:rsid w:val="009716C1"/>
    <w:rsid w:val="00971EFE"/>
    <w:rsid w:val="0097209A"/>
    <w:rsid w:val="00973AA1"/>
    <w:rsid w:val="00973B4C"/>
    <w:rsid w:val="00975B6F"/>
    <w:rsid w:val="0097660B"/>
    <w:rsid w:val="0097738C"/>
    <w:rsid w:val="0098340F"/>
    <w:rsid w:val="00992D6A"/>
    <w:rsid w:val="00994F7F"/>
    <w:rsid w:val="00996691"/>
    <w:rsid w:val="00996B8F"/>
    <w:rsid w:val="009A0532"/>
    <w:rsid w:val="009A2224"/>
    <w:rsid w:val="009A4DC1"/>
    <w:rsid w:val="009B0A9F"/>
    <w:rsid w:val="009B0B17"/>
    <w:rsid w:val="009B3E8C"/>
    <w:rsid w:val="009B5D1D"/>
    <w:rsid w:val="009B61DD"/>
    <w:rsid w:val="009B68E9"/>
    <w:rsid w:val="009B7D91"/>
    <w:rsid w:val="009C3C0D"/>
    <w:rsid w:val="009C6679"/>
    <w:rsid w:val="009D0DD8"/>
    <w:rsid w:val="009D1A86"/>
    <w:rsid w:val="009D1F54"/>
    <w:rsid w:val="009D2375"/>
    <w:rsid w:val="009D3F38"/>
    <w:rsid w:val="009D7207"/>
    <w:rsid w:val="009D7218"/>
    <w:rsid w:val="009D7299"/>
    <w:rsid w:val="009E0418"/>
    <w:rsid w:val="009E1FF9"/>
    <w:rsid w:val="009E70A0"/>
    <w:rsid w:val="009F0896"/>
    <w:rsid w:val="009F0CFF"/>
    <w:rsid w:val="009F339C"/>
    <w:rsid w:val="009F3451"/>
    <w:rsid w:val="009F562D"/>
    <w:rsid w:val="009F6A84"/>
    <w:rsid w:val="009F6E83"/>
    <w:rsid w:val="009F6FEA"/>
    <w:rsid w:val="00A033FC"/>
    <w:rsid w:val="00A036F0"/>
    <w:rsid w:val="00A03FF6"/>
    <w:rsid w:val="00A0524C"/>
    <w:rsid w:val="00A06A02"/>
    <w:rsid w:val="00A11664"/>
    <w:rsid w:val="00A11907"/>
    <w:rsid w:val="00A11918"/>
    <w:rsid w:val="00A1226E"/>
    <w:rsid w:val="00A12B20"/>
    <w:rsid w:val="00A12E18"/>
    <w:rsid w:val="00A17428"/>
    <w:rsid w:val="00A17AE0"/>
    <w:rsid w:val="00A218A2"/>
    <w:rsid w:val="00A21FC4"/>
    <w:rsid w:val="00A239C6"/>
    <w:rsid w:val="00A26872"/>
    <w:rsid w:val="00A2793F"/>
    <w:rsid w:val="00A300FA"/>
    <w:rsid w:val="00A3040D"/>
    <w:rsid w:val="00A4115E"/>
    <w:rsid w:val="00A41509"/>
    <w:rsid w:val="00A4600C"/>
    <w:rsid w:val="00A4780D"/>
    <w:rsid w:val="00A50178"/>
    <w:rsid w:val="00A53B11"/>
    <w:rsid w:val="00A56BAE"/>
    <w:rsid w:val="00A57BE0"/>
    <w:rsid w:val="00A6665B"/>
    <w:rsid w:val="00A72C1C"/>
    <w:rsid w:val="00A739C5"/>
    <w:rsid w:val="00A75D97"/>
    <w:rsid w:val="00A83D9A"/>
    <w:rsid w:val="00A86301"/>
    <w:rsid w:val="00A902AE"/>
    <w:rsid w:val="00A911BF"/>
    <w:rsid w:val="00A91C0C"/>
    <w:rsid w:val="00A921CF"/>
    <w:rsid w:val="00A92619"/>
    <w:rsid w:val="00A941AD"/>
    <w:rsid w:val="00A941C0"/>
    <w:rsid w:val="00AA30E7"/>
    <w:rsid w:val="00AA3D7F"/>
    <w:rsid w:val="00AA6ACF"/>
    <w:rsid w:val="00AA70D7"/>
    <w:rsid w:val="00AB23E8"/>
    <w:rsid w:val="00AB34B3"/>
    <w:rsid w:val="00AB4FF0"/>
    <w:rsid w:val="00AB79D6"/>
    <w:rsid w:val="00AC0840"/>
    <w:rsid w:val="00AC1059"/>
    <w:rsid w:val="00AC49F5"/>
    <w:rsid w:val="00AD1FD8"/>
    <w:rsid w:val="00AD55D5"/>
    <w:rsid w:val="00AD56CD"/>
    <w:rsid w:val="00AD5B70"/>
    <w:rsid w:val="00AD62FD"/>
    <w:rsid w:val="00AE26EC"/>
    <w:rsid w:val="00AE2F52"/>
    <w:rsid w:val="00AE3B07"/>
    <w:rsid w:val="00AE5FB9"/>
    <w:rsid w:val="00AE6245"/>
    <w:rsid w:val="00AF0EA4"/>
    <w:rsid w:val="00AF1543"/>
    <w:rsid w:val="00AF31CA"/>
    <w:rsid w:val="00AF3537"/>
    <w:rsid w:val="00AF3B3B"/>
    <w:rsid w:val="00B003A6"/>
    <w:rsid w:val="00B00BC7"/>
    <w:rsid w:val="00B02561"/>
    <w:rsid w:val="00B048BD"/>
    <w:rsid w:val="00B04A8E"/>
    <w:rsid w:val="00B06D61"/>
    <w:rsid w:val="00B0721E"/>
    <w:rsid w:val="00B07E1A"/>
    <w:rsid w:val="00B11BA8"/>
    <w:rsid w:val="00B14D51"/>
    <w:rsid w:val="00B21B48"/>
    <w:rsid w:val="00B22FD5"/>
    <w:rsid w:val="00B26469"/>
    <w:rsid w:val="00B275B1"/>
    <w:rsid w:val="00B31161"/>
    <w:rsid w:val="00B36ECB"/>
    <w:rsid w:val="00B4268A"/>
    <w:rsid w:val="00B45147"/>
    <w:rsid w:val="00B54FC1"/>
    <w:rsid w:val="00B63964"/>
    <w:rsid w:val="00B65891"/>
    <w:rsid w:val="00B7036A"/>
    <w:rsid w:val="00B70E0C"/>
    <w:rsid w:val="00B73E4F"/>
    <w:rsid w:val="00B743B2"/>
    <w:rsid w:val="00B77D13"/>
    <w:rsid w:val="00B82367"/>
    <w:rsid w:val="00B82409"/>
    <w:rsid w:val="00B8748E"/>
    <w:rsid w:val="00B87EA7"/>
    <w:rsid w:val="00B93DF8"/>
    <w:rsid w:val="00B959D2"/>
    <w:rsid w:val="00B962DC"/>
    <w:rsid w:val="00BA62B4"/>
    <w:rsid w:val="00BA6544"/>
    <w:rsid w:val="00BA6A53"/>
    <w:rsid w:val="00BA6C94"/>
    <w:rsid w:val="00BB2F8A"/>
    <w:rsid w:val="00BB3360"/>
    <w:rsid w:val="00BB59B9"/>
    <w:rsid w:val="00BB5F3A"/>
    <w:rsid w:val="00BC113B"/>
    <w:rsid w:val="00BC60CB"/>
    <w:rsid w:val="00BC63F4"/>
    <w:rsid w:val="00BD306C"/>
    <w:rsid w:val="00BD4AA5"/>
    <w:rsid w:val="00BD5105"/>
    <w:rsid w:val="00BD687F"/>
    <w:rsid w:val="00BE1308"/>
    <w:rsid w:val="00BE142A"/>
    <w:rsid w:val="00BE402D"/>
    <w:rsid w:val="00BE4248"/>
    <w:rsid w:val="00BF1463"/>
    <w:rsid w:val="00BF2794"/>
    <w:rsid w:val="00BF4EF1"/>
    <w:rsid w:val="00BF637B"/>
    <w:rsid w:val="00BF63A5"/>
    <w:rsid w:val="00BF7112"/>
    <w:rsid w:val="00C02782"/>
    <w:rsid w:val="00C034F0"/>
    <w:rsid w:val="00C04AFA"/>
    <w:rsid w:val="00C071EF"/>
    <w:rsid w:val="00C0725C"/>
    <w:rsid w:val="00C1036B"/>
    <w:rsid w:val="00C10B41"/>
    <w:rsid w:val="00C1151A"/>
    <w:rsid w:val="00C150B4"/>
    <w:rsid w:val="00C1522A"/>
    <w:rsid w:val="00C161C0"/>
    <w:rsid w:val="00C22D13"/>
    <w:rsid w:val="00C24FBF"/>
    <w:rsid w:val="00C255B9"/>
    <w:rsid w:val="00C25C1F"/>
    <w:rsid w:val="00C279B4"/>
    <w:rsid w:val="00C3157C"/>
    <w:rsid w:val="00C325DB"/>
    <w:rsid w:val="00C32C22"/>
    <w:rsid w:val="00C33CE0"/>
    <w:rsid w:val="00C34C36"/>
    <w:rsid w:val="00C34C39"/>
    <w:rsid w:val="00C37E54"/>
    <w:rsid w:val="00C4015C"/>
    <w:rsid w:val="00C414FB"/>
    <w:rsid w:val="00C42B49"/>
    <w:rsid w:val="00C46D0D"/>
    <w:rsid w:val="00C504FA"/>
    <w:rsid w:val="00C57C76"/>
    <w:rsid w:val="00C63597"/>
    <w:rsid w:val="00C63F67"/>
    <w:rsid w:val="00C6415B"/>
    <w:rsid w:val="00C6417A"/>
    <w:rsid w:val="00C70039"/>
    <w:rsid w:val="00C703C7"/>
    <w:rsid w:val="00C70BB8"/>
    <w:rsid w:val="00C722F3"/>
    <w:rsid w:val="00C73D63"/>
    <w:rsid w:val="00C80D77"/>
    <w:rsid w:val="00C837AE"/>
    <w:rsid w:val="00C916D5"/>
    <w:rsid w:val="00C93621"/>
    <w:rsid w:val="00C94C0B"/>
    <w:rsid w:val="00C96028"/>
    <w:rsid w:val="00CA1BF7"/>
    <w:rsid w:val="00CA1CEB"/>
    <w:rsid w:val="00CA3947"/>
    <w:rsid w:val="00CA64A7"/>
    <w:rsid w:val="00CA7BBC"/>
    <w:rsid w:val="00CB2B8F"/>
    <w:rsid w:val="00CB2F70"/>
    <w:rsid w:val="00CB41D1"/>
    <w:rsid w:val="00CB45E9"/>
    <w:rsid w:val="00CB46C9"/>
    <w:rsid w:val="00CB4C86"/>
    <w:rsid w:val="00CB5F76"/>
    <w:rsid w:val="00CB77DF"/>
    <w:rsid w:val="00CB7DDD"/>
    <w:rsid w:val="00CC069E"/>
    <w:rsid w:val="00CC2F46"/>
    <w:rsid w:val="00CD0832"/>
    <w:rsid w:val="00CD0854"/>
    <w:rsid w:val="00CD0FC3"/>
    <w:rsid w:val="00CD184E"/>
    <w:rsid w:val="00CD30A6"/>
    <w:rsid w:val="00CE08B5"/>
    <w:rsid w:val="00CE368D"/>
    <w:rsid w:val="00CE5B3A"/>
    <w:rsid w:val="00CE7F7E"/>
    <w:rsid w:val="00CF1A27"/>
    <w:rsid w:val="00CF268D"/>
    <w:rsid w:val="00CF30AA"/>
    <w:rsid w:val="00CF4192"/>
    <w:rsid w:val="00D026BC"/>
    <w:rsid w:val="00D0428A"/>
    <w:rsid w:val="00D11E31"/>
    <w:rsid w:val="00D200CC"/>
    <w:rsid w:val="00D23FC2"/>
    <w:rsid w:val="00D24AE0"/>
    <w:rsid w:val="00D25B29"/>
    <w:rsid w:val="00D26046"/>
    <w:rsid w:val="00D262D7"/>
    <w:rsid w:val="00D27682"/>
    <w:rsid w:val="00D30A36"/>
    <w:rsid w:val="00D3381F"/>
    <w:rsid w:val="00D338CC"/>
    <w:rsid w:val="00D33BD3"/>
    <w:rsid w:val="00D34722"/>
    <w:rsid w:val="00D34968"/>
    <w:rsid w:val="00D369FB"/>
    <w:rsid w:val="00D409A0"/>
    <w:rsid w:val="00D44CBC"/>
    <w:rsid w:val="00D454F2"/>
    <w:rsid w:val="00D4581A"/>
    <w:rsid w:val="00D46C6E"/>
    <w:rsid w:val="00D46C84"/>
    <w:rsid w:val="00D515C0"/>
    <w:rsid w:val="00D53BD2"/>
    <w:rsid w:val="00D53CB0"/>
    <w:rsid w:val="00D54B97"/>
    <w:rsid w:val="00D5793F"/>
    <w:rsid w:val="00D61655"/>
    <w:rsid w:val="00D64EA7"/>
    <w:rsid w:val="00D7060F"/>
    <w:rsid w:val="00D716FA"/>
    <w:rsid w:val="00D72913"/>
    <w:rsid w:val="00D75410"/>
    <w:rsid w:val="00D8083E"/>
    <w:rsid w:val="00D80AD0"/>
    <w:rsid w:val="00D80E8C"/>
    <w:rsid w:val="00D8116E"/>
    <w:rsid w:val="00D81EBB"/>
    <w:rsid w:val="00D84A46"/>
    <w:rsid w:val="00D84FFA"/>
    <w:rsid w:val="00D85C2A"/>
    <w:rsid w:val="00D85CBB"/>
    <w:rsid w:val="00D862E8"/>
    <w:rsid w:val="00D86721"/>
    <w:rsid w:val="00D8720C"/>
    <w:rsid w:val="00D87903"/>
    <w:rsid w:val="00D90BF9"/>
    <w:rsid w:val="00D965E0"/>
    <w:rsid w:val="00D97355"/>
    <w:rsid w:val="00DA2F67"/>
    <w:rsid w:val="00DA3A51"/>
    <w:rsid w:val="00DA643B"/>
    <w:rsid w:val="00DA7619"/>
    <w:rsid w:val="00DA7D65"/>
    <w:rsid w:val="00DB006F"/>
    <w:rsid w:val="00DB1CC6"/>
    <w:rsid w:val="00DB233B"/>
    <w:rsid w:val="00DB2609"/>
    <w:rsid w:val="00DB2EE8"/>
    <w:rsid w:val="00DB501F"/>
    <w:rsid w:val="00DB63C5"/>
    <w:rsid w:val="00DB6965"/>
    <w:rsid w:val="00DB6C61"/>
    <w:rsid w:val="00DB7AFE"/>
    <w:rsid w:val="00DB7BDF"/>
    <w:rsid w:val="00DC556C"/>
    <w:rsid w:val="00DC5C4B"/>
    <w:rsid w:val="00DC752D"/>
    <w:rsid w:val="00DC7784"/>
    <w:rsid w:val="00DD0A14"/>
    <w:rsid w:val="00DE1F95"/>
    <w:rsid w:val="00DE239D"/>
    <w:rsid w:val="00DE34CA"/>
    <w:rsid w:val="00DE5D44"/>
    <w:rsid w:val="00DE6068"/>
    <w:rsid w:val="00DE7E44"/>
    <w:rsid w:val="00DF0479"/>
    <w:rsid w:val="00DF4831"/>
    <w:rsid w:val="00DF5253"/>
    <w:rsid w:val="00DF6CD1"/>
    <w:rsid w:val="00E009EC"/>
    <w:rsid w:val="00E02603"/>
    <w:rsid w:val="00E03043"/>
    <w:rsid w:val="00E0705A"/>
    <w:rsid w:val="00E07256"/>
    <w:rsid w:val="00E12C76"/>
    <w:rsid w:val="00E158B0"/>
    <w:rsid w:val="00E16F98"/>
    <w:rsid w:val="00E26103"/>
    <w:rsid w:val="00E273FB"/>
    <w:rsid w:val="00E308F4"/>
    <w:rsid w:val="00E3225C"/>
    <w:rsid w:val="00E32D88"/>
    <w:rsid w:val="00E3345F"/>
    <w:rsid w:val="00E33C5B"/>
    <w:rsid w:val="00E3416F"/>
    <w:rsid w:val="00E36334"/>
    <w:rsid w:val="00E3796C"/>
    <w:rsid w:val="00E401A9"/>
    <w:rsid w:val="00E41D13"/>
    <w:rsid w:val="00E43F01"/>
    <w:rsid w:val="00E51546"/>
    <w:rsid w:val="00E529C2"/>
    <w:rsid w:val="00E56854"/>
    <w:rsid w:val="00E62DFB"/>
    <w:rsid w:val="00E6322F"/>
    <w:rsid w:val="00E650E2"/>
    <w:rsid w:val="00E65AB2"/>
    <w:rsid w:val="00E67146"/>
    <w:rsid w:val="00E7007B"/>
    <w:rsid w:val="00E7071B"/>
    <w:rsid w:val="00E77F55"/>
    <w:rsid w:val="00E80E5C"/>
    <w:rsid w:val="00E83421"/>
    <w:rsid w:val="00E90CF1"/>
    <w:rsid w:val="00E914C0"/>
    <w:rsid w:val="00E9459F"/>
    <w:rsid w:val="00E95447"/>
    <w:rsid w:val="00E97884"/>
    <w:rsid w:val="00EA1C8C"/>
    <w:rsid w:val="00EA48AC"/>
    <w:rsid w:val="00EA4FAF"/>
    <w:rsid w:val="00EA7271"/>
    <w:rsid w:val="00EA7459"/>
    <w:rsid w:val="00EB1A90"/>
    <w:rsid w:val="00EB5808"/>
    <w:rsid w:val="00EC00DC"/>
    <w:rsid w:val="00EC2581"/>
    <w:rsid w:val="00EC4AF3"/>
    <w:rsid w:val="00ED48DA"/>
    <w:rsid w:val="00ED7160"/>
    <w:rsid w:val="00ED7179"/>
    <w:rsid w:val="00EE1540"/>
    <w:rsid w:val="00EE269D"/>
    <w:rsid w:val="00EE38FE"/>
    <w:rsid w:val="00EE42AD"/>
    <w:rsid w:val="00EE51C2"/>
    <w:rsid w:val="00EF7AA5"/>
    <w:rsid w:val="00F00BEA"/>
    <w:rsid w:val="00F048CC"/>
    <w:rsid w:val="00F07FCA"/>
    <w:rsid w:val="00F1067B"/>
    <w:rsid w:val="00F10E1D"/>
    <w:rsid w:val="00F13FF6"/>
    <w:rsid w:val="00F16DE7"/>
    <w:rsid w:val="00F211E4"/>
    <w:rsid w:val="00F23322"/>
    <w:rsid w:val="00F25F29"/>
    <w:rsid w:val="00F26395"/>
    <w:rsid w:val="00F277D2"/>
    <w:rsid w:val="00F27F5B"/>
    <w:rsid w:val="00F358E0"/>
    <w:rsid w:val="00F37EBF"/>
    <w:rsid w:val="00F4098E"/>
    <w:rsid w:val="00F41082"/>
    <w:rsid w:val="00F42F51"/>
    <w:rsid w:val="00F44DF7"/>
    <w:rsid w:val="00F46CDA"/>
    <w:rsid w:val="00F47842"/>
    <w:rsid w:val="00F50012"/>
    <w:rsid w:val="00F50738"/>
    <w:rsid w:val="00F52CAC"/>
    <w:rsid w:val="00F535F4"/>
    <w:rsid w:val="00F53C8F"/>
    <w:rsid w:val="00F55703"/>
    <w:rsid w:val="00F568EB"/>
    <w:rsid w:val="00F5741B"/>
    <w:rsid w:val="00F63035"/>
    <w:rsid w:val="00F642CD"/>
    <w:rsid w:val="00F65F42"/>
    <w:rsid w:val="00F65F7C"/>
    <w:rsid w:val="00F67BD8"/>
    <w:rsid w:val="00F727BF"/>
    <w:rsid w:val="00F75328"/>
    <w:rsid w:val="00F80DB3"/>
    <w:rsid w:val="00F82A6F"/>
    <w:rsid w:val="00F82F03"/>
    <w:rsid w:val="00F86BDF"/>
    <w:rsid w:val="00F94413"/>
    <w:rsid w:val="00F94A4B"/>
    <w:rsid w:val="00F951F5"/>
    <w:rsid w:val="00FA04F5"/>
    <w:rsid w:val="00FA3B1C"/>
    <w:rsid w:val="00FA4313"/>
    <w:rsid w:val="00FA5241"/>
    <w:rsid w:val="00FA53DB"/>
    <w:rsid w:val="00FA7F49"/>
    <w:rsid w:val="00FC36F6"/>
    <w:rsid w:val="00FD1C8D"/>
    <w:rsid w:val="00FE0D49"/>
    <w:rsid w:val="00FE1BD3"/>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6519E"/>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0B1E9F"/>
    <w:pPr>
      <w:spacing w:before="200" w:line="271" w:lineRule="auto"/>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DB6C61"/>
    <w:pPr>
      <w:bidi w:val="0"/>
      <w:spacing w:before="200" w:after="240"/>
      <w:ind w:firstLine="0"/>
      <w:jc w:val="center"/>
      <w:outlineLvl w:val="3"/>
    </w:pPr>
    <w:rPr>
      <w:rFonts w:asciiTheme="majorHAnsi" w:eastAsia="Calibri" w:hAnsiTheme="majorHAnsi" w:cstheme="majorBidi"/>
      <w:b/>
      <w:bCs/>
      <w:sz w:val="36"/>
      <w:szCs w:val="36"/>
      <w:lang w:bidi="ar-EG"/>
    </w:rPr>
  </w:style>
  <w:style w:type="paragraph" w:styleId="Heading5">
    <w:name w:val="heading 5"/>
    <w:basedOn w:val="Normal"/>
    <w:next w:val="Normal"/>
    <w:link w:val="Heading5Char"/>
    <w:uiPriority w:val="9"/>
    <w:unhideWhenUsed/>
    <w:qFormat/>
    <w:rsid w:val="0078075A"/>
    <w:pPr>
      <w:bidi w:val="0"/>
      <w:spacing w:before="200" w:after="120"/>
      <w:outlineLvl w:val="4"/>
    </w:pPr>
    <w:rPr>
      <w:rFonts w:asciiTheme="majorBidi" w:eastAsia="Calibri" w:hAnsiTheme="majorBidi" w:cstheme="majorBidi"/>
      <w:b/>
      <w:bCs/>
      <w:sz w:val="28"/>
      <w:szCs w:val="28"/>
      <w:lang w:bidi="ar-EG"/>
    </w:rPr>
  </w:style>
  <w:style w:type="paragraph" w:styleId="Heading6">
    <w:name w:val="heading 6"/>
    <w:basedOn w:val="Normal"/>
    <w:next w:val="Normal"/>
    <w:link w:val="Heading6Char"/>
    <w:uiPriority w:val="9"/>
    <w:unhideWhenUsed/>
    <w:qFormat/>
    <w:rsid w:val="00E401A9"/>
    <w:pPr>
      <w:numPr>
        <w:numId w:val="36"/>
      </w:numPr>
      <w:spacing w:line="271" w:lineRule="auto"/>
      <w:ind w:left="-1" w:firstLine="0"/>
      <w:outlineLvl w:val="5"/>
    </w:pPr>
    <w:rPr>
      <w:rFonts w:eastAsia="Calibri"/>
      <w:b/>
      <w:bCs/>
      <w:lang w:bidi="ar-EG"/>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0B1E9F"/>
    <w:rPr>
      <w:rFonts w:ascii="Simplified Arabic" w:eastAsiaTheme="majorEastAsia" w:hAnsi="Simplified Arabic" w:cs="Simplified Arabic"/>
      <w:b/>
      <w:bCs/>
      <w:sz w:val="28"/>
      <w:szCs w:val="28"/>
      <w:lang w:bidi="ar-EG"/>
    </w:rPr>
  </w:style>
  <w:style w:type="character" w:customStyle="1" w:styleId="Heading4Char">
    <w:name w:val="Heading 4 Char"/>
    <w:basedOn w:val="DefaultParagraphFont"/>
    <w:link w:val="Heading4"/>
    <w:uiPriority w:val="9"/>
    <w:rsid w:val="00DB6C61"/>
    <w:rPr>
      <w:rFonts w:asciiTheme="majorHAnsi" w:eastAsia="Calibri" w:hAnsiTheme="majorHAnsi" w:cstheme="majorBidi"/>
      <w:b/>
      <w:bCs/>
      <w:sz w:val="36"/>
      <w:szCs w:val="36"/>
      <w:lang w:bidi="ar-EG"/>
    </w:rPr>
  </w:style>
  <w:style w:type="character" w:customStyle="1" w:styleId="Heading5Char">
    <w:name w:val="Heading 5 Char"/>
    <w:basedOn w:val="DefaultParagraphFont"/>
    <w:link w:val="Heading5"/>
    <w:uiPriority w:val="9"/>
    <w:rsid w:val="0078075A"/>
    <w:rPr>
      <w:rFonts w:asciiTheme="majorBidi" w:eastAsia="Calibri" w:hAnsiTheme="majorBidi" w:cstheme="majorBidi"/>
      <w:b/>
      <w:bCs/>
      <w:sz w:val="28"/>
      <w:szCs w:val="28"/>
      <w:lang w:bidi="ar-EG"/>
    </w:rPr>
  </w:style>
  <w:style w:type="character" w:customStyle="1" w:styleId="Heading6Char">
    <w:name w:val="Heading 6 Char"/>
    <w:basedOn w:val="DefaultParagraphFont"/>
    <w:link w:val="Heading6"/>
    <w:uiPriority w:val="9"/>
    <w:rsid w:val="00E401A9"/>
    <w:rPr>
      <w:rFonts w:ascii="Simplified Arabic" w:eastAsia="Calibri" w:hAnsi="Simplified Arabic" w:cs="Simplified Arabic"/>
      <w:b/>
      <w:bCs/>
      <w:sz w:val="26"/>
      <w:szCs w:val="26"/>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E0721-5D17-4252-9787-F0040883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24</Pages>
  <Words>2126</Words>
  <Characters>12120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85</cp:revision>
  <cp:lastPrinted>2019-12-17T11:41:00Z</cp:lastPrinted>
  <dcterms:created xsi:type="dcterms:W3CDTF">2021-11-14T14:49:00Z</dcterms:created>
  <dcterms:modified xsi:type="dcterms:W3CDTF">2026-01-21T10:35:00Z</dcterms:modified>
</cp:coreProperties>
</file>