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017F" w14:textId="77777777" w:rsidR="00D0428A" w:rsidRPr="003F4DCD" w:rsidRDefault="00D2629D" w:rsidP="00157AA9">
      <w:pPr>
        <w:rPr>
          <w:rtl/>
        </w:rPr>
      </w:pPr>
      <w:r w:rsidRPr="0097554C">
        <w:rPr>
          <w:rFonts w:ascii="Times New Roman" w:eastAsia="Calibri" w:hAnsi="Times New Roman" w:cs="Times New Roman"/>
          <w:noProof/>
          <w:sz w:val="24"/>
          <w:szCs w:val="24"/>
          <w:lang w:bidi="ar-SA"/>
        </w:rPr>
        <mc:AlternateContent>
          <mc:Choice Requires="wps">
            <w:drawing>
              <wp:anchor distT="45720" distB="45720" distL="114300" distR="114300" simplePos="0" relativeHeight="251663360" behindDoc="1" locked="0" layoutInCell="1" allowOverlap="1" wp14:anchorId="6849B628" wp14:editId="6EDE18FC">
                <wp:simplePos x="0" y="0"/>
                <wp:positionH relativeFrom="column">
                  <wp:posOffset>0</wp:posOffset>
                </wp:positionH>
                <wp:positionV relativeFrom="paragraph">
                  <wp:posOffset>7620</wp:posOffset>
                </wp:positionV>
                <wp:extent cx="1752600" cy="11906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190625"/>
                        </a:xfrm>
                        <a:prstGeom prst="rect">
                          <a:avLst/>
                        </a:prstGeom>
                        <a:solidFill>
                          <a:srgbClr val="FFFFFF"/>
                        </a:solidFill>
                        <a:ln w="9525">
                          <a:noFill/>
                          <a:miter lim="800000"/>
                          <a:headEnd/>
                          <a:tailEnd/>
                        </a:ln>
                      </wps:spPr>
                      <wps:txbx>
                        <w:txbxContent>
                          <w:p w14:paraId="52D25A33" w14:textId="77777777" w:rsidR="0097554C" w:rsidRDefault="00D2629D" w:rsidP="0097554C">
                            <w:pPr>
                              <w:jc w:val="center"/>
                              <w:rPr>
                                <w:b/>
                                <w:bCs/>
                              </w:rPr>
                            </w:pPr>
                            <w:r>
                              <w:rPr>
                                <w:b/>
                                <w:bCs/>
                                <w:rtl/>
                              </w:rPr>
                              <w:t>سلسلة ن</w:t>
                            </w:r>
                            <w:r>
                              <w:rPr>
                                <w:rFonts w:hint="cs"/>
                                <w:b/>
                                <w:bCs/>
                                <w:rtl/>
                              </w:rPr>
                              <w:t>ُ</w:t>
                            </w:r>
                            <w:r>
                              <w:rPr>
                                <w:b/>
                                <w:bCs/>
                                <w:rtl/>
                              </w:rPr>
                              <w:t>ب</w:t>
                            </w:r>
                            <w:r>
                              <w:rPr>
                                <w:rFonts w:hint="cs"/>
                                <w:b/>
                                <w:bCs/>
                                <w:rtl/>
                              </w:rPr>
                              <w:t>َ</w:t>
                            </w:r>
                            <w:r>
                              <w:rPr>
                                <w:b/>
                                <w:bCs/>
                                <w:rtl/>
                              </w:rPr>
                              <w:t>ذ</w:t>
                            </w:r>
                            <w:r w:rsidR="002A12F9">
                              <w:rPr>
                                <w:rFonts w:hint="cs"/>
                                <w:b/>
                                <w:bCs/>
                                <w:rtl/>
                              </w:rPr>
                              <w:t xml:space="preserve"> (5)</w:t>
                            </w:r>
                          </w:p>
                          <w:p w14:paraId="6ADB4412" w14:textId="77777777" w:rsidR="0097554C" w:rsidRDefault="00D2629D" w:rsidP="002A12F9">
                            <w:pPr>
                              <w:jc w:val="center"/>
                              <w:rPr>
                                <w:b/>
                                <w:bCs/>
                                <w:rtl/>
                              </w:rPr>
                            </w:pPr>
                            <w:r>
                              <w:rPr>
                                <w:rFonts w:hint="cs"/>
                                <w:b/>
                                <w:bCs/>
                                <w:rtl/>
                              </w:rPr>
                              <w:t xml:space="preserve">عظات </w:t>
                            </w:r>
                            <w:r w:rsidR="005B2AE7">
                              <w:rPr>
                                <w:rFonts w:hint="cs"/>
                                <w:b/>
                                <w:bCs/>
                                <w:rtl/>
                              </w:rPr>
                              <w:t>لاهوتية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49B628" id="_x0000_t202" coordsize="21600,21600" o:spt="202" path="m,l,21600r21600,l21600,xe">
                <v:stroke joinstyle="miter"/>
                <v:path gradientshapeok="t" o:connecttype="rect"/>
              </v:shapetype>
              <v:shape id="Text Box 2" o:spid="_x0000_s1026" type="#_x0000_t202" style="position:absolute;left:0;text-align:left;margin-left:0;margin-top:.6pt;width:138pt;height:93.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6kDAIAAPcDAAAOAAAAZHJzL2Uyb0RvYy54bWysU9tu2zAMfR+wfxD0vtgOkrQx4hRdugwD&#10;ugvQ7QNkWY6FSaImKbGzrx8lu2m2vQ3zgyCa5CF5eLS5G7QiJ+G8BFPRYpZTIgyHRppDRb993b+5&#10;pcQHZhqmwIiKnoWnd9vXrza9LcUcOlCNcARBjC97W9EuBFtmmeed0MzPwAqDzhacZgFNd8gax3pE&#10;1yqb5/kq68E11gEX3uPfh9FJtwm/bQUPn9vWi0BURbG3kE6Xzjqe2XbDyoNjtpN8aoP9QxeaSYNF&#10;L1APLDBydPIvKC25Aw9tmHHQGbSt5CLNgNMU+R/TPHXMijQLkuPthSb//2D5p9OT/eJIGN7CgAtM&#10;Q3j7CPy7JwZ2HTMHce8c9J1gDRYuImVZb305pUaqfekjSN1/hAaXzI4BEtDQOh1ZwTkJouMCzhfS&#10;xRAIjyVvlvNVji6OvqJY56v5MtVg5XO6dT68F6BJvFTU4VYTPDs9+hDbYeVzSKzmQclmL5VKhjvU&#10;O+XIiaEC9umb0H8LU4b0FV0vsXbMMhDzkzi0DKhQJXVFb/P4jZqJdLwzTQoJTKrxjp0oM/ETKRnJ&#10;CUM9YGDkqYbmjEw5GJWILwcvHbiflPSowor6H0fmBCXqg0G218ViEWWbjMXyZo6Gu/bU1x5mOEJV&#10;NFAyXnchSX2c6B630srE10snU6+orkTj9BKifK/tFPXyXre/AAAA//8DAFBLAwQUAAYACAAAACEA&#10;2IVFMdkAAAAGAQAADwAAAGRycy9kb3ducmV2LnhtbEyP3U6EQAxG7018h0lNvDHuIFFAZNjoJhpv&#10;9+cBCnSByHQIM7uwb7/1Si9Pv+brabFe7KDONPnesYGnVQSKuHZNz62Bw/7zMQPlA3KDg2MycCEP&#10;6/L2psC8cTNv6bwLrZIS9jka6EIYc6193ZFFv3IjsWRHN1kMglOrmwlnKbeDjqMo0RZ7lgsdjrTp&#10;qP7ZnayB4/f88PI6V1/hkG6fkw/s08pdjLm/W97fQAVawt8y/OqLOpTiVLkTN14NBuSRINMYlIRx&#10;mghXwlmWgi4L/V+/vAIAAP//AwBQSwECLQAUAAYACAAAACEAtoM4kv4AAADhAQAAEwAAAAAAAAAA&#10;AAAAAAAAAAAAW0NvbnRlbnRfVHlwZXNdLnhtbFBLAQItABQABgAIAAAAIQA4/SH/1gAAAJQBAAAL&#10;AAAAAAAAAAAAAAAAAC8BAABfcmVscy8ucmVsc1BLAQItABQABgAIAAAAIQAI+j6kDAIAAPcDAAAO&#10;AAAAAAAAAAAAAAAAAC4CAABkcnMvZTJvRG9jLnhtbFBLAQItABQABgAIAAAAIQDYhUUx2QAAAAYB&#10;AAAPAAAAAAAAAAAAAAAAAGYEAABkcnMvZG93bnJldi54bWxQSwUGAAAAAAQABADzAAAAbAUAAAAA&#10;" stroked="f">
                <v:textbox>
                  <w:txbxContent>
                    <w:p w14:paraId="52D25A33" w14:textId="77777777" w:rsidR="0097554C" w:rsidRDefault="00D2629D" w:rsidP="0097554C">
                      <w:pPr>
                        <w:jc w:val="center"/>
                        <w:rPr>
                          <w:b/>
                          <w:bCs/>
                        </w:rPr>
                      </w:pPr>
                      <w:r>
                        <w:rPr>
                          <w:b/>
                          <w:bCs/>
                          <w:rtl/>
                        </w:rPr>
                        <w:t>سلسلة ن</w:t>
                      </w:r>
                      <w:r>
                        <w:rPr>
                          <w:rFonts w:hint="cs"/>
                          <w:b/>
                          <w:bCs/>
                          <w:rtl/>
                        </w:rPr>
                        <w:t>ُ</w:t>
                      </w:r>
                      <w:r>
                        <w:rPr>
                          <w:b/>
                          <w:bCs/>
                          <w:rtl/>
                        </w:rPr>
                        <w:t>ب</w:t>
                      </w:r>
                      <w:r>
                        <w:rPr>
                          <w:rFonts w:hint="cs"/>
                          <w:b/>
                          <w:bCs/>
                          <w:rtl/>
                        </w:rPr>
                        <w:t>َ</w:t>
                      </w:r>
                      <w:r>
                        <w:rPr>
                          <w:b/>
                          <w:bCs/>
                          <w:rtl/>
                        </w:rPr>
                        <w:t>ذ</w:t>
                      </w:r>
                      <w:r w:rsidR="002A12F9">
                        <w:rPr>
                          <w:rFonts w:hint="cs"/>
                          <w:b/>
                          <w:bCs/>
                          <w:rtl/>
                        </w:rPr>
                        <w:t xml:space="preserve"> (5)</w:t>
                      </w:r>
                    </w:p>
                    <w:p w14:paraId="6ADB4412" w14:textId="77777777" w:rsidR="0097554C" w:rsidRDefault="00D2629D" w:rsidP="002A12F9">
                      <w:pPr>
                        <w:jc w:val="center"/>
                        <w:rPr>
                          <w:b/>
                          <w:bCs/>
                          <w:rtl/>
                        </w:rPr>
                      </w:pPr>
                      <w:r>
                        <w:rPr>
                          <w:rFonts w:hint="cs"/>
                          <w:b/>
                          <w:bCs/>
                          <w:rtl/>
                        </w:rPr>
                        <w:t xml:space="preserve">عظات </w:t>
                      </w:r>
                      <w:r w:rsidR="005B2AE7">
                        <w:rPr>
                          <w:rFonts w:hint="cs"/>
                          <w:b/>
                          <w:bCs/>
                          <w:rtl/>
                        </w:rPr>
                        <w:t>لاهوتية</w:t>
                      </w:r>
                    </w:p>
                  </w:txbxContent>
                </v:textbox>
              </v:shape>
            </w:pict>
          </mc:Fallback>
        </mc:AlternateContent>
      </w:r>
      <w:r w:rsidR="00E41718">
        <w:rPr>
          <w:noProof/>
          <w:lang w:bidi="ar-SA"/>
        </w:rPr>
        <w:drawing>
          <wp:anchor distT="0" distB="0" distL="114300" distR="114300" simplePos="0" relativeHeight="251661312" behindDoc="1" locked="0" layoutInCell="1" allowOverlap="1" wp14:anchorId="5971706F" wp14:editId="6FF339F3">
            <wp:simplePos x="0" y="0"/>
            <wp:positionH relativeFrom="column">
              <wp:posOffset>2176145</wp:posOffset>
            </wp:positionH>
            <wp:positionV relativeFrom="paragraph">
              <wp:posOffset>3076</wp:posOffset>
            </wp:positionV>
            <wp:extent cx="1057167" cy="107442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167" cy="1074420"/>
                    </a:xfrm>
                    <a:prstGeom prst="rect">
                      <a:avLst/>
                    </a:prstGeom>
                  </pic:spPr>
                </pic:pic>
              </a:graphicData>
            </a:graphic>
            <wp14:sizeRelH relativeFrom="page">
              <wp14:pctWidth>0</wp14:pctWidth>
            </wp14:sizeRelH>
            <wp14:sizeRelV relativeFrom="page">
              <wp14:pctHeight>0</wp14:pctHeight>
            </wp14:sizeRelV>
          </wp:anchor>
        </w:drawing>
      </w:r>
    </w:p>
    <w:p w14:paraId="4AEA3BD4" w14:textId="77777777" w:rsidR="00D0428A" w:rsidRPr="003F4DCD" w:rsidRDefault="00D0428A" w:rsidP="00157AA9">
      <w:pPr>
        <w:rPr>
          <w:rtl/>
        </w:rPr>
      </w:pPr>
    </w:p>
    <w:p w14:paraId="170613ED" w14:textId="77777777" w:rsidR="003F4DCD" w:rsidRDefault="003F4DCD" w:rsidP="00157AA9">
      <w:pPr>
        <w:rPr>
          <w:rtl/>
        </w:rPr>
      </w:pPr>
    </w:p>
    <w:p w14:paraId="5F3731C1" w14:textId="77777777" w:rsidR="005B31AB" w:rsidRDefault="005B31AB" w:rsidP="005B31AB">
      <w:pPr>
        <w:jc w:val="both"/>
        <w:rPr>
          <w:rFonts w:ascii="Simplified Arabic" w:hAnsi="Simplified Arabic"/>
          <w:sz w:val="56"/>
          <w:szCs w:val="56"/>
        </w:rPr>
      </w:pPr>
    </w:p>
    <w:p w14:paraId="637C9DF7" w14:textId="77777777" w:rsidR="005B31AB" w:rsidRDefault="005B31AB" w:rsidP="00157AA9">
      <w:pPr>
        <w:jc w:val="center"/>
        <w:rPr>
          <w:rFonts w:ascii="Simplified Arabic" w:hAnsi="Simplified Arabic"/>
          <w:sz w:val="56"/>
          <w:szCs w:val="56"/>
        </w:rPr>
      </w:pPr>
    </w:p>
    <w:p w14:paraId="3EC4F94D" w14:textId="77777777" w:rsidR="003F4DCD" w:rsidRPr="00742A4F" w:rsidRDefault="00157AA9" w:rsidP="00157AA9">
      <w:pPr>
        <w:jc w:val="center"/>
        <w:rPr>
          <w:rFonts w:ascii="Simplified Arabic" w:hAnsi="Simplified Arabic" w:cs="(AH) Manal Bold"/>
          <w:b/>
          <w:bCs/>
          <w:sz w:val="60"/>
          <w:szCs w:val="60"/>
          <w:rtl/>
        </w:rPr>
      </w:pPr>
      <w:r w:rsidRPr="00742A4F">
        <w:rPr>
          <w:rFonts w:ascii="Simplified Arabic" w:hAnsi="Simplified Arabic" w:cs="(AH) Manal Bold"/>
          <w:b/>
          <w:bCs/>
          <w:sz w:val="60"/>
          <w:szCs w:val="60"/>
          <w:rtl/>
        </w:rPr>
        <w:t>وراثة الخطية الأصلية</w:t>
      </w:r>
    </w:p>
    <w:p w14:paraId="259CE062" w14:textId="77777777" w:rsidR="005B31AB" w:rsidRDefault="005B31AB" w:rsidP="00157AA9">
      <w:pPr>
        <w:jc w:val="center"/>
        <w:rPr>
          <w:rFonts w:ascii="Simplified Arabic" w:hAnsi="Simplified Arabic"/>
          <w:sz w:val="36"/>
          <w:szCs w:val="36"/>
        </w:rPr>
      </w:pPr>
    </w:p>
    <w:p w14:paraId="0E58C82D" w14:textId="77777777" w:rsidR="008376AD" w:rsidRDefault="008376AD" w:rsidP="00157AA9">
      <w:pPr>
        <w:jc w:val="center"/>
        <w:rPr>
          <w:rFonts w:ascii="Simplified Arabic" w:hAnsi="Simplified Arabic"/>
          <w:sz w:val="36"/>
          <w:szCs w:val="36"/>
          <w:rtl/>
        </w:rPr>
      </w:pPr>
      <w:r w:rsidRPr="008376AD">
        <w:rPr>
          <w:rFonts w:ascii="Simplified Arabic" w:hAnsi="Simplified Arabic"/>
          <w:sz w:val="36"/>
          <w:szCs w:val="36"/>
          <w:rtl/>
        </w:rPr>
        <w:t>بقلم</w:t>
      </w:r>
      <w:r w:rsidRPr="008376AD">
        <w:rPr>
          <w:rFonts w:ascii="Simplified Arabic" w:hAnsi="Simplified Arabic" w:hint="cs"/>
          <w:sz w:val="36"/>
          <w:szCs w:val="36"/>
          <w:rtl/>
        </w:rPr>
        <w:t xml:space="preserve"> </w:t>
      </w:r>
    </w:p>
    <w:p w14:paraId="7F041F24" w14:textId="77777777" w:rsidR="008376AD" w:rsidRPr="008376AD" w:rsidRDefault="00000C0C" w:rsidP="00157AA9">
      <w:pPr>
        <w:jc w:val="center"/>
        <w:rPr>
          <w:rFonts w:ascii="Simplified Arabic" w:hAnsi="Simplified Arabic"/>
          <w:sz w:val="36"/>
          <w:szCs w:val="36"/>
          <w:rtl/>
        </w:rPr>
      </w:pPr>
      <w:r>
        <w:rPr>
          <w:rFonts w:ascii="Simplified Arabic" w:hAnsi="Simplified Arabic" w:hint="cs"/>
          <w:sz w:val="36"/>
          <w:szCs w:val="36"/>
          <w:rtl/>
        </w:rPr>
        <w:t xml:space="preserve">قداسة </w:t>
      </w:r>
      <w:r w:rsidR="008376AD">
        <w:rPr>
          <w:rFonts w:ascii="Simplified Arabic" w:hAnsi="Simplified Arabic"/>
          <w:sz w:val="36"/>
          <w:szCs w:val="36"/>
          <w:rtl/>
        </w:rPr>
        <w:t>ال</w:t>
      </w:r>
      <w:r w:rsidR="008376AD" w:rsidRPr="008376AD">
        <w:rPr>
          <w:rFonts w:ascii="Simplified Arabic" w:hAnsi="Simplified Arabic"/>
          <w:sz w:val="36"/>
          <w:szCs w:val="36"/>
          <w:rtl/>
        </w:rPr>
        <w:t>بابا شنوده الث</w:t>
      </w:r>
      <w:r w:rsidR="008376AD" w:rsidRPr="008376AD">
        <w:rPr>
          <w:rFonts w:ascii="Simplified Arabic" w:hAnsi="Simplified Arabic" w:hint="cs"/>
          <w:sz w:val="36"/>
          <w:szCs w:val="36"/>
          <w:rtl/>
        </w:rPr>
        <w:t>ا</w:t>
      </w:r>
      <w:r w:rsidR="008376AD" w:rsidRPr="008376AD">
        <w:rPr>
          <w:rFonts w:ascii="Simplified Arabic" w:hAnsi="Simplified Arabic"/>
          <w:sz w:val="36"/>
          <w:szCs w:val="36"/>
          <w:rtl/>
        </w:rPr>
        <w:t>لث</w:t>
      </w:r>
    </w:p>
    <w:p w14:paraId="5C2B9C24" w14:textId="77777777" w:rsidR="009658D6" w:rsidRPr="008376AD" w:rsidRDefault="009658D6" w:rsidP="00157AA9">
      <w:pPr>
        <w:rPr>
          <w:rFonts w:ascii="Simplified Arabic" w:hAnsi="Simplified Arabic"/>
          <w:rtl/>
        </w:rPr>
      </w:pPr>
    </w:p>
    <w:p w14:paraId="1011F8DB" w14:textId="77777777" w:rsidR="005B31AB" w:rsidRDefault="005B31AB" w:rsidP="00157AA9">
      <w:pPr>
        <w:rPr>
          <w:rtl/>
        </w:rPr>
      </w:pPr>
    </w:p>
    <w:p w14:paraId="1C84B2FE" w14:textId="77777777" w:rsidR="005B31AB" w:rsidRDefault="005B31AB" w:rsidP="005B31AB">
      <w:pPr>
        <w:jc w:val="both"/>
      </w:pPr>
    </w:p>
    <w:p w14:paraId="29D36E0D" w14:textId="77777777" w:rsidR="005B31AB" w:rsidRDefault="005B31AB" w:rsidP="005B31AB">
      <w:pPr>
        <w:jc w:val="both"/>
      </w:pPr>
    </w:p>
    <w:p w14:paraId="2F31AFE8" w14:textId="77777777" w:rsidR="001A3329" w:rsidRPr="00E41718" w:rsidRDefault="00973AA1" w:rsidP="006E5D84">
      <w:pPr>
        <w:jc w:val="center"/>
        <w:rPr>
          <w:b/>
          <w:bCs/>
        </w:rPr>
      </w:pPr>
      <w:r w:rsidRPr="00E41718">
        <w:rPr>
          <w:rFonts w:hint="cs"/>
          <w:b/>
          <w:bCs/>
          <w:sz w:val="28"/>
          <w:szCs w:val="28"/>
          <w:rtl/>
        </w:rPr>
        <w:t xml:space="preserve">الطبعة </w:t>
      </w:r>
      <w:r w:rsidR="000E3669">
        <w:rPr>
          <w:rFonts w:hint="cs"/>
          <w:b/>
          <w:bCs/>
          <w:sz w:val="28"/>
          <w:szCs w:val="28"/>
          <w:rtl/>
        </w:rPr>
        <w:t>الثانية</w:t>
      </w:r>
      <w:r w:rsidRPr="00E41718">
        <w:rPr>
          <w:rFonts w:hint="cs"/>
          <w:b/>
          <w:bCs/>
          <w:sz w:val="28"/>
          <w:szCs w:val="28"/>
          <w:rtl/>
        </w:rPr>
        <w:t xml:space="preserve"> </w:t>
      </w:r>
      <w:r w:rsidRPr="00E41718">
        <w:rPr>
          <w:rFonts w:hint="cs"/>
          <w:b/>
          <w:bCs/>
          <w:sz w:val="28"/>
          <w:szCs w:val="28"/>
          <w:rtl/>
        </w:rPr>
        <w:tab/>
      </w:r>
      <w:r w:rsidRPr="00E41718">
        <w:rPr>
          <w:rFonts w:hint="cs"/>
          <w:b/>
          <w:bCs/>
          <w:sz w:val="28"/>
          <w:szCs w:val="28"/>
          <w:rtl/>
        </w:rPr>
        <w:tab/>
      </w:r>
      <w:r w:rsidRPr="00E41718">
        <w:rPr>
          <w:rFonts w:hint="cs"/>
          <w:b/>
          <w:bCs/>
          <w:sz w:val="28"/>
          <w:szCs w:val="28"/>
          <w:rtl/>
        </w:rPr>
        <w:tab/>
      </w:r>
      <w:r w:rsidR="006E5D84">
        <w:rPr>
          <w:rFonts w:hint="cs"/>
          <w:b/>
          <w:bCs/>
          <w:sz w:val="28"/>
          <w:szCs w:val="28"/>
          <w:rtl/>
        </w:rPr>
        <w:t>مارس 2020</w:t>
      </w:r>
    </w:p>
    <w:p w14:paraId="20362030" w14:textId="77777777" w:rsidR="005B31AB" w:rsidRDefault="005B31AB" w:rsidP="001D4051">
      <w:pPr>
        <w:jc w:val="center"/>
        <w:rPr>
          <w:rtl/>
        </w:rPr>
      </w:pPr>
    </w:p>
    <w:p w14:paraId="577DA129" w14:textId="77777777" w:rsidR="00C73D63" w:rsidRDefault="00247573" w:rsidP="00157AA9">
      <w:pPr>
        <w:rPr>
          <w:rtl/>
        </w:rPr>
      </w:pPr>
      <w:r w:rsidRPr="00973AA1">
        <w:rPr>
          <w:rFonts w:hint="cs"/>
          <w:noProof/>
          <w:rtl/>
          <w:lang w:bidi="ar-SA"/>
        </w:rPr>
        <w:lastRenderedPageBreak/>
        <w:drawing>
          <wp:anchor distT="0" distB="0" distL="114300" distR="114300" simplePos="0" relativeHeight="251660288" behindDoc="0" locked="0" layoutInCell="1" allowOverlap="1" wp14:anchorId="61030122" wp14:editId="4B4F57E2">
            <wp:simplePos x="0" y="0"/>
            <wp:positionH relativeFrom="margin">
              <wp:posOffset>231140</wp:posOffset>
            </wp:positionH>
            <wp:positionV relativeFrom="paragraph">
              <wp:posOffset>228600</wp:posOffset>
            </wp:positionV>
            <wp:extent cx="2824152" cy="367284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l="1" t="10334" r="-2" b="15322"/>
                    <a:stretch/>
                  </pic:blipFill>
                  <pic:spPr bwMode="auto">
                    <a:xfrm>
                      <a:off x="0" y="0"/>
                      <a:ext cx="2824459" cy="36732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9C85ED" w14:textId="77777777" w:rsidR="005B2AE7" w:rsidRDefault="005B2AE7" w:rsidP="00157AA9">
      <w:pPr>
        <w:rPr>
          <w:noProof/>
          <w:rtl/>
          <w:lang w:bidi="ar-SA"/>
        </w:rPr>
      </w:pPr>
    </w:p>
    <w:p w14:paraId="54CA9B61" w14:textId="77777777" w:rsidR="00C73D63" w:rsidRDefault="00C73D63" w:rsidP="005B2AE7">
      <w:pPr>
        <w:rPr>
          <w:rtl/>
        </w:rPr>
      </w:pPr>
    </w:p>
    <w:p w14:paraId="7BB7C09C" w14:textId="77777777" w:rsidR="00C73D63" w:rsidRDefault="00C73D63" w:rsidP="00157AA9">
      <w:pPr>
        <w:rPr>
          <w:rtl/>
        </w:rPr>
      </w:pPr>
    </w:p>
    <w:p w14:paraId="536521D9" w14:textId="77777777" w:rsidR="00C73D63" w:rsidRDefault="00C73D63" w:rsidP="00157AA9">
      <w:pPr>
        <w:rPr>
          <w:rtl/>
        </w:rPr>
      </w:pPr>
    </w:p>
    <w:p w14:paraId="69D0615D" w14:textId="77777777" w:rsidR="00C73D63" w:rsidRDefault="00C73D63" w:rsidP="00157AA9">
      <w:pPr>
        <w:rPr>
          <w:rtl/>
        </w:rPr>
      </w:pPr>
    </w:p>
    <w:p w14:paraId="7A341D53" w14:textId="77777777" w:rsidR="00C73D63" w:rsidRDefault="00C73D63" w:rsidP="00157AA9">
      <w:pPr>
        <w:rPr>
          <w:rtl/>
        </w:rPr>
      </w:pPr>
    </w:p>
    <w:p w14:paraId="3C55F29D" w14:textId="77777777" w:rsidR="00C73D63" w:rsidRDefault="00C73D63" w:rsidP="00157AA9">
      <w:pPr>
        <w:rPr>
          <w:rtl/>
        </w:rPr>
      </w:pPr>
    </w:p>
    <w:p w14:paraId="48493572" w14:textId="77777777" w:rsidR="009658D6" w:rsidRDefault="009658D6" w:rsidP="00157AA9">
      <w:pPr>
        <w:rPr>
          <w:rtl/>
        </w:rPr>
      </w:pPr>
    </w:p>
    <w:p w14:paraId="3B942A09" w14:textId="77777777" w:rsidR="009658D6" w:rsidRDefault="009658D6" w:rsidP="00157AA9">
      <w:pPr>
        <w:rPr>
          <w:rtl/>
        </w:rPr>
      </w:pPr>
    </w:p>
    <w:p w14:paraId="3E1D6A05" w14:textId="77777777" w:rsidR="009658D6" w:rsidRDefault="009658D6" w:rsidP="00157AA9">
      <w:pPr>
        <w:rPr>
          <w:rtl/>
        </w:rPr>
      </w:pPr>
    </w:p>
    <w:p w14:paraId="097917FD" w14:textId="77777777" w:rsidR="00C73D63" w:rsidRDefault="00C73D63" w:rsidP="00157AA9">
      <w:pPr>
        <w:rPr>
          <w:rtl/>
        </w:rPr>
      </w:pPr>
    </w:p>
    <w:p w14:paraId="0599F40B" w14:textId="77777777" w:rsidR="00C73D63" w:rsidRDefault="00C73D63" w:rsidP="00157AA9"/>
    <w:p w14:paraId="7E340722" w14:textId="77777777" w:rsidR="00C73D63" w:rsidRPr="009658D6" w:rsidRDefault="00C73D63" w:rsidP="00157AA9"/>
    <w:p w14:paraId="2D02ABF3" w14:textId="77777777" w:rsidR="00C73D63" w:rsidRPr="009658D6" w:rsidRDefault="00C73D63" w:rsidP="00157AA9"/>
    <w:p w14:paraId="5A8B41D9" w14:textId="77777777" w:rsidR="00000C0C" w:rsidRPr="00000C0C" w:rsidRDefault="00000C0C" w:rsidP="00157AA9">
      <w:pPr>
        <w:pStyle w:val="Heading2"/>
        <w:jc w:val="center"/>
        <w:rPr>
          <w:sz w:val="4"/>
          <w:szCs w:val="4"/>
          <w:rtl/>
        </w:rPr>
      </w:pPr>
      <w:bookmarkStart w:id="0" w:name="_Toc377502054"/>
      <w:bookmarkStart w:id="1" w:name="_Toc377502575"/>
    </w:p>
    <w:p w14:paraId="2B6A00FE" w14:textId="77777777" w:rsidR="008A00A3" w:rsidRPr="004A0724" w:rsidRDefault="008A00A3" w:rsidP="00157AA9">
      <w:pPr>
        <w:pStyle w:val="Heading2"/>
        <w:jc w:val="center"/>
        <w:rPr>
          <w:sz w:val="36"/>
          <w:szCs w:val="36"/>
          <w:rtl/>
          <w:lang w:bidi="ar-EG"/>
        </w:rPr>
      </w:pPr>
      <w:r w:rsidRPr="004A0724">
        <w:rPr>
          <w:rFonts w:hint="cs"/>
          <w:sz w:val="36"/>
          <w:szCs w:val="36"/>
          <w:rtl/>
        </w:rPr>
        <w:t xml:space="preserve">قداسة </w:t>
      </w:r>
      <w:bookmarkStart w:id="2" w:name="_Toc377502055"/>
      <w:bookmarkStart w:id="3" w:name="_Toc377502576"/>
      <w:bookmarkEnd w:id="0"/>
      <w:bookmarkEnd w:id="1"/>
      <w:r w:rsidRPr="004A0724">
        <w:rPr>
          <w:sz w:val="36"/>
          <w:szCs w:val="36"/>
          <w:rtl/>
        </w:rPr>
        <w:t>البابا تواضروس الثان</w:t>
      </w:r>
      <w:bookmarkEnd w:id="2"/>
      <w:bookmarkEnd w:id="3"/>
      <w:r w:rsidR="001D4051">
        <w:rPr>
          <w:rFonts w:hint="cs"/>
          <w:sz w:val="36"/>
          <w:szCs w:val="36"/>
          <w:rtl/>
        </w:rPr>
        <w:t>ي</w:t>
      </w:r>
    </w:p>
    <w:p w14:paraId="1CB4DDFA" w14:textId="77777777" w:rsidR="008A00A3" w:rsidRPr="001D4051" w:rsidRDefault="001D4051" w:rsidP="00157AA9">
      <w:pPr>
        <w:pStyle w:val="Heading2"/>
        <w:jc w:val="center"/>
        <w:rPr>
          <w:sz w:val="30"/>
          <w:szCs w:val="30"/>
          <w:rtl/>
        </w:rPr>
      </w:pPr>
      <w:bookmarkStart w:id="4" w:name="_Toc377502056"/>
      <w:bookmarkStart w:id="5" w:name="_Toc377502577"/>
      <w:r w:rsidRPr="001D4051">
        <w:rPr>
          <w:rFonts w:hint="cs"/>
          <w:sz w:val="30"/>
          <w:szCs w:val="30"/>
          <w:rtl/>
        </w:rPr>
        <w:t>بابا الإ</w:t>
      </w:r>
      <w:r w:rsidR="008A00A3" w:rsidRPr="001D4051">
        <w:rPr>
          <w:rFonts w:hint="cs"/>
          <w:sz w:val="30"/>
          <w:szCs w:val="30"/>
          <w:rtl/>
        </w:rPr>
        <w:t>سكندرية وبطريرك الكرازة المرقسية</w:t>
      </w:r>
      <w:r>
        <w:rPr>
          <w:rFonts w:hint="cs"/>
          <w:sz w:val="30"/>
          <w:szCs w:val="30"/>
          <w:rtl/>
        </w:rPr>
        <w:t xml:space="preserve"> الـ</w:t>
      </w:r>
      <w:r w:rsidR="008A00A3" w:rsidRPr="001D4051">
        <w:rPr>
          <w:rFonts w:hint="cs"/>
          <w:sz w:val="30"/>
          <w:szCs w:val="30"/>
          <w:rtl/>
        </w:rPr>
        <w:t xml:space="preserve"> 118</w:t>
      </w:r>
      <w:bookmarkEnd w:id="4"/>
      <w:bookmarkEnd w:id="5"/>
      <w:r w:rsidR="008A00A3" w:rsidRPr="001D4051">
        <w:rPr>
          <w:sz w:val="30"/>
          <w:szCs w:val="30"/>
          <w:rtl/>
        </w:rPr>
        <w:br w:type="page"/>
      </w:r>
    </w:p>
    <w:p w14:paraId="61B48128" w14:textId="77777777" w:rsidR="008A00A3" w:rsidRPr="00D917B3" w:rsidRDefault="008A00A3" w:rsidP="00157AA9">
      <w:pPr>
        <w:rPr>
          <w:sz w:val="32"/>
          <w:szCs w:val="32"/>
          <w:rtl/>
        </w:rPr>
      </w:pPr>
      <w:r w:rsidRPr="00D917B3">
        <w:rPr>
          <w:rFonts w:hint="cs"/>
          <w:noProof/>
          <w:rtl/>
          <w:lang w:bidi="ar-SA"/>
        </w:rPr>
        <w:lastRenderedPageBreak/>
        <w:drawing>
          <wp:anchor distT="0" distB="0" distL="114300" distR="114300" simplePos="0" relativeHeight="251659264" behindDoc="0" locked="0" layoutInCell="1" allowOverlap="1" wp14:anchorId="3DEB4D79" wp14:editId="0707E2AB">
            <wp:simplePos x="0" y="0"/>
            <wp:positionH relativeFrom="margin">
              <wp:align>center</wp:align>
            </wp:positionH>
            <wp:positionV relativeFrom="margin">
              <wp:posOffset>148590</wp:posOffset>
            </wp:positionV>
            <wp:extent cx="2799496" cy="3687981"/>
            <wp:effectExtent l="0" t="0" r="1270"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799496" cy="368798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BC45B" w14:textId="77777777" w:rsidR="008A00A3" w:rsidRPr="00D917B3" w:rsidRDefault="008A00A3" w:rsidP="00157AA9">
      <w:pPr>
        <w:rPr>
          <w:noProof/>
          <w:rtl/>
          <w:lang w:bidi="ar-SA"/>
        </w:rPr>
      </w:pPr>
    </w:p>
    <w:p w14:paraId="7838B551" w14:textId="77777777" w:rsidR="008A00A3" w:rsidRPr="00D917B3" w:rsidRDefault="008A00A3" w:rsidP="00157AA9">
      <w:pPr>
        <w:rPr>
          <w:noProof/>
          <w:rtl/>
          <w:lang w:bidi="ar-SA"/>
        </w:rPr>
      </w:pPr>
    </w:p>
    <w:p w14:paraId="3290D199" w14:textId="77777777" w:rsidR="008A00A3" w:rsidRPr="00D917B3" w:rsidRDefault="008A00A3" w:rsidP="00157AA9">
      <w:pPr>
        <w:rPr>
          <w:noProof/>
          <w:rtl/>
          <w:lang w:bidi="ar-SA"/>
        </w:rPr>
      </w:pPr>
    </w:p>
    <w:p w14:paraId="78C5A715" w14:textId="77777777" w:rsidR="008A00A3" w:rsidRPr="00D917B3" w:rsidRDefault="008A00A3" w:rsidP="00157AA9">
      <w:pPr>
        <w:rPr>
          <w:noProof/>
          <w:rtl/>
          <w:lang w:bidi="ar-SA"/>
        </w:rPr>
      </w:pPr>
    </w:p>
    <w:p w14:paraId="51A7BBED" w14:textId="77777777" w:rsidR="008A00A3" w:rsidRPr="00D917B3" w:rsidRDefault="008A00A3" w:rsidP="00157AA9">
      <w:pPr>
        <w:rPr>
          <w:rtl/>
        </w:rPr>
      </w:pPr>
    </w:p>
    <w:p w14:paraId="2AE15122" w14:textId="77777777" w:rsidR="008A00A3" w:rsidRPr="00D917B3" w:rsidRDefault="008A00A3" w:rsidP="00157AA9">
      <w:pPr>
        <w:rPr>
          <w:rtl/>
        </w:rPr>
      </w:pPr>
    </w:p>
    <w:p w14:paraId="20F25D9F" w14:textId="77777777" w:rsidR="008A00A3" w:rsidRPr="00D917B3" w:rsidRDefault="008A00A3" w:rsidP="00157AA9">
      <w:pPr>
        <w:rPr>
          <w:rtl/>
        </w:rPr>
      </w:pPr>
    </w:p>
    <w:p w14:paraId="0CFE4F31" w14:textId="77777777" w:rsidR="008A00A3" w:rsidRPr="00D917B3" w:rsidRDefault="008A00A3" w:rsidP="00157AA9">
      <w:pPr>
        <w:rPr>
          <w:rtl/>
        </w:rPr>
      </w:pPr>
    </w:p>
    <w:p w14:paraId="1330C7A5" w14:textId="77777777" w:rsidR="008A00A3" w:rsidRPr="00D917B3" w:rsidRDefault="008A00A3" w:rsidP="00157AA9">
      <w:pPr>
        <w:rPr>
          <w:rtl/>
        </w:rPr>
      </w:pPr>
    </w:p>
    <w:p w14:paraId="5167CB4C" w14:textId="77777777" w:rsidR="008A00A3" w:rsidRPr="00D917B3" w:rsidRDefault="008A00A3" w:rsidP="00157AA9">
      <w:pPr>
        <w:rPr>
          <w:rtl/>
        </w:rPr>
      </w:pPr>
    </w:p>
    <w:p w14:paraId="15EF11F5" w14:textId="77777777" w:rsidR="008A00A3" w:rsidRPr="00D917B3" w:rsidRDefault="008A00A3" w:rsidP="00157AA9">
      <w:pPr>
        <w:rPr>
          <w:rtl/>
        </w:rPr>
      </w:pPr>
    </w:p>
    <w:p w14:paraId="0F909456" w14:textId="77777777" w:rsidR="008A00A3" w:rsidRPr="00D917B3" w:rsidRDefault="008A00A3" w:rsidP="00157AA9">
      <w:pPr>
        <w:rPr>
          <w:rtl/>
        </w:rPr>
      </w:pPr>
    </w:p>
    <w:p w14:paraId="389760CA" w14:textId="77777777" w:rsidR="008A00A3" w:rsidRPr="00D917B3" w:rsidRDefault="008A00A3" w:rsidP="00157AA9">
      <w:pPr>
        <w:rPr>
          <w:rtl/>
        </w:rPr>
      </w:pPr>
    </w:p>
    <w:p w14:paraId="2268EC0B" w14:textId="77777777" w:rsidR="008A00A3" w:rsidRDefault="008A00A3" w:rsidP="00157AA9">
      <w:pPr>
        <w:rPr>
          <w:rtl/>
        </w:rPr>
      </w:pPr>
    </w:p>
    <w:p w14:paraId="2E34207D" w14:textId="77777777" w:rsidR="008A00A3" w:rsidRPr="004A0724" w:rsidRDefault="00973AA1" w:rsidP="00157AA9">
      <w:pPr>
        <w:pStyle w:val="Heading2"/>
        <w:jc w:val="center"/>
        <w:rPr>
          <w:sz w:val="36"/>
          <w:szCs w:val="36"/>
          <w:rtl/>
        </w:rPr>
      </w:pPr>
      <w:bookmarkStart w:id="6" w:name="_Toc377502058"/>
      <w:bookmarkStart w:id="7" w:name="_Toc377502579"/>
      <w:r w:rsidRPr="004A0724">
        <w:rPr>
          <w:rFonts w:hint="cs"/>
          <w:sz w:val="36"/>
          <w:szCs w:val="36"/>
          <w:rtl/>
        </w:rPr>
        <w:t xml:space="preserve">قداسة </w:t>
      </w:r>
      <w:r w:rsidRPr="004A0724">
        <w:rPr>
          <w:sz w:val="36"/>
          <w:szCs w:val="36"/>
          <w:rtl/>
        </w:rPr>
        <w:t>البابا شنود</w:t>
      </w:r>
      <w:r w:rsidRPr="004A0724">
        <w:rPr>
          <w:rFonts w:hint="cs"/>
          <w:sz w:val="36"/>
          <w:szCs w:val="36"/>
          <w:rtl/>
        </w:rPr>
        <w:t>ه</w:t>
      </w:r>
      <w:r w:rsidR="008A00A3" w:rsidRPr="004A0724">
        <w:rPr>
          <w:sz w:val="36"/>
          <w:szCs w:val="36"/>
          <w:rtl/>
        </w:rPr>
        <w:t xml:space="preserve"> الثالث</w:t>
      </w:r>
      <w:bookmarkEnd w:id="6"/>
      <w:bookmarkEnd w:id="7"/>
    </w:p>
    <w:p w14:paraId="20CF219F" w14:textId="77777777" w:rsidR="00E64117" w:rsidRDefault="00AB0A58" w:rsidP="00157AA9">
      <w:pPr>
        <w:pStyle w:val="Heading2"/>
        <w:jc w:val="center"/>
        <w:rPr>
          <w:sz w:val="30"/>
          <w:szCs w:val="30"/>
          <w:rtl/>
        </w:rPr>
        <w:sectPr w:rsidR="00E64117" w:rsidSect="00A8595A">
          <w:headerReference w:type="default" r:id="rId13"/>
          <w:footerReference w:type="first" r:id="rId14"/>
          <w:pgSz w:w="6804" w:h="9639"/>
          <w:pgMar w:top="851" w:right="851" w:bottom="851" w:left="851" w:header="0" w:footer="720" w:gutter="0"/>
          <w:cols w:space="720"/>
          <w:docGrid w:linePitch="360"/>
        </w:sectPr>
      </w:pPr>
      <w:r w:rsidRPr="00AB0A58">
        <w:rPr>
          <w:rFonts w:hint="cs"/>
          <w:sz w:val="30"/>
          <w:szCs w:val="30"/>
          <w:rtl/>
        </w:rPr>
        <w:t>بابا الإ</w:t>
      </w:r>
      <w:r w:rsidR="00973AA1" w:rsidRPr="00AB0A58">
        <w:rPr>
          <w:rFonts w:hint="cs"/>
          <w:sz w:val="30"/>
          <w:szCs w:val="30"/>
          <w:rtl/>
        </w:rPr>
        <w:t>سكندرية وبطريرك الكرازة المرقسية</w:t>
      </w:r>
      <w:r>
        <w:rPr>
          <w:rFonts w:hint="cs"/>
          <w:sz w:val="30"/>
          <w:szCs w:val="30"/>
          <w:rtl/>
        </w:rPr>
        <w:t xml:space="preserve"> الـ</w:t>
      </w:r>
      <w:r w:rsidR="00973AA1" w:rsidRPr="00AB0A58">
        <w:rPr>
          <w:rFonts w:hint="cs"/>
          <w:sz w:val="30"/>
          <w:szCs w:val="30"/>
          <w:rtl/>
        </w:rPr>
        <w:t xml:space="preserve"> 117</w:t>
      </w:r>
    </w:p>
    <w:p w14:paraId="45498BCE" w14:textId="77777777" w:rsidR="003879ED" w:rsidRPr="003879ED" w:rsidRDefault="003879ED" w:rsidP="003879ED">
      <w:pPr>
        <w:spacing w:after="240" w:line="600" w:lineRule="atLeast"/>
        <w:jc w:val="center"/>
        <w:outlineLvl w:val="0"/>
        <w:rPr>
          <w:b/>
          <w:bCs/>
          <w:sz w:val="32"/>
          <w:szCs w:val="32"/>
          <w:rtl/>
        </w:rPr>
      </w:pPr>
      <w:r w:rsidRPr="003879ED">
        <w:rPr>
          <w:rFonts w:hint="cs"/>
          <w:b/>
          <w:bCs/>
          <w:sz w:val="32"/>
          <w:szCs w:val="32"/>
          <w:rtl/>
        </w:rPr>
        <w:lastRenderedPageBreak/>
        <w:t>قداسة البابا شنوده الثالث في سطور</w:t>
      </w:r>
    </w:p>
    <w:p w14:paraId="31853CC5" w14:textId="77777777" w:rsidR="003879ED" w:rsidRPr="003879ED" w:rsidRDefault="003879ED" w:rsidP="003879ED">
      <w:pPr>
        <w:spacing w:before="20" w:after="20" w:line="192" w:lineRule="auto"/>
        <w:ind w:hanging="6"/>
        <w:rPr>
          <w:noProof/>
          <w:color w:val="000000" w:themeColor="text1"/>
          <w:sz w:val="24"/>
          <w:szCs w:val="24"/>
          <w:rtl/>
        </w:rPr>
      </w:pPr>
      <w:r w:rsidRPr="003879ED">
        <w:rPr>
          <w:rFonts w:hint="cs"/>
          <w:noProof/>
          <w:color w:val="000000" w:themeColor="text1"/>
          <w:sz w:val="24"/>
          <w:szCs w:val="24"/>
          <w:rtl/>
        </w:rPr>
        <w:t xml:space="preserve">1- </w:t>
      </w:r>
      <w:r w:rsidRPr="003879ED">
        <w:rPr>
          <w:noProof/>
          <w:color w:val="000000" w:themeColor="text1"/>
          <w:sz w:val="24"/>
          <w:szCs w:val="24"/>
          <w:rtl/>
        </w:rPr>
        <w:t>وُلِدَ ف</w:t>
      </w:r>
      <w:r w:rsidRPr="003879ED">
        <w:rPr>
          <w:noProof/>
          <w:color w:val="000000" w:themeColor="text1"/>
          <w:sz w:val="24"/>
          <w:szCs w:val="24"/>
          <w:rtl/>
          <w:lang w:bidi="ar-AE"/>
        </w:rPr>
        <w:t>ي</w:t>
      </w:r>
      <w:r w:rsidRPr="003879ED">
        <w:rPr>
          <w:noProof/>
          <w:color w:val="000000" w:themeColor="text1"/>
          <w:sz w:val="24"/>
          <w:szCs w:val="24"/>
          <w:rtl/>
        </w:rPr>
        <w:t xml:space="preserve"> 3 أغسطس 1923م، ب</w:t>
      </w:r>
      <w:r w:rsidRPr="003879ED">
        <w:rPr>
          <w:rFonts w:hint="cs"/>
          <w:noProof/>
          <w:color w:val="000000" w:themeColor="text1"/>
          <w:sz w:val="24"/>
          <w:szCs w:val="24"/>
          <w:rtl/>
        </w:rPr>
        <w:t>ا</w:t>
      </w:r>
      <w:r w:rsidRPr="003879ED">
        <w:rPr>
          <w:noProof/>
          <w:color w:val="000000" w:themeColor="text1"/>
          <w:sz w:val="24"/>
          <w:szCs w:val="24"/>
          <w:rtl/>
        </w:rPr>
        <w:t xml:space="preserve">سم نظير جيد روفائيل. </w:t>
      </w:r>
      <w:r w:rsidRPr="003879ED">
        <w:rPr>
          <w:noProof/>
          <w:color w:val="000000" w:themeColor="text1"/>
          <w:sz w:val="24"/>
          <w:szCs w:val="24"/>
          <w:rtl/>
          <w:lang w:bidi="ar-AE"/>
        </w:rPr>
        <w:t xml:space="preserve">في </w:t>
      </w:r>
      <w:r w:rsidRPr="003879ED">
        <w:rPr>
          <w:noProof/>
          <w:color w:val="000000" w:themeColor="text1"/>
          <w:sz w:val="24"/>
          <w:szCs w:val="24"/>
          <w:rtl/>
        </w:rPr>
        <w:t>قرية سَلاَّم بأسيوط.</w:t>
      </w:r>
    </w:p>
    <w:p w14:paraId="5F7930B9" w14:textId="77777777" w:rsidR="003879ED" w:rsidRPr="003879ED" w:rsidRDefault="003879ED" w:rsidP="003879ED">
      <w:pPr>
        <w:spacing w:before="20" w:after="20" w:line="192" w:lineRule="auto"/>
        <w:ind w:hanging="6"/>
        <w:rPr>
          <w:noProof/>
          <w:color w:val="000000" w:themeColor="text1"/>
          <w:sz w:val="24"/>
          <w:szCs w:val="24"/>
        </w:rPr>
      </w:pPr>
      <w:r w:rsidRPr="003879ED">
        <w:rPr>
          <w:noProof/>
          <w:color w:val="000000" w:themeColor="text1"/>
          <w:sz w:val="24"/>
          <w:szCs w:val="24"/>
          <w:rtl/>
        </w:rPr>
        <w:t>2- حصل على ليسانس الآداب - قسم التاريخ</w:t>
      </w:r>
      <w:r w:rsidRPr="003879ED">
        <w:rPr>
          <w:rFonts w:hint="cs"/>
          <w:noProof/>
          <w:color w:val="000000" w:themeColor="text1"/>
          <w:sz w:val="24"/>
          <w:szCs w:val="24"/>
          <w:rtl/>
        </w:rPr>
        <w:t xml:space="preserve"> -</w:t>
      </w:r>
      <w:r w:rsidRPr="003879ED">
        <w:rPr>
          <w:noProof/>
          <w:color w:val="000000" w:themeColor="text1"/>
          <w:sz w:val="24"/>
          <w:szCs w:val="24"/>
          <w:rtl/>
        </w:rPr>
        <w:t xml:space="preserve"> من كلية الآداب جامعة فؤاد الأول (جامعة القاهرة حالي</w:t>
      </w:r>
      <w:r w:rsidRPr="003879ED">
        <w:rPr>
          <w:rFonts w:hint="cs"/>
          <w:noProof/>
          <w:color w:val="000000" w:themeColor="text1"/>
          <w:sz w:val="24"/>
          <w:szCs w:val="24"/>
          <w:rtl/>
        </w:rPr>
        <w:t>ً</w:t>
      </w:r>
      <w:r w:rsidRPr="003879ED">
        <w:rPr>
          <w:noProof/>
          <w:color w:val="000000" w:themeColor="text1"/>
          <w:sz w:val="24"/>
          <w:szCs w:val="24"/>
          <w:rtl/>
        </w:rPr>
        <w:t>ا).</w:t>
      </w:r>
    </w:p>
    <w:p w14:paraId="474F1D45" w14:textId="77777777" w:rsidR="003879ED" w:rsidRPr="003879ED" w:rsidRDefault="003879ED" w:rsidP="003879ED">
      <w:pPr>
        <w:spacing w:before="20" w:after="20" w:line="192" w:lineRule="auto"/>
        <w:ind w:hanging="6"/>
        <w:rPr>
          <w:noProof/>
          <w:color w:val="000000" w:themeColor="text1"/>
          <w:sz w:val="24"/>
          <w:szCs w:val="24"/>
        </w:rPr>
      </w:pPr>
      <w:r w:rsidRPr="003879ED">
        <w:rPr>
          <w:noProof/>
          <w:color w:val="000000" w:themeColor="text1"/>
          <w:sz w:val="24"/>
          <w:szCs w:val="24"/>
          <w:rtl/>
        </w:rPr>
        <w:t xml:space="preserve">3- </w:t>
      </w:r>
      <w:r w:rsidRPr="003879ED">
        <w:rPr>
          <w:rFonts w:hint="cs"/>
          <w:noProof/>
          <w:color w:val="000000" w:themeColor="text1"/>
          <w:sz w:val="24"/>
          <w:szCs w:val="24"/>
          <w:rtl/>
        </w:rPr>
        <w:t>ا</w:t>
      </w:r>
      <w:r w:rsidRPr="003879ED">
        <w:rPr>
          <w:noProof/>
          <w:color w:val="000000" w:themeColor="text1"/>
          <w:sz w:val="24"/>
          <w:szCs w:val="24"/>
          <w:rtl/>
        </w:rPr>
        <w:t>لتحق بالقوات المسلحة - مدرسة المشاة - وكان أول الخريجين من الضباط ال</w:t>
      </w:r>
      <w:r w:rsidRPr="003879ED">
        <w:rPr>
          <w:noProof/>
          <w:color w:val="000000" w:themeColor="text1"/>
          <w:sz w:val="24"/>
          <w:szCs w:val="24"/>
          <w:rtl/>
          <w:lang w:bidi="ar-AE"/>
        </w:rPr>
        <w:t>ا</w:t>
      </w:r>
      <w:r w:rsidRPr="003879ED">
        <w:rPr>
          <w:noProof/>
          <w:color w:val="000000" w:themeColor="text1"/>
          <w:sz w:val="24"/>
          <w:szCs w:val="24"/>
          <w:rtl/>
        </w:rPr>
        <w:t>حتياط سنة 1947</w:t>
      </w:r>
      <w:r w:rsidRPr="003879ED">
        <w:rPr>
          <w:rFonts w:hint="cs"/>
          <w:noProof/>
          <w:color w:val="000000" w:themeColor="text1"/>
          <w:sz w:val="24"/>
          <w:szCs w:val="24"/>
          <w:rtl/>
        </w:rPr>
        <w:t>م</w:t>
      </w:r>
      <w:r w:rsidRPr="003879ED">
        <w:rPr>
          <w:noProof/>
          <w:color w:val="000000" w:themeColor="text1"/>
          <w:sz w:val="24"/>
          <w:szCs w:val="24"/>
          <w:rtl/>
        </w:rPr>
        <w:t>.</w:t>
      </w:r>
    </w:p>
    <w:p w14:paraId="4122C7C4" w14:textId="77777777" w:rsidR="003879ED" w:rsidRPr="003879ED" w:rsidRDefault="003879ED" w:rsidP="003879ED">
      <w:pPr>
        <w:spacing w:before="20" w:after="20" w:line="192" w:lineRule="auto"/>
        <w:ind w:hanging="6"/>
        <w:rPr>
          <w:noProof/>
          <w:color w:val="000000" w:themeColor="text1"/>
          <w:sz w:val="24"/>
          <w:szCs w:val="24"/>
        </w:rPr>
      </w:pPr>
      <w:r w:rsidRPr="003879ED">
        <w:rPr>
          <w:noProof/>
          <w:color w:val="000000" w:themeColor="text1"/>
          <w:sz w:val="24"/>
          <w:szCs w:val="24"/>
          <w:rtl/>
        </w:rPr>
        <w:t xml:space="preserve">4- تخرج من الكلية الإكليريكية </w:t>
      </w:r>
      <w:r w:rsidRPr="003879ED">
        <w:rPr>
          <w:rFonts w:hint="cs"/>
          <w:noProof/>
          <w:color w:val="000000" w:themeColor="text1"/>
          <w:sz w:val="24"/>
          <w:szCs w:val="24"/>
          <w:rtl/>
        </w:rPr>
        <w:t>"ال</w:t>
      </w:r>
      <w:r w:rsidRPr="003879ED">
        <w:rPr>
          <w:noProof/>
          <w:color w:val="000000" w:themeColor="text1"/>
          <w:sz w:val="24"/>
          <w:szCs w:val="24"/>
          <w:rtl/>
        </w:rPr>
        <w:t xml:space="preserve">قسم </w:t>
      </w:r>
      <w:r w:rsidRPr="003879ED">
        <w:rPr>
          <w:rFonts w:hint="cs"/>
          <w:noProof/>
          <w:color w:val="000000" w:themeColor="text1"/>
          <w:sz w:val="24"/>
          <w:szCs w:val="24"/>
          <w:rtl/>
        </w:rPr>
        <w:t>ال</w:t>
      </w:r>
      <w:r w:rsidRPr="003879ED">
        <w:rPr>
          <w:noProof/>
          <w:color w:val="000000" w:themeColor="text1"/>
          <w:sz w:val="24"/>
          <w:szCs w:val="24"/>
          <w:rtl/>
        </w:rPr>
        <w:t>مسائي</w:t>
      </w:r>
      <w:r w:rsidRPr="003879ED">
        <w:rPr>
          <w:rFonts w:hint="cs"/>
          <w:noProof/>
          <w:color w:val="000000" w:themeColor="text1"/>
          <w:sz w:val="24"/>
          <w:szCs w:val="24"/>
          <w:rtl/>
        </w:rPr>
        <w:t xml:space="preserve">" </w:t>
      </w:r>
      <w:r w:rsidRPr="003879ED">
        <w:rPr>
          <w:noProof/>
          <w:color w:val="000000" w:themeColor="text1"/>
          <w:sz w:val="24"/>
          <w:szCs w:val="24"/>
          <w:rtl/>
        </w:rPr>
        <w:t>سنة 1949م، وكان الأول على الخريجين - فعُيِّنِ م</w:t>
      </w:r>
      <w:r w:rsidRPr="003879ED">
        <w:rPr>
          <w:rFonts w:hint="cs"/>
          <w:noProof/>
          <w:color w:val="000000" w:themeColor="text1"/>
          <w:sz w:val="24"/>
          <w:szCs w:val="24"/>
          <w:rtl/>
        </w:rPr>
        <w:t>ُ</w:t>
      </w:r>
      <w:r w:rsidRPr="003879ED">
        <w:rPr>
          <w:noProof/>
          <w:color w:val="000000" w:themeColor="text1"/>
          <w:sz w:val="24"/>
          <w:szCs w:val="24"/>
          <w:rtl/>
        </w:rPr>
        <w:t>در</w:t>
      </w:r>
      <w:r w:rsidRPr="003879ED">
        <w:rPr>
          <w:rFonts w:hint="cs"/>
          <w:noProof/>
          <w:color w:val="000000" w:themeColor="text1"/>
          <w:sz w:val="24"/>
          <w:szCs w:val="24"/>
          <w:rtl/>
        </w:rPr>
        <w:t>ّ</w:t>
      </w:r>
      <w:r w:rsidRPr="003879ED">
        <w:rPr>
          <w:noProof/>
          <w:color w:val="000000" w:themeColor="text1"/>
          <w:sz w:val="24"/>
          <w:szCs w:val="24"/>
          <w:rtl/>
        </w:rPr>
        <w:t>س</w:t>
      </w:r>
      <w:r w:rsidRPr="003879ED">
        <w:rPr>
          <w:rFonts w:hint="cs"/>
          <w:noProof/>
          <w:color w:val="000000" w:themeColor="text1"/>
          <w:sz w:val="24"/>
          <w:szCs w:val="24"/>
          <w:rtl/>
        </w:rPr>
        <w:t>ً</w:t>
      </w:r>
      <w:r w:rsidRPr="003879ED">
        <w:rPr>
          <w:noProof/>
          <w:color w:val="000000" w:themeColor="text1"/>
          <w:sz w:val="24"/>
          <w:szCs w:val="24"/>
          <w:rtl/>
        </w:rPr>
        <w:t>ا فيها.</w:t>
      </w:r>
    </w:p>
    <w:p w14:paraId="6E569306" w14:textId="77777777" w:rsidR="003879ED" w:rsidRPr="003879ED" w:rsidRDefault="003879ED" w:rsidP="003879ED">
      <w:pPr>
        <w:spacing w:before="20" w:after="20" w:line="192" w:lineRule="auto"/>
        <w:ind w:hanging="6"/>
        <w:rPr>
          <w:noProof/>
          <w:color w:val="000000" w:themeColor="text1"/>
          <w:sz w:val="24"/>
          <w:szCs w:val="24"/>
        </w:rPr>
      </w:pPr>
      <w:r w:rsidRPr="003879ED">
        <w:rPr>
          <w:noProof/>
          <w:color w:val="000000" w:themeColor="text1"/>
          <w:sz w:val="24"/>
          <w:szCs w:val="24"/>
          <w:rtl/>
        </w:rPr>
        <w:t>5- عمِلَ مُدَرِس</w:t>
      </w:r>
      <w:r w:rsidRPr="003879ED">
        <w:rPr>
          <w:rFonts w:hint="cs"/>
          <w:noProof/>
          <w:color w:val="000000" w:themeColor="text1"/>
          <w:sz w:val="24"/>
          <w:szCs w:val="24"/>
          <w:rtl/>
        </w:rPr>
        <w:t>ً</w:t>
      </w:r>
      <w:r w:rsidRPr="003879ED">
        <w:rPr>
          <w:noProof/>
          <w:color w:val="000000" w:themeColor="text1"/>
          <w:sz w:val="24"/>
          <w:szCs w:val="24"/>
          <w:rtl/>
        </w:rPr>
        <w:t>ا</w:t>
      </w:r>
      <w:r w:rsidRPr="003879ED">
        <w:rPr>
          <w:rFonts w:hint="cs"/>
          <w:noProof/>
          <w:color w:val="000000" w:themeColor="text1"/>
          <w:sz w:val="24"/>
          <w:szCs w:val="24"/>
          <w:rtl/>
        </w:rPr>
        <w:t xml:space="preserve"> </w:t>
      </w:r>
      <w:r w:rsidRPr="003879ED">
        <w:rPr>
          <w:noProof/>
          <w:color w:val="000000" w:themeColor="text1"/>
          <w:sz w:val="24"/>
          <w:szCs w:val="24"/>
          <w:rtl/>
        </w:rPr>
        <w:t>للغة الإنجليزية والعربية، ف</w:t>
      </w:r>
      <w:r w:rsidRPr="003879ED">
        <w:rPr>
          <w:noProof/>
          <w:color w:val="000000" w:themeColor="text1"/>
          <w:sz w:val="24"/>
          <w:szCs w:val="24"/>
          <w:rtl/>
          <w:lang w:bidi="ar-AE"/>
        </w:rPr>
        <w:t>ي</w:t>
      </w:r>
      <w:r w:rsidRPr="003879ED">
        <w:rPr>
          <w:noProof/>
          <w:color w:val="000000" w:themeColor="text1"/>
          <w:sz w:val="24"/>
          <w:szCs w:val="24"/>
          <w:rtl/>
        </w:rPr>
        <w:t xml:space="preserve"> إحدى المدارس الأجنبية.</w:t>
      </w:r>
    </w:p>
    <w:p w14:paraId="0A5351CE" w14:textId="77777777" w:rsidR="003879ED" w:rsidRPr="003879ED" w:rsidRDefault="003879ED" w:rsidP="003879ED">
      <w:pPr>
        <w:spacing w:before="20" w:after="20" w:line="192" w:lineRule="auto"/>
        <w:ind w:hanging="6"/>
        <w:rPr>
          <w:noProof/>
          <w:color w:val="000000" w:themeColor="text1"/>
          <w:sz w:val="24"/>
          <w:szCs w:val="24"/>
        </w:rPr>
      </w:pPr>
      <w:r w:rsidRPr="003879ED">
        <w:rPr>
          <w:noProof/>
          <w:color w:val="000000" w:themeColor="text1"/>
          <w:sz w:val="24"/>
          <w:szCs w:val="24"/>
          <w:rtl/>
        </w:rPr>
        <w:t>6- أتقَنَ الشعر منذ 1939</w:t>
      </w:r>
      <w:r w:rsidRPr="003879ED">
        <w:rPr>
          <w:rFonts w:hint="cs"/>
          <w:noProof/>
          <w:color w:val="000000" w:themeColor="text1"/>
          <w:sz w:val="24"/>
          <w:szCs w:val="24"/>
          <w:rtl/>
        </w:rPr>
        <w:t>م</w:t>
      </w:r>
      <w:r w:rsidRPr="003879ED">
        <w:rPr>
          <w:noProof/>
          <w:color w:val="000000" w:themeColor="text1"/>
          <w:sz w:val="24"/>
          <w:szCs w:val="24"/>
          <w:rtl/>
        </w:rPr>
        <w:t>، وكتب كثير</w:t>
      </w:r>
      <w:r w:rsidRPr="003879ED">
        <w:rPr>
          <w:rFonts w:hint="cs"/>
          <w:noProof/>
          <w:color w:val="000000" w:themeColor="text1"/>
          <w:sz w:val="24"/>
          <w:szCs w:val="24"/>
          <w:rtl/>
        </w:rPr>
        <w:t>ً</w:t>
      </w:r>
      <w:r w:rsidRPr="003879ED">
        <w:rPr>
          <w:noProof/>
          <w:color w:val="000000" w:themeColor="text1"/>
          <w:sz w:val="24"/>
          <w:szCs w:val="24"/>
          <w:rtl/>
        </w:rPr>
        <w:t>ا من القصائد الشعرية.</w:t>
      </w:r>
    </w:p>
    <w:p w14:paraId="397612CB" w14:textId="77777777" w:rsidR="003879ED" w:rsidRPr="003879ED" w:rsidRDefault="003879ED" w:rsidP="003879ED">
      <w:pPr>
        <w:spacing w:before="20" w:after="20" w:line="192" w:lineRule="auto"/>
        <w:ind w:hanging="6"/>
        <w:rPr>
          <w:noProof/>
          <w:color w:val="000000" w:themeColor="text1"/>
          <w:sz w:val="24"/>
          <w:szCs w:val="24"/>
        </w:rPr>
      </w:pPr>
      <w:r w:rsidRPr="003879ED">
        <w:rPr>
          <w:noProof/>
          <w:color w:val="000000" w:themeColor="text1"/>
          <w:sz w:val="24"/>
          <w:szCs w:val="24"/>
          <w:rtl/>
        </w:rPr>
        <w:t>7- ف</w:t>
      </w:r>
      <w:r w:rsidRPr="003879ED">
        <w:rPr>
          <w:noProof/>
          <w:color w:val="000000" w:themeColor="text1"/>
          <w:sz w:val="24"/>
          <w:szCs w:val="24"/>
          <w:rtl/>
          <w:lang w:bidi="ar-AE"/>
        </w:rPr>
        <w:t>ي</w:t>
      </w:r>
      <w:r w:rsidRPr="003879ED">
        <w:rPr>
          <w:noProof/>
          <w:color w:val="000000" w:themeColor="text1"/>
          <w:sz w:val="24"/>
          <w:szCs w:val="24"/>
          <w:rtl/>
        </w:rPr>
        <w:t xml:space="preserve"> سنة 1949</w:t>
      </w:r>
      <w:r w:rsidRPr="003879ED">
        <w:rPr>
          <w:rFonts w:hint="cs"/>
          <w:noProof/>
          <w:color w:val="000000" w:themeColor="text1"/>
          <w:sz w:val="24"/>
          <w:szCs w:val="24"/>
          <w:rtl/>
        </w:rPr>
        <w:t>م</w:t>
      </w:r>
      <w:r w:rsidRPr="003879ED">
        <w:rPr>
          <w:noProof/>
          <w:color w:val="000000" w:themeColor="text1"/>
          <w:sz w:val="24"/>
          <w:szCs w:val="24"/>
          <w:rtl/>
        </w:rPr>
        <w:t>: تَكَرَّسَ للخدمة ف</w:t>
      </w:r>
      <w:r w:rsidRPr="003879ED">
        <w:rPr>
          <w:noProof/>
          <w:color w:val="000000" w:themeColor="text1"/>
          <w:sz w:val="24"/>
          <w:szCs w:val="24"/>
          <w:rtl/>
          <w:lang w:bidi="ar-AE"/>
        </w:rPr>
        <w:t>ي</w:t>
      </w:r>
      <w:r w:rsidRPr="003879ED">
        <w:rPr>
          <w:noProof/>
          <w:color w:val="000000" w:themeColor="text1"/>
          <w:sz w:val="24"/>
          <w:szCs w:val="24"/>
          <w:rtl/>
        </w:rPr>
        <w:t xml:space="preserve"> الكلية الإكليريكية وبيت مدارس الأحد </w:t>
      </w:r>
      <w:r w:rsidRPr="003879ED">
        <w:rPr>
          <w:rFonts w:hint="cs"/>
          <w:noProof/>
          <w:color w:val="000000" w:themeColor="text1"/>
          <w:sz w:val="24"/>
          <w:szCs w:val="24"/>
          <w:rtl/>
        </w:rPr>
        <w:t xml:space="preserve">في </w:t>
      </w:r>
      <w:r w:rsidRPr="003879ED">
        <w:rPr>
          <w:noProof/>
          <w:color w:val="000000" w:themeColor="text1"/>
          <w:sz w:val="24"/>
          <w:szCs w:val="24"/>
          <w:rtl/>
        </w:rPr>
        <w:t>روض الفرج بشبرا، وتولى رئاسة تحرير مجلة مدارس الأحد.</w:t>
      </w:r>
    </w:p>
    <w:p w14:paraId="01BBD01D" w14:textId="77777777" w:rsidR="003879ED" w:rsidRPr="003879ED" w:rsidRDefault="003879ED" w:rsidP="003879ED">
      <w:pPr>
        <w:spacing w:before="20" w:after="20" w:line="192" w:lineRule="auto"/>
        <w:ind w:hanging="6"/>
        <w:rPr>
          <w:noProof/>
          <w:color w:val="000000" w:themeColor="text1"/>
          <w:sz w:val="24"/>
          <w:szCs w:val="24"/>
        </w:rPr>
      </w:pPr>
      <w:r w:rsidRPr="003879ED">
        <w:rPr>
          <w:noProof/>
          <w:color w:val="000000" w:themeColor="text1"/>
          <w:sz w:val="24"/>
          <w:szCs w:val="24"/>
          <w:rtl/>
        </w:rPr>
        <w:t>8- صار راهب</w:t>
      </w:r>
      <w:r w:rsidRPr="003879ED">
        <w:rPr>
          <w:rFonts w:hint="cs"/>
          <w:noProof/>
          <w:color w:val="000000" w:themeColor="text1"/>
          <w:sz w:val="24"/>
          <w:szCs w:val="24"/>
          <w:rtl/>
        </w:rPr>
        <w:t>ً</w:t>
      </w:r>
      <w:r w:rsidRPr="003879ED">
        <w:rPr>
          <w:noProof/>
          <w:color w:val="000000" w:themeColor="text1"/>
          <w:sz w:val="24"/>
          <w:szCs w:val="24"/>
          <w:rtl/>
        </w:rPr>
        <w:t>ا ف</w:t>
      </w:r>
      <w:r w:rsidRPr="003879ED">
        <w:rPr>
          <w:noProof/>
          <w:color w:val="000000" w:themeColor="text1"/>
          <w:sz w:val="24"/>
          <w:szCs w:val="24"/>
          <w:rtl/>
          <w:lang w:bidi="ar-AE"/>
        </w:rPr>
        <w:t>ي</w:t>
      </w:r>
      <w:r w:rsidRPr="003879ED">
        <w:rPr>
          <w:noProof/>
          <w:color w:val="000000" w:themeColor="text1"/>
          <w:sz w:val="24"/>
          <w:szCs w:val="24"/>
          <w:rtl/>
        </w:rPr>
        <w:t xml:space="preserve"> دير العذراء الشهير بالسريان ف</w:t>
      </w:r>
      <w:r w:rsidRPr="003879ED">
        <w:rPr>
          <w:noProof/>
          <w:color w:val="000000" w:themeColor="text1"/>
          <w:sz w:val="24"/>
          <w:szCs w:val="24"/>
          <w:rtl/>
          <w:lang w:bidi="ar-AE"/>
        </w:rPr>
        <w:t>ي</w:t>
      </w:r>
      <w:r w:rsidRPr="003879ED">
        <w:rPr>
          <w:noProof/>
          <w:color w:val="000000" w:themeColor="text1"/>
          <w:sz w:val="24"/>
          <w:szCs w:val="24"/>
          <w:rtl/>
        </w:rPr>
        <w:t xml:space="preserve"> 18 يوليو 1954م.</w:t>
      </w:r>
    </w:p>
    <w:p w14:paraId="1D2B9E43" w14:textId="77777777" w:rsidR="003879ED" w:rsidRPr="003879ED" w:rsidRDefault="003879ED" w:rsidP="003879ED">
      <w:pPr>
        <w:spacing w:before="20" w:after="20" w:line="192" w:lineRule="auto"/>
        <w:ind w:hanging="6"/>
        <w:rPr>
          <w:noProof/>
          <w:color w:val="000000" w:themeColor="text1"/>
          <w:sz w:val="24"/>
          <w:szCs w:val="24"/>
        </w:rPr>
      </w:pPr>
      <w:r w:rsidRPr="003879ED">
        <w:rPr>
          <w:noProof/>
          <w:color w:val="000000" w:themeColor="text1"/>
          <w:sz w:val="24"/>
          <w:szCs w:val="24"/>
          <w:rtl/>
        </w:rPr>
        <w:t>9- تمت سيامته بيد البابا كيرلس السادس، أول أسقف للتعليم والكلية الإكليريكية والمعاهد الدينية، ب</w:t>
      </w:r>
      <w:r w:rsidRPr="003879ED">
        <w:rPr>
          <w:rFonts w:hint="cs"/>
          <w:noProof/>
          <w:color w:val="000000" w:themeColor="text1"/>
          <w:sz w:val="24"/>
          <w:szCs w:val="24"/>
          <w:rtl/>
          <w:lang w:bidi="ar-AE"/>
        </w:rPr>
        <w:t>ا</w:t>
      </w:r>
      <w:r w:rsidRPr="003879ED">
        <w:rPr>
          <w:noProof/>
          <w:color w:val="000000" w:themeColor="text1"/>
          <w:sz w:val="24"/>
          <w:szCs w:val="24"/>
          <w:rtl/>
          <w:lang w:bidi="ar-AE"/>
        </w:rPr>
        <w:t>سم</w:t>
      </w:r>
      <w:r w:rsidRPr="003879ED">
        <w:rPr>
          <w:noProof/>
          <w:color w:val="000000" w:themeColor="text1"/>
          <w:sz w:val="24"/>
          <w:szCs w:val="24"/>
          <w:rtl/>
        </w:rPr>
        <w:t xml:space="preserve"> الأنبا شنوده في 30 سبتمبر 1962</w:t>
      </w:r>
      <w:r w:rsidRPr="003879ED">
        <w:rPr>
          <w:rFonts w:hint="cs"/>
          <w:noProof/>
          <w:color w:val="000000" w:themeColor="text1"/>
          <w:sz w:val="24"/>
          <w:szCs w:val="24"/>
          <w:rtl/>
        </w:rPr>
        <w:t>م</w:t>
      </w:r>
      <w:r w:rsidRPr="003879ED">
        <w:rPr>
          <w:noProof/>
          <w:color w:val="000000" w:themeColor="text1"/>
          <w:sz w:val="24"/>
          <w:szCs w:val="24"/>
          <w:rtl/>
        </w:rPr>
        <w:t>.</w:t>
      </w:r>
    </w:p>
    <w:p w14:paraId="2D632CE3" w14:textId="77777777" w:rsidR="003879ED" w:rsidRPr="003879ED" w:rsidRDefault="003879ED" w:rsidP="003879ED">
      <w:pPr>
        <w:spacing w:before="20" w:after="20" w:line="192" w:lineRule="auto"/>
        <w:ind w:hanging="6"/>
        <w:rPr>
          <w:noProof/>
          <w:color w:val="000000" w:themeColor="text1"/>
          <w:sz w:val="24"/>
          <w:szCs w:val="24"/>
        </w:rPr>
      </w:pPr>
      <w:r w:rsidRPr="003879ED">
        <w:rPr>
          <w:noProof/>
          <w:color w:val="000000" w:themeColor="text1"/>
          <w:sz w:val="24"/>
          <w:szCs w:val="24"/>
          <w:rtl/>
        </w:rPr>
        <w:t>10- بدأ ال</w:t>
      </w:r>
      <w:r w:rsidRPr="003879ED">
        <w:rPr>
          <w:rFonts w:hint="cs"/>
          <w:noProof/>
          <w:color w:val="000000" w:themeColor="text1"/>
          <w:sz w:val="24"/>
          <w:szCs w:val="24"/>
          <w:rtl/>
        </w:rPr>
        <w:t>ا</w:t>
      </w:r>
      <w:r w:rsidRPr="003879ED">
        <w:rPr>
          <w:noProof/>
          <w:color w:val="000000" w:themeColor="text1"/>
          <w:sz w:val="24"/>
          <w:szCs w:val="24"/>
          <w:rtl/>
        </w:rPr>
        <w:t>جتماعات الروحية التعليمية منذ سنة 1962</w:t>
      </w:r>
      <w:r w:rsidRPr="003879ED">
        <w:rPr>
          <w:rFonts w:hint="cs"/>
          <w:noProof/>
          <w:color w:val="000000" w:themeColor="text1"/>
          <w:sz w:val="24"/>
          <w:szCs w:val="24"/>
          <w:rtl/>
        </w:rPr>
        <w:t>م،</w:t>
      </w:r>
      <w:r w:rsidRPr="003879ED">
        <w:rPr>
          <w:noProof/>
          <w:color w:val="000000" w:themeColor="text1"/>
          <w:sz w:val="24"/>
          <w:szCs w:val="24"/>
          <w:rtl/>
        </w:rPr>
        <w:t xml:space="preserve"> واستمر </w:t>
      </w:r>
      <w:r w:rsidRPr="003879ED">
        <w:rPr>
          <w:noProof/>
          <w:color w:val="000000" w:themeColor="text1"/>
          <w:sz w:val="24"/>
          <w:szCs w:val="24"/>
          <w:rtl/>
        </w:rPr>
        <w:lastRenderedPageBreak/>
        <w:t>فيها حتى نياحته سنة 2012</w:t>
      </w:r>
      <w:r w:rsidRPr="003879ED">
        <w:rPr>
          <w:rFonts w:hint="cs"/>
          <w:noProof/>
          <w:color w:val="000000" w:themeColor="text1"/>
          <w:sz w:val="24"/>
          <w:szCs w:val="24"/>
          <w:rtl/>
        </w:rPr>
        <w:t>م</w:t>
      </w:r>
      <w:r w:rsidRPr="003879ED">
        <w:rPr>
          <w:noProof/>
          <w:color w:val="000000" w:themeColor="text1"/>
          <w:sz w:val="24"/>
          <w:szCs w:val="24"/>
          <w:rtl/>
        </w:rPr>
        <w:t>.</w:t>
      </w:r>
    </w:p>
    <w:p w14:paraId="50BDC1F4" w14:textId="77777777" w:rsidR="003879ED" w:rsidRPr="003879ED" w:rsidRDefault="003879ED" w:rsidP="003879ED">
      <w:pPr>
        <w:spacing w:line="192" w:lineRule="auto"/>
        <w:ind w:hanging="6"/>
        <w:rPr>
          <w:noProof/>
          <w:color w:val="000000" w:themeColor="text1"/>
          <w:sz w:val="24"/>
          <w:szCs w:val="24"/>
        </w:rPr>
      </w:pPr>
      <w:r w:rsidRPr="003879ED">
        <w:rPr>
          <w:noProof/>
          <w:color w:val="000000" w:themeColor="text1"/>
          <w:sz w:val="24"/>
          <w:szCs w:val="24"/>
          <w:rtl/>
        </w:rPr>
        <w:t>11- أصدر مجلة الكرازة في يناي</w:t>
      </w:r>
      <w:r w:rsidRPr="003879ED">
        <w:rPr>
          <w:rFonts w:hint="cs"/>
          <w:noProof/>
          <w:color w:val="000000" w:themeColor="text1"/>
          <w:sz w:val="24"/>
          <w:szCs w:val="24"/>
          <w:rtl/>
        </w:rPr>
        <w:t>ر</w:t>
      </w:r>
      <w:r w:rsidRPr="003879ED">
        <w:rPr>
          <w:noProof/>
          <w:color w:val="000000" w:themeColor="text1"/>
          <w:sz w:val="24"/>
          <w:szCs w:val="24"/>
          <w:rtl/>
        </w:rPr>
        <w:t xml:space="preserve"> 1965</w:t>
      </w:r>
      <w:r w:rsidRPr="003879ED">
        <w:rPr>
          <w:rFonts w:hint="cs"/>
          <w:noProof/>
          <w:color w:val="000000" w:themeColor="text1"/>
          <w:sz w:val="24"/>
          <w:szCs w:val="24"/>
          <w:rtl/>
        </w:rPr>
        <w:t>م،</w:t>
      </w:r>
      <w:r w:rsidRPr="003879ED">
        <w:rPr>
          <w:noProof/>
          <w:color w:val="000000" w:themeColor="text1"/>
          <w:sz w:val="24"/>
          <w:szCs w:val="24"/>
          <w:rtl/>
        </w:rPr>
        <w:t xml:space="preserve"> واستمر ف</w:t>
      </w:r>
      <w:r w:rsidRPr="003879ED">
        <w:rPr>
          <w:noProof/>
          <w:color w:val="000000" w:themeColor="text1"/>
          <w:sz w:val="24"/>
          <w:szCs w:val="24"/>
          <w:rtl/>
          <w:lang w:bidi="ar-AE"/>
        </w:rPr>
        <w:t>ي</w:t>
      </w:r>
      <w:r w:rsidRPr="003879ED">
        <w:rPr>
          <w:noProof/>
          <w:color w:val="000000" w:themeColor="text1"/>
          <w:sz w:val="24"/>
          <w:szCs w:val="24"/>
          <w:rtl/>
        </w:rPr>
        <w:t xml:space="preserve"> تحريرها حتى نياحته سنة 2012</w:t>
      </w:r>
      <w:r w:rsidRPr="003879ED">
        <w:rPr>
          <w:rFonts w:hint="cs"/>
          <w:noProof/>
          <w:color w:val="000000" w:themeColor="text1"/>
          <w:sz w:val="24"/>
          <w:szCs w:val="24"/>
          <w:rtl/>
        </w:rPr>
        <w:t>م</w:t>
      </w:r>
      <w:r w:rsidRPr="003879ED">
        <w:rPr>
          <w:noProof/>
          <w:color w:val="000000" w:themeColor="text1"/>
          <w:sz w:val="24"/>
          <w:szCs w:val="24"/>
          <w:rtl/>
        </w:rPr>
        <w:t xml:space="preserve"> (و</w:t>
      </w:r>
      <w:r w:rsidRPr="003879ED">
        <w:rPr>
          <w:noProof/>
          <w:color w:val="000000" w:themeColor="text1"/>
          <w:sz w:val="24"/>
          <w:szCs w:val="24"/>
          <w:rtl/>
          <w:lang w:bidi="ar-AE"/>
        </w:rPr>
        <w:t>ا</w:t>
      </w:r>
      <w:r w:rsidRPr="003879ED">
        <w:rPr>
          <w:noProof/>
          <w:color w:val="000000" w:themeColor="text1"/>
          <w:sz w:val="24"/>
          <w:szCs w:val="24"/>
          <w:rtl/>
        </w:rPr>
        <w:t>ستمر</w:t>
      </w:r>
      <w:r w:rsidRPr="003879ED">
        <w:rPr>
          <w:rFonts w:hint="cs"/>
          <w:noProof/>
          <w:color w:val="000000" w:themeColor="text1"/>
          <w:sz w:val="24"/>
          <w:szCs w:val="24"/>
          <w:rtl/>
        </w:rPr>
        <w:t>ّ</w:t>
      </w:r>
      <w:r w:rsidRPr="003879ED">
        <w:rPr>
          <w:noProof/>
          <w:color w:val="000000" w:themeColor="text1"/>
          <w:sz w:val="24"/>
          <w:szCs w:val="24"/>
          <w:rtl/>
        </w:rPr>
        <w:t xml:space="preserve"> قداسة البابا المُعَظَّمْ تو</w:t>
      </w:r>
      <w:r w:rsidRPr="003879ED">
        <w:rPr>
          <w:noProof/>
          <w:color w:val="000000" w:themeColor="text1"/>
          <w:sz w:val="24"/>
          <w:szCs w:val="24"/>
          <w:rtl/>
          <w:lang w:bidi="ar-AE"/>
        </w:rPr>
        <w:t>ا</w:t>
      </w:r>
      <w:r w:rsidRPr="003879ED">
        <w:rPr>
          <w:noProof/>
          <w:color w:val="000000" w:themeColor="text1"/>
          <w:sz w:val="24"/>
          <w:szCs w:val="24"/>
          <w:rtl/>
        </w:rPr>
        <w:t>ضروس الثان</w:t>
      </w:r>
      <w:r w:rsidRPr="003879ED">
        <w:rPr>
          <w:noProof/>
          <w:color w:val="000000" w:themeColor="text1"/>
          <w:sz w:val="24"/>
          <w:szCs w:val="24"/>
          <w:rtl/>
          <w:lang w:bidi="ar-AE"/>
        </w:rPr>
        <w:t>ي</w:t>
      </w:r>
      <w:r w:rsidRPr="003879ED">
        <w:rPr>
          <w:noProof/>
          <w:color w:val="000000" w:themeColor="text1"/>
          <w:sz w:val="24"/>
          <w:szCs w:val="24"/>
          <w:rtl/>
        </w:rPr>
        <w:t xml:space="preserve"> ف</w:t>
      </w:r>
      <w:r w:rsidRPr="003879ED">
        <w:rPr>
          <w:noProof/>
          <w:color w:val="000000" w:themeColor="text1"/>
          <w:sz w:val="24"/>
          <w:szCs w:val="24"/>
          <w:rtl/>
          <w:lang w:bidi="ar-AE"/>
        </w:rPr>
        <w:t>ي</w:t>
      </w:r>
      <w:r w:rsidRPr="003879ED">
        <w:rPr>
          <w:noProof/>
          <w:color w:val="000000" w:themeColor="text1"/>
          <w:sz w:val="24"/>
          <w:szCs w:val="24"/>
          <w:rtl/>
        </w:rPr>
        <w:t xml:space="preserve"> إصدارها).</w:t>
      </w:r>
    </w:p>
    <w:p w14:paraId="1AC67E0B" w14:textId="77777777" w:rsidR="003879ED" w:rsidRPr="003879ED" w:rsidRDefault="003879ED" w:rsidP="003879ED">
      <w:pPr>
        <w:spacing w:line="192" w:lineRule="auto"/>
        <w:ind w:hanging="6"/>
        <w:rPr>
          <w:noProof/>
          <w:color w:val="000000" w:themeColor="text1"/>
          <w:sz w:val="24"/>
          <w:szCs w:val="24"/>
          <w:rtl/>
        </w:rPr>
      </w:pPr>
      <w:r w:rsidRPr="003879ED">
        <w:rPr>
          <w:noProof/>
          <w:color w:val="000000" w:themeColor="text1"/>
          <w:sz w:val="24"/>
          <w:szCs w:val="24"/>
          <w:rtl/>
        </w:rPr>
        <w:t xml:space="preserve">12- </w:t>
      </w:r>
      <w:r w:rsidRPr="003879ED">
        <w:rPr>
          <w:rFonts w:hint="cs"/>
          <w:noProof/>
          <w:color w:val="000000" w:themeColor="text1"/>
          <w:sz w:val="24"/>
          <w:szCs w:val="24"/>
          <w:rtl/>
        </w:rPr>
        <w:t>اختارته السماء بالقرعة الهيكلية و</w:t>
      </w:r>
      <w:r w:rsidRPr="003879ED">
        <w:rPr>
          <w:noProof/>
          <w:color w:val="000000" w:themeColor="text1"/>
          <w:sz w:val="24"/>
          <w:szCs w:val="24"/>
          <w:rtl/>
        </w:rPr>
        <w:t>تمَّ تجليس</w:t>
      </w:r>
      <w:r w:rsidRPr="003879ED">
        <w:rPr>
          <w:noProof/>
          <w:color w:val="000000" w:themeColor="text1"/>
          <w:sz w:val="24"/>
          <w:szCs w:val="24"/>
          <w:rtl/>
          <w:lang w:bidi="ar-AE"/>
        </w:rPr>
        <w:t>ه</w:t>
      </w:r>
      <w:r w:rsidRPr="003879ED">
        <w:rPr>
          <w:noProof/>
          <w:color w:val="000000" w:themeColor="text1"/>
          <w:sz w:val="24"/>
          <w:szCs w:val="24"/>
          <w:rtl/>
        </w:rPr>
        <w:t xml:space="preserve"> البابا </w:t>
      </w:r>
      <w:r w:rsidRPr="003879ED">
        <w:rPr>
          <w:rFonts w:hint="cs"/>
          <w:noProof/>
          <w:color w:val="000000" w:themeColor="text1"/>
          <w:sz w:val="24"/>
          <w:szCs w:val="24"/>
          <w:rtl/>
        </w:rPr>
        <w:t>الـ</w:t>
      </w:r>
      <w:r w:rsidRPr="003879ED">
        <w:rPr>
          <w:noProof/>
          <w:color w:val="000000" w:themeColor="text1"/>
          <w:sz w:val="24"/>
          <w:szCs w:val="24"/>
          <w:rtl/>
        </w:rPr>
        <w:t>117 للكنيسة القبطية الأرثوذكسية يوم 14 نوڤمبر 1971</w:t>
      </w:r>
      <w:r w:rsidRPr="003879ED">
        <w:rPr>
          <w:rFonts w:hint="cs"/>
          <w:noProof/>
          <w:color w:val="000000" w:themeColor="text1"/>
          <w:sz w:val="24"/>
          <w:szCs w:val="24"/>
          <w:rtl/>
        </w:rPr>
        <w:t>م.</w:t>
      </w:r>
    </w:p>
    <w:p w14:paraId="4BDE1BA6" w14:textId="77777777" w:rsidR="003879ED" w:rsidRPr="003879ED" w:rsidRDefault="003879ED" w:rsidP="003879ED">
      <w:pPr>
        <w:spacing w:line="192" w:lineRule="auto"/>
        <w:ind w:hanging="6"/>
        <w:rPr>
          <w:noProof/>
          <w:color w:val="000000" w:themeColor="text1"/>
          <w:sz w:val="24"/>
          <w:szCs w:val="24"/>
        </w:rPr>
      </w:pPr>
      <w:r w:rsidRPr="003879ED">
        <w:rPr>
          <w:noProof/>
          <w:color w:val="000000" w:themeColor="text1"/>
          <w:sz w:val="24"/>
          <w:szCs w:val="24"/>
          <w:rtl/>
        </w:rPr>
        <w:t>13- نَمَتْ الكنيسة القبطية ف</w:t>
      </w:r>
      <w:r w:rsidRPr="003879ED">
        <w:rPr>
          <w:noProof/>
          <w:color w:val="000000" w:themeColor="text1"/>
          <w:sz w:val="24"/>
          <w:szCs w:val="24"/>
          <w:rtl/>
          <w:lang w:bidi="ar-AE"/>
        </w:rPr>
        <w:t>ي</w:t>
      </w:r>
      <w:r w:rsidRPr="003879ED">
        <w:rPr>
          <w:noProof/>
          <w:color w:val="000000" w:themeColor="text1"/>
          <w:sz w:val="24"/>
          <w:szCs w:val="24"/>
          <w:rtl/>
        </w:rPr>
        <w:t xml:space="preserve"> عهده، داخل مصر وخارجها؛ ف</w:t>
      </w:r>
      <w:r w:rsidRPr="003879ED">
        <w:rPr>
          <w:noProof/>
          <w:color w:val="000000" w:themeColor="text1"/>
          <w:sz w:val="24"/>
          <w:szCs w:val="24"/>
          <w:rtl/>
          <w:lang w:bidi="ar-AE"/>
        </w:rPr>
        <w:t>ي</w:t>
      </w:r>
      <w:r w:rsidRPr="003879ED">
        <w:rPr>
          <w:noProof/>
          <w:color w:val="000000" w:themeColor="text1"/>
          <w:sz w:val="24"/>
          <w:szCs w:val="24"/>
          <w:rtl/>
        </w:rPr>
        <w:t xml:space="preserve"> كل قارات العالم: </w:t>
      </w:r>
      <w:r w:rsidRPr="003879ED">
        <w:rPr>
          <w:rFonts w:hint="cs"/>
          <w:noProof/>
          <w:color w:val="000000" w:themeColor="text1"/>
          <w:sz w:val="24"/>
          <w:szCs w:val="24"/>
          <w:rtl/>
        </w:rPr>
        <w:t>إ</w:t>
      </w:r>
      <w:r w:rsidRPr="003879ED">
        <w:rPr>
          <w:noProof/>
          <w:color w:val="000000" w:themeColor="text1"/>
          <w:sz w:val="24"/>
          <w:szCs w:val="24"/>
          <w:rtl/>
        </w:rPr>
        <w:t>فريقيا و</w:t>
      </w:r>
      <w:r w:rsidRPr="003879ED">
        <w:rPr>
          <w:noProof/>
          <w:color w:val="000000" w:themeColor="text1"/>
          <w:sz w:val="24"/>
          <w:szCs w:val="24"/>
          <w:rtl/>
          <w:lang w:bidi="ar-AE"/>
        </w:rPr>
        <w:t>آ</w:t>
      </w:r>
      <w:r w:rsidRPr="003879ED">
        <w:rPr>
          <w:noProof/>
          <w:color w:val="000000" w:themeColor="text1"/>
          <w:sz w:val="24"/>
          <w:szCs w:val="24"/>
          <w:rtl/>
        </w:rPr>
        <w:t>سيا وأوروبا وأستراليا والأمريكتين: الشمالية والجنوبية.</w:t>
      </w:r>
    </w:p>
    <w:p w14:paraId="22D79D3A" w14:textId="77777777" w:rsidR="003879ED" w:rsidRPr="003879ED" w:rsidRDefault="003879ED" w:rsidP="003879ED">
      <w:pPr>
        <w:spacing w:line="192" w:lineRule="auto"/>
        <w:ind w:hanging="6"/>
        <w:rPr>
          <w:noProof/>
          <w:color w:val="000000" w:themeColor="text1"/>
          <w:sz w:val="24"/>
          <w:szCs w:val="24"/>
          <w:rtl/>
        </w:rPr>
      </w:pPr>
      <w:r w:rsidRPr="003879ED">
        <w:rPr>
          <w:noProof/>
          <w:color w:val="000000" w:themeColor="text1"/>
          <w:sz w:val="24"/>
          <w:szCs w:val="24"/>
          <w:rtl/>
        </w:rPr>
        <w:t xml:space="preserve">14- حصل على </w:t>
      </w:r>
      <w:r w:rsidRPr="003879ED">
        <w:rPr>
          <w:rFonts w:hint="cs"/>
          <w:noProof/>
          <w:color w:val="000000" w:themeColor="text1"/>
          <w:sz w:val="24"/>
          <w:szCs w:val="24"/>
          <w:rtl/>
        </w:rPr>
        <w:t>تسع</w:t>
      </w:r>
      <w:r w:rsidRPr="003879ED">
        <w:rPr>
          <w:noProof/>
          <w:color w:val="000000" w:themeColor="text1"/>
          <w:sz w:val="24"/>
          <w:szCs w:val="24"/>
          <w:rtl/>
        </w:rPr>
        <w:t xml:space="preserve"> شهادات دكتوراه فخرية من كبرى جامعات أمريكا وأورو</w:t>
      </w:r>
      <w:r w:rsidRPr="003879ED">
        <w:rPr>
          <w:rFonts w:hint="cs"/>
          <w:noProof/>
          <w:color w:val="000000" w:themeColor="text1"/>
          <w:sz w:val="24"/>
          <w:szCs w:val="24"/>
          <w:rtl/>
        </w:rPr>
        <w:t>ب</w:t>
      </w:r>
      <w:r w:rsidRPr="003879ED">
        <w:rPr>
          <w:noProof/>
          <w:color w:val="000000" w:themeColor="text1"/>
          <w:sz w:val="24"/>
          <w:szCs w:val="24"/>
          <w:rtl/>
        </w:rPr>
        <w:t>ا.</w:t>
      </w:r>
    </w:p>
    <w:p w14:paraId="44B77F74" w14:textId="77777777" w:rsidR="003879ED" w:rsidRPr="003879ED" w:rsidRDefault="003879ED" w:rsidP="003879ED">
      <w:pPr>
        <w:spacing w:line="192" w:lineRule="auto"/>
        <w:ind w:hanging="6"/>
        <w:rPr>
          <w:noProof/>
          <w:color w:val="000000" w:themeColor="text1"/>
          <w:sz w:val="24"/>
          <w:szCs w:val="24"/>
        </w:rPr>
      </w:pPr>
      <w:r w:rsidRPr="003879ED">
        <w:rPr>
          <w:noProof/>
          <w:color w:val="000000" w:themeColor="text1"/>
          <w:sz w:val="24"/>
          <w:szCs w:val="24"/>
          <w:rtl/>
        </w:rPr>
        <w:t xml:space="preserve">15- </w:t>
      </w:r>
      <w:r w:rsidRPr="003879ED">
        <w:rPr>
          <w:rFonts w:hint="cs"/>
          <w:noProof/>
          <w:color w:val="000000" w:themeColor="text1"/>
          <w:sz w:val="24"/>
          <w:szCs w:val="24"/>
          <w:rtl/>
        </w:rPr>
        <w:t>ا</w:t>
      </w:r>
      <w:r w:rsidRPr="003879ED">
        <w:rPr>
          <w:noProof/>
          <w:color w:val="000000" w:themeColor="text1"/>
          <w:sz w:val="24"/>
          <w:szCs w:val="24"/>
          <w:rtl/>
        </w:rPr>
        <w:t>متدت الكلية الإكليريكية ف</w:t>
      </w:r>
      <w:r w:rsidRPr="003879ED">
        <w:rPr>
          <w:noProof/>
          <w:color w:val="000000" w:themeColor="text1"/>
          <w:sz w:val="24"/>
          <w:szCs w:val="24"/>
          <w:rtl/>
          <w:lang w:bidi="ar-AE"/>
        </w:rPr>
        <w:t>ي</w:t>
      </w:r>
      <w:r w:rsidRPr="003879ED">
        <w:rPr>
          <w:noProof/>
          <w:color w:val="000000" w:themeColor="text1"/>
          <w:sz w:val="24"/>
          <w:szCs w:val="24"/>
          <w:rtl/>
        </w:rPr>
        <w:t xml:space="preserve"> عهده، وأصبح لها 16 فرع</w:t>
      </w:r>
      <w:r w:rsidRPr="003879ED">
        <w:rPr>
          <w:rFonts w:hint="cs"/>
          <w:noProof/>
          <w:color w:val="000000" w:themeColor="text1"/>
          <w:sz w:val="24"/>
          <w:szCs w:val="24"/>
          <w:rtl/>
        </w:rPr>
        <w:t>ً</w:t>
      </w:r>
      <w:r w:rsidRPr="003879ED">
        <w:rPr>
          <w:noProof/>
          <w:color w:val="000000" w:themeColor="text1"/>
          <w:sz w:val="24"/>
          <w:szCs w:val="24"/>
          <w:rtl/>
        </w:rPr>
        <w:t>ا ف</w:t>
      </w:r>
      <w:r w:rsidRPr="003879ED">
        <w:rPr>
          <w:noProof/>
          <w:color w:val="000000" w:themeColor="text1"/>
          <w:sz w:val="24"/>
          <w:szCs w:val="24"/>
          <w:rtl/>
          <w:lang w:bidi="ar-AE"/>
        </w:rPr>
        <w:t>ي</w:t>
      </w:r>
      <w:r w:rsidRPr="003879ED">
        <w:rPr>
          <w:noProof/>
          <w:color w:val="000000" w:themeColor="text1"/>
          <w:sz w:val="24"/>
          <w:szCs w:val="24"/>
          <w:rtl/>
        </w:rPr>
        <w:t xml:space="preserve"> مصر وخارجها.</w:t>
      </w:r>
    </w:p>
    <w:p w14:paraId="4EA1669F" w14:textId="77777777" w:rsidR="003879ED" w:rsidRPr="003879ED" w:rsidRDefault="003879ED" w:rsidP="003879ED">
      <w:pPr>
        <w:spacing w:line="192" w:lineRule="auto"/>
        <w:ind w:hanging="6"/>
        <w:rPr>
          <w:noProof/>
          <w:color w:val="000000" w:themeColor="text1"/>
          <w:sz w:val="24"/>
          <w:szCs w:val="24"/>
        </w:rPr>
      </w:pPr>
      <w:r w:rsidRPr="003879ED">
        <w:rPr>
          <w:noProof/>
          <w:color w:val="000000" w:themeColor="text1"/>
          <w:sz w:val="24"/>
          <w:szCs w:val="24"/>
          <w:rtl/>
        </w:rPr>
        <w:t xml:space="preserve">16- كتب أكثر من </w:t>
      </w:r>
      <w:r w:rsidRPr="003879ED">
        <w:rPr>
          <w:rFonts w:hint="cs"/>
          <w:noProof/>
          <w:color w:val="000000" w:themeColor="text1"/>
          <w:sz w:val="24"/>
          <w:szCs w:val="24"/>
          <w:rtl/>
        </w:rPr>
        <w:t>150</w:t>
      </w:r>
      <w:r w:rsidRPr="003879ED">
        <w:rPr>
          <w:noProof/>
          <w:color w:val="000000" w:themeColor="text1"/>
          <w:sz w:val="24"/>
          <w:szCs w:val="24"/>
          <w:rtl/>
        </w:rPr>
        <w:t xml:space="preserve"> كتاب</w:t>
      </w:r>
      <w:r w:rsidRPr="003879ED">
        <w:rPr>
          <w:rFonts w:hint="cs"/>
          <w:noProof/>
          <w:color w:val="000000" w:themeColor="text1"/>
          <w:sz w:val="24"/>
          <w:szCs w:val="24"/>
          <w:rtl/>
        </w:rPr>
        <w:t>ً</w:t>
      </w:r>
      <w:r w:rsidRPr="003879ED">
        <w:rPr>
          <w:noProof/>
          <w:color w:val="000000" w:themeColor="text1"/>
          <w:sz w:val="24"/>
          <w:szCs w:val="24"/>
          <w:rtl/>
        </w:rPr>
        <w:t>ا ف</w:t>
      </w:r>
      <w:r w:rsidRPr="003879ED">
        <w:rPr>
          <w:noProof/>
          <w:color w:val="000000" w:themeColor="text1"/>
          <w:sz w:val="24"/>
          <w:szCs w:val="24"/>
          <w:rtl/>
          <w:lang w:bidi="ar-AE"/>
        </w:rPr>
        <w:t>ي</w:t>
      </w:r>
      <w:r w:rsidRPr="003879ED">
        <w:rPr>
          <w:noProof/>
          <w:color w:val="000000" w:themeColor="text1"/>
          <w:sz w:val="24"/>
          <w:szCs w:val="24"/>
          <w:rtl/>
        </w:rPr>
        <w:t xml:space="preserve"> كثير من المجالات الكتابية والروحية</w:t>
      </w:r>
      <w:r w:rsidRPr="003879ED">
        <w:rPr>
          <w:rFonts w:hint="cs"/>
          <w:noProof/>
          <w:color w:val="000000" w:themeColor="text1"/>
          <w:sz w:val="24"/>
          <w:szCs w:val="24"/>
          <w:rtl/>
        </w:rPr>
        <w:t>،</w:t>
      </w:r>
      <w:r w:rsidRPr="003879ED">
        <w:rPr>
          <w:noProof/>
          <w:color w:val="000000" w:themeColor="text1"/>
          <w:sz w:val="24"/>
          <w:szCs w:val="24"/>
          <w:rtl/>
        </w:rPr>
        <w:t xml:space="preserve"> واللاهوتية والعقائدية وف</w:t>
      </w:r>
      <w:r w:rsidRPr="003879ED">
        <w:rPr>
          <w:noProof/>
          <w:color w:val="000000" w:themeColor="text1"/>
          <w:sz w:val="24"/>
          <w:szCs w:val="24"/>
          <w:rtl/>
          <w:lang w:bidi="ar-AE"/>
        </w:rPr>
        <w:t>ي</w:t>
      </w:r>
      <w:r w:rsidRPr="003879ED">
        <w:rPr>
          <w:noProof/>
          <w:color w:val="000000" w:themeColor="text1"/>
          <w:sz w:val="24"/>
          <w:szCs w:val="24"/>
          <w:rtl/>
        </w:rPr>
        <w:t xml:space="preserve"> الخدمة والرعاية</w:t>
      </w:r>
      <w:r w:rsidRPr="003879ED">
        <w:rPr>
          <w:rFonts w:hint="cs"/>
          <w:noProof/>
          <w:color w:val="000000" w:themeColor="text1"/>
          <w:sz w:val="24"/>
          <w:szCs w:val="24"/>
          <w:rtl/>
        </w:rPr>
        <w:t xml:space="preserve"> والتربية</w:t>
      </w:r>
      <w:r w:rsidRPr="003879ED">
        <w:rPr>
          <w:noProof/>
          <w:color w:val="000000" w:themeColor="text1"/>
          <w:sz w:val="24"/>
          <w:szCs w:val="24"/>
          <w:rtl/>
        </w:rPr>
        <w:t>.</w:t>
      </w:r>
    </w:p>
    <w:p w14:paraId="20EAC7AB" w14:textId="77777777" w:rsidR="003879ED" w:rsidRPr="003879ED" w:rsidRDefault="003879ED" w:rsidP="003879ED">
      <w:pPr>
        <w:spacing w:line="192" w:lineRule="auto"/>
        <w:ind w:hanging="6"/>
        <w:rPr>
          <w:noProof/>
          <w:color w:val="000000" w:themeColor="text1"/>
          <w:sz w:val="24"/>
          <w:szCs w:val="24"/>
        </w:rPr>
      </w:pPr>
      <w:r w:rsidRPr="003879ED">
        <w:rPr>
          <w:rFonts w:hint="cs"/>
          <w:noProof/>
          <w:color w:val="000000" w:themeColor="text1"/>
          <w:sz w:val="24"/>
          <w:szCs w:val="24"/>
          <w:rtl/>
        </w:rPr>
        <w:t>17</w:t>
      </w:r>
      <w:r w:rsidRPr="003879ED">
        <w:rPr>
          <w:noProof/>
          <w:color w:val="000000" w:themeColor="text1"/>
          <w:sz w:val="24"/>
          <w:szCs w:val="24"/>
          <w:rtl/>
        </w:rPr>
        <w:t>- قامَ بسيامة</w:t>
      </w:r>
      <w:r w:rsidRPr="003879ED">
        <w:rPr>
          <w:rFonts w:hint="cs"/>
          <w:noProof/>
          <w:color w:val="000000" w:themeColor="text1"/>
          <w:sz w:val="24"/>
          <w:szCs w:val="24"/>
          <w:rtl/>
        </w:rPr>
        <w:t xml:space="preserve"> بطريركين لكنيسة إريتريا و5 </w:t>
      </w:r>
      <w:r w:rsidRPr="003879ED">
        <w:rPr>
          <w:noProof/>
          <w:color w:val="000000" w:themeColor="text1"/>
          <w:sz w:val="24"/>
          <w:szCs w:val="24"/>
          <w:rtl/>
        </w:rPr>
        <w:t>مط</w:t>
      </w:r>
      <w:r w:rsidRPr="003879ED">
        <w:rPr>
          <w:rFonts w:hint="cs"/>
          <w:noProof/>
          <w:color w:val="000000" w:themeColor="text1"/>
          <w:sz w:val="24"/>
          <w:szCs w:val="24"/>
          <w:rtl/>
        </w:rPr>
        <w:t>ارنة و</w:t>
      </w:r>
      <w:r w:rsidRPr="003879ED">
        <w:rPr>
          <w:noProof/>
          <w:color w:val="000000" w:themeColor="text1"/>
          <w:sz w:val="24"/>
          <w:szCs w:val="24"/>
          <w:rtl/>
        </w:rPr>
        <w:t>11</w:t>
      </w:r>
      <w:r w:rsidRPr="003879ED">
        <w:rPr>
          <w:rFonts w:hint="cs"/>
          <w:noProof/>
          <w:color w:val="000000" w:themeColor="text1"/>
          <w:sz w:val="24"/>
          <w:szCs w:val="24"/>
          <w:rtl/>
        </w:rPr>
        <w:t>2</w:t>
      </w:r>
      <w:r w:rsidRPr="003879ED">
        <w:rPr>
          <w:noProof/>
          <w:color w:val="000000" w:themeColor="text1"/>
          <w:sz w:val="24"/>
          <w:szCs w:val="24"/>
          <w:rtl/>
        </w:rPr>
        <w:t xml:space="preserve"> </w:t>
      </w:r>
      <w:r w:rsidRPr="003879ED">
        <w:rPr>
          <w:rFonts w:hint="cs"/>
          <w:noProof/>
          <w:color w:val="000000" w:themeColor="text1"/>
          <w:sz w:val="24"/>
          <w:szCs w:val="24"/>
          <w:rtl/>
        </w:rPr>
        <w:t>أسقفًا</w:t>
      </w:r>
      <w:r w:rsidRPr="003879ED">
        <w:rPr>
          <w:noProof/>
          <w:color w:val="000000" w:themeColor="text1"/>
          <w:sz w:val="24"/>
          <w:szCs w:val="24"/>
          <w:rtl/>
        </w:rPr>
        <w:t xml:space="preserve"> وأكثر من 2000 كاهن و1000 راهب.</w:t>
      </w:r>
    </w:p>
    <w:p w14:paraId="69FA9FCB" w14:textId="77777777" w:rsidR="003879ED" w:rsidRPr="003879ED" w:rsidRDefault="003879ED" w:rsidP="003879ED">
      <w:pPr>
        <w:spacing w:line="192" w:lineRule="auto"/>
        <w:ind w:hanging="6"/>
        <w:rPr>
          <w:noProof/>
          <w:color w:val="000000" w:themeColor="text1"/>
          <w:sz w:val="24"/>
          <w:szCs w:val="24"/>
        </w:rPr>
      </w:pPr>
      <w:r w:rsidRPr="003879ED">
        <w:rPr>
          <w:rFonts w:hint="cs"/>
          <w:noProof/>
          <w:color w:val="000000" w:themeColor="text1"/>
          <w:sz w:val="24"/>
          <w:szCs w:val="24"/>
          <w:rtl/>
        </w:rPr>
        <w:t>18</w:t>
      </w:r>
      <w:r w:rsidRPr="003879ED">
        <w:rPr>
          <w:noProof/>
          <w:color w:val="000000" w:themeColor="text1"/>
          <w:sz w:val="24"/>
          <w:szCs w:val="24"/>
          <w:rtl/>
        </w:rPr>
        <w:t>- قامَ برحلات رعوية ورسمية لكثير من بلدان العالم، وصلت إلى أكثر من 80 رحلة</w:t>
      </w:r>
      <w:r w:rsidRPr="003879ED">
        <w:rPr>
          <w:rFonts w:hint="cs"/>
          <w:noProof/>
          <w:color w:val="000000" w:themeColor="text1"/>
          <w:sz w:val="24"/>
          <w:szCs w:val="24"/>
          <w:rtl/>
        </w:rPr>
        <w:t>.</w:t>
      </w:r>
    </w:p>
    <w:p w14:paraId="4ED1232F" w14:textId="77777777" w:rsidR="003879ED" w:rsidRPr="003879ED" w:rsidRDefault="003879ED" w:rsidP="003879ED">
      <w:pPr>
        <w:spacing w:line="192" w:lineRule="auto"/>
        <w:ind w:hanging="6"/>
        <w:rPr>
          <w:noProof/>
          <w:color w:val="000000" w:themeColor="text1"/>
          <w:sz w:val="24"/>
          <w:szCs w:val="24"/>
          <w:rtl/>
        </w:rPr>
      </w:pPr>
      <w:r w:rsidRPr="003879ED">
        <w:rPr>
          <w:rFonts w:hint="cs"/>
          <w:noProof/>
          <w:color w:val="000000" w:themeColor="text1"/>
          <w:sz w:val="24"/>
          <w:szCs w:val="24"/>
          <w:rtl/>
        </w:rPr>
        <w:t>19</w:t>
      </w:r>
      <w:r w:rsidRPr="003879ED">
        <w:rPr>
          <w:noProof/>
          <w:color w:val="000000" w:themeColor="text1"/>
          <w:sz w:val="24"/>
          <w:szCs w:val="24"/>
          <w:rtl/>
        </w:rPr>
        <w:t>- رقد ف</w:t>
      </w:r>
      <w:r w:rsidRPr="003879ED">
        <w:rPr>
          <w:noProof/>
          <w:color w:val="000000" w:themeColor="text1"/>
          <w:sz w:val="24"/>
          <w:szCs w:val="24"/>
          <w:rtl/>
          <w:lang w:bidi="ar-AE"/>
        </w:rPr>
        <w:t>ي</w:t>
      </w:r>
      <w:r w:rsidRPr="003879ED">
        <w:rPr>
          <w:noProof/>
          <w:color w:val="000000" w:themeColor="text1"/>
          <w:sz w:val="24"/>
          <w:szCs w:val="24"/>
          <w:rtl/>
        </w:rPr>
        <w:t xml:space="preserve"> الرب ف</w:t>
      </w:r>
      <w:r w:rsidRPr="003879ED">
        <w:rPr>
          <w:noProof/>
          <w:color w:val="000000" w:themeColor="text1"/>
          <w:sz w:val="24"/>
          <w:szCs w:val="24"/>
          <w:rtl/>
          <w:lang w:bidi="ar-AE"/>
        </w:rPr>
        <w:t>ي</w:t>
      </w:r>
      <w:r w:rsidRPr="003879ED">
        <w:rPr>
          <w:noProof/>
          <w:color w:val="000000" w:themeColor="text1"/>
          <w:sz w:val="24"/>
          <w:szCs w:val="24"/>
          <w:rtl/>
        </w:rPr>
        <w:t xml:space="preserve"> 17 مارس سنة 2012</w:t>
      </w:r>
      <w:r w:rsidRPr="003879ED">
        <w:rPr>
          <w:rFonts w:hint="cs"/>
          <w:noProof/>
          <w:color w:val="000000" w:themeColor="text1"/>
          <w:sz w:val="24"/>
          <w:szCs w:val="24"/>
          <w:rtl/>
        </w:rPr>
        <w:t>م</w:t>
      </w:r>
      <w:r w:rsidRPr="003879ED">
        <w:rPr>
          <w:noProof/>
          <w:color w:val="000000" w:themeColor="text1"/>
          <w:sz w:val="24"/>
          <w:szCs w:val="24"/>
          <w:rtl/>
        </w:rPr>
        <w:t xml:space="preserve"> ،</w:t>
      </w:r>
      <w:r w:rsidRPr="003879ED">
        <w:rPr>
          <w:rFonts w:hint="cs"/>
          <w:noProof/>
          <w:color w:val="000000" w:themeColor="text1"/>
          <w:sz w:val="24"/>
          <w:szCs w:val="24"/>
          <w:rtl/>
        </w:rPr>
        <w:t xml:space="preserve"> </w:t>
      </w:r>
      <w:r w:rsidRPr="003879ED">
        <w:rPr>
          <w:noProof/>
          <w:color w:val="000000" w:themeColor="text1"/>
          <w:sz w:val="24"/>
          <w:szCs w:val="24"/>
          <w:rtl/>
        </w:rPr>
        <w:t>نيحَ الله نفسه ف</w:t>
      </w:r>
      <w:r w:rsidRPr="003879ED">
        <w:rPr>
          <w:noProof/>
          <w:color w:val="000000" w:themeColor="text1"/>
          <w:sz w:val="24"/>
          <w:szCs w:val="24"/>
          <w:rtl/>
          <w:lang w:bidi="ar-AE"/>
        </w:rPr>
        <w:t>ي</w:t>
      </w:r>
      <w:r w:rsidRPr="003879ED">
        <w:rPr>
          <w:noProof/>
          <w:color w:val="000000" w:themeColor="text1"/>
          <w:sz w:val="24"/>
          <w:szCs w:val="24"/>
          <w:rtl/>
        </w:rPr>
        <w:t xml:space="preserve"> فردوس النعيم، ونَفَعْنا بصلواته</w:t>
      </w:r>
      <w:r w:rsidRPr="003879ED">
        <w:rPr>
          <w:rFonts w:hint="cs"/>
          <w:noProof/>
          <w:color w:val="000000" w:themeColor="text1"/>
          <w:sz w:val="24"/>
          <w:szCs w:val="24"/>
          <w:rtl/>
        </w:rPr>
        <w:t>.</w:t>
      </w:r>
    </w:p>
    <w:p w14:paraId="483FA641" w14:textId="77777777" w:rsidR="003879ED" w:rsidRDefault="003879ED">
      <w:pPr>
        <w:widowControl/>
        <w:tabs>
          <w:tab w:val="clear" w:pos="363"/>
          <w:tab w:val="clear" w:pos="1053"/>
        </w:tabs>
        <w:bidi w:val="0"/>
        <w:spacing w:after="200" w:line="276" w:lineRule="auto"/>
        <w:jc w:val="left"/>
        <w:rPr>
          <w:rFonts w:eastAsiaTheme="majorEastAsia"/>
          <w:b/>
          <w:bCs/>
          <w:noProof/>
          <w:sz w:val="30"/>
          <w:szCs w:val="30"/>
          <w:rtl/>
          <w:lang w:bidi="ar-SA"/>
        </w:rPr>
      </w:pPr>
      <w:r>
        <w:rPr>
          <w:sz w:val="30"/>
          <w:szCs w:val="30"/>
          <w:rtl/>
        </w:rPr>
        <w:br w:type="page"/>
      </w:r>
    </w:p>
    <w:p w14:paraId="4CD9DFD5" w14:textId="77777777" w:rsidR="00157AA9" w:rsidRPr="00E64117" w:rsidRDefault="00157AA9" w:rsidP="00157AA9">
      <w:pPr>
        <w:spacing w:line="230" w:lineRule="auto"/>
        <w:jc w:val="center"/>
        <w:rPr>
          <w:sz w:val="36"/>
          <w:szCs w:val="36"/>
          <w:rtl/>
        </w:rPr>
      </w:pPr>
      <w:r w:rsidRPr="00E64117">
        <w:rPr>
          <w:b/>
          <w:bCs/>
          <w:sz w:val="36"/>
          <w:szCs w:val="36"/>
          <w:rtl/>
        </w:rPr>
        <w:lastRenderedPageBreak/>
        <w:t>الخطية الأصلية</w:t>
      </w:r>
      <w:r w:rsidRPr="00E64117">
        <w:rPr>
          <w:rStyle w:val="FootnoteReference"/>
          <w:sz w:val="36"/>
          <w:szCs w:val="36"/>
          <w:rtl/>
        </w:rPr>
        <w:footnoteReference w:id="1"/>
      </w:r>
    </w:p>
    <w:p w14:paraId="5D6CCE83" w14:textId="77777777" w:rsidR="00157AA9" w:rsidRPr="00E64117" w:rsidRDefault="00157AA9" w:rsidP="00AC064F">
      <w:pPr>
        <w:spacing w:before="60" w:afterLines="60" w:after="144" w:line="230" w:lineRule="auto"/>
        <w:jc w:val="left"/>
        <w:rPr>
          <w:b/>
          <w:bCs/>
          <w:rtl/>
        </w:rPr>
      </w:pPr>
      <w:r w:rsidRPr="00E64117">
        <w:rPr>
          <w:rFonts w:hint="cs"/>
          <w:b/>
          <w:bCs/>
          <w:rtl/>
        </w:rPr>
        <w:t>مقدمة</w:t>
      </w:r>
    </w:p>
    <w:p w14:paraId="323B5327" w14:textId="77777777" w:rsidR="00157AA9" w:rsidRPr="00E7688B" w:rsidRDefault="00157AA9" w:rsidP="00AC064F">
      <w:pPr>
        <w:spacing w:before="60" w:afterLines="60" w:after="144" w:line="216" w:lineRule="auto"/>
        <w:rPr>
          <w:rtl/>
        </w:rPr>
      </w:pPr>
      <w:r w:rsidRPr="00E7688B">
        <w:rPr>
          <w:rtl/>
        </w:rPr>
        <w:t>محاضرتنا في اللاهوت المقارن، وفي الواقع ليس اللاهوت المقارن هو معالجة أمور لاهوتية بيننا وبين الطوائف الأخرى، إنَّما أيضًا بيننا وبين بعض الأقباط الأرثوذكس الذين لهم أفكار مُتعِبة وينشرونها وتحتاج إلى نقاش. بالنسبة لناس آخرين يقولون يحتاج (هؤلاء) إلى معاقبة، لكن بالنسبة لنا نتبع طريقة</w:t>
      </w:r>
      <w:r w:rsidRPr="00E7688B">
        <w:rPr>
          <w:rFonts w:hint="cs"/>
          <w:rtl/>
        </w:rPr>
        <w:t xml:space="preserve"> </w:t>
      </w:r>
      <w:r w:rsidRPr="00E7688B">
        <w:rPr>
          <w:rtl/>
        </w:rPr>
        <w:t>"امحُ الذنب بالتعليم"</w:t>
      </w:r>
      <w:r w:rsidRPr="00E7688B">
        <w:rPr>
          <w:rFonts w:hint="cs"/>
          <w:rtl/>
        </w:rPr>
        <w:t>...</w:t>
      </w:r>
    </w:p>
    <w:p w14:paraId="28F1D7A9" w14:textId="77777777" w:rsidR="00157AA9" w:rsidRPr="00E7688B" w:rsidRDefault="00157AA9" w:rsidP="00AC064F">
      <w:pPr>
        <w:spacing w:before="60" w:afterLines="60" w:after="144" w:line="216" w:lineRule="auto"/>
        <w:rPr>
          <w:rtl/>
        </w:rPr>
      </w:pPr>
      <w:r w:rsidRPr="00E7688B">
        <w:rPr>
          <w:rtl/>
        </w:rPr>
        <w:t>ولو أنَّ هؤلاء غير قابلين للتعليم، لكن على الأقل لا نترك هذه الأفكار تنتشر وسط كثيرين.</w:t>
      </w:r>
    </w:p>
    <w:p w14:paraId="60EB35B9" w14:textId="77777777" w:rsidR="00157AA9" w:rsidRPr="00397D23" w:rsidRDefault="00157AA9" w:rsidP="00397D23">
      <w:pPr>
        <w:pStyle w:val="Heading3"/>
        <w:rPr>
          <w:rtl/>
        </w:rPr>
      </w:pPr>
      <w:r w:rsidRPr="00E7688B">
        <w:rPr>
          <w:rFonts w:hint="cs"/>
          <w:rtl/>
        </w:rPr>
        <w:t>أولًا</w:t>
      </w:r>
      <w:r w:rsidR="00397D23">
        <w:rPr>
          <w:rFonts w:hint="cs"/>
          <w:rtl/>
        </w:rPr>
        <w:t xml:space="preserve">: </w:t>
      </w:r>
      <w:r w:rsidRPr="00E7688B">
        <w:rPr>
          <w:rtl/>
        </w:rPr>
        <w:t>موضوع وراثة الخطية الأصلية، هل الإنسان يرث الخطية الأصلية؟ أم كما يقول البعض، ما يرثه الناس هو فساد الطبيعة البشرية وليس وراثة خطية؟</w:t>
      </w:r>
    </w:p>
    <w:p w14:paraId="3A78F76A" w14:textId="77777777" w:rsidR="00157AA9" w:rsidRPr="00E7688B" w:rsidRDefault="00157AA9" w:rsidP="00AC064F">
      <w:pPr>
        <w:spacing w:before="60" w:afterLines="60" w:after="144" w:line="216" w:lineRule="auto"/>
        <w:rPr>
          <w:rtl/>
        </w:rPr>
      </w:pPr>
      <w:r w:rsidRPr="00E7688B">
        <w:rPr>
          <w:rtl/>
        </w:rPr>
        <w:t>نحن نؤمن بوراثة الخطية الأصلية، ولكن ربما يقول البعض:</w:t>
      </w:r>
      <w:r w:rsidR="00397D23">
        <w:rPr>
          <w:rFonts w:hint="cs"/>
          <w:rtl/>
        </w:rPr>
        <w:t xml:space="preserve"> </w:t>
      </w:r>
      <w:r w:rsidRPr="00E7688B">
        <w:rPr>
          <w:b/>
          <w:bCs/>
          <w:rtl/>
        </w:rPr>
        <w:lastRenderedPageBreak/>
        <w:t>"وما ذنبنا نحن؟"</w:t>
      </w:r>
      <w:r w:rsidRPr="00E7688B">
        <w:rPr>
          <w:rtl/>
        </w:rPr>
        <w:t xml:space="preserve"> </w:t>
      </w:r>
    </w:p>
    <w:p w14:paraId="4DB864FD" w14:textId="77777777" w:rsidR="00157AA9" w:rsidRPr="00E7688B" w:rsidRDefault="00157AA9" w:rsidP="00AC064F">
      <w:pPr>
        <w:spacing w:before="60" w:afterLines="60" w:after="144" w:line="216" w:lineRule="auto"/>
        <w:rPr>
          <w:rtl/>
        </w:rPr>
      </w:pPr>
      <w:r w:rsidRPr="00E7688B">
        <w:rPr>
          <w:rFonts w:hint="cs"/>
          <w:b/>
          <w:bCs/>
          <w:rtl/>
        </w:rPr>
        <w:t>1-</w:t>
      </w:r>
      <w:r w:rsidR="00313CEC">
        <w:rPr>
          <w:rFonts w:hint="cs"/>
          <w:b/>
          <w:bCs/>
          <w:rtl/>
        </w:rPr>
        <w:t xml:space="preserve"> </w:t>
      </w:r>
      <w:r w:rsidRPr="00E7688B">
        <w:rPr>
          <w:rFonts w:hint="cs"/>
          <w:b/>
          <w:bCs/>
          <w:rtl/>
        </w:rPr>
        <w:t>أول</w:t>
      </w:r>
      <w:r w:rsidRPr="00E7688B">
        <w:rPr>
          <w:b/>
          <w:bCs/>
          <w:rtl/>
        </w:rPr>
        <w:t xml:space="preserve"> نقطة أود أن أقولها</w:t>
      </w:r>
      <w:r w:rsidRPr="00E7688B">
        <w:rPr>
          <w:rFonts w:hint="cs"/>
          <w:b/>
          <w:bCs/>
          <w:rtl/>
        </w:rPr>
        <w:t xml:space="preserve">؛ </w:t>
      </w:r>
      <w:r w:rsidRPr="00E7688B">
        <w:rPr>
          <w:rtl/>
        </w:rPr>
        <w:t>"نحن كنَّا في صُلبِ آدم وحواء حينما أخطأ الاثنان وحُكِم عليهما بالموت". فلم نكن غرباء عن آدم وحواء إنَّما كنَّا فيهما، وهذا يذكِّرني بحكاية لطيفة موجودة في (عب 7)، حين أراد بولس الرسول أنْ يُثبت أنَّ كهنوت ملكي صادق أفضل وأعظم من كهنوت هارون، قال</w:t>
      </w:r>
      <w:r w:rsidRPr="00E7688B">
        <w:rPr>
          <w:rFonts w:hint="cs"/>
          <w:rtl/>
        </w:rPr>
        <w:t>:</w:t>
      </w:r>
      <w:r w:rsidRPr="00E7688B">
        <w:rPr>
          <w:rtl/>
        </w:rPr>
        <w:t xml:space="preserve"> </w:t>
      </w:r>
      <w:r w:rsidRPr="00E7688B">
        <w:rPr>
          <w:rFonts w:hint="cs"/>
          <w:rtl/>
        </w:rPr>
        <w:t>"</w:t>
      </w:r>
      <w:r w:rsidRPr="00E7688B">
        <w:rPr>
          <w:rtl/>
        </w:rPr>
        <w:t>أنه عندما بارك ملكي صادق أبينا إبراهيم، كان هارون في صُلب إبراهيم</w:t>
      </w:r>
      <w:r w:rsidRPr="00E7688B">
        <w:rPr>
          <w:rFonts w:hint="cs"/>
          <w:rtl/>
        </w:rPr>
        <w:t>"؛</w:t>
      </w:r>
      <w:r w:rsidRPr="00E7688B">
        <w:rPr>
          <w:rtl/>
        </w:rPr>
        <w:t xml:space="preserve"> يعني إبراهيم أنجب إسح</w:t>
      </w:r>
      <w:r w:rsidRPr="00E7688B">
        <w:rPr>
          <w:rFonts w:hint="cs"/>
          <w:rtl/>
        </w:rPr>
        <w:t>ا</w:t>
      </w:r>
      <w:r w:rsidRPr="00E7688B">
        <w:rPr>
          <w:rtl/>
        </w:rPr>
        <w:t>ق، وإسح</w:t>
      </w:r>
      <w:r w:rsidRPr="00E7688B">
        <w:rPr>
          <w:rFonts w:hint="cs"/>
          <w:rtl/>
        </w:rPr>
        <w:t>ا</w:t>
      </w:r>
      <w:r w:rsidRPr="00E7688B">
        <w:rPr>
          <w:rtl/>
        </w:rPr>
        <w:t>ق أنجب يعقوب، ويعقوب أنجب لاوي، ولاوي أنجب هارون.. فاعتبَر من كل هذا أنَّ هارون كان في صُلب إبراهيم حينما باركه ملكي صادق. في</w:t>
      </w:r>
      <w:r>
        <w:rPr>
          <w:rFonts w:hint="cs"/>
          <w:rtl/>
        </w:rPr>
        <w:t xml:space="preserve"> </w:t>
      </w:r>
      <w:r w:rsidRPr="00E7688B">
        <w:rPr>
          <w:rtl/>
        </w:rPr>
        <w:t>(عب 7) قال: "الأصغر ي</w:t>
      </w:r>
      <w:r w:rsidR="00721A53">
        <w:rPr>
          <w:rFonts w:hint="cs"/>
          <w:rtl/>
        </w:rPr>
        <w:t>ُ</w:t>
      </w:r>
      <w:r w:rsidRPr="00E7688B">
        <w:rPr>
          <w:rtl/>
        </w:rPr>
        <w:t>بَارك من الأكبر". طبعًا الصغير هو الذي يُبارَك من الكبير، فلا</w:t>
      </w:r>
      <w:r w:rsidRPr="00E7688B">
        <w:rPr>
          <w:rFonts w:hint="cs"/>
          <w:rtl/>
        </w:rPr>
        <w:t xml:space="preserve"> </w:t>
      </w:r>
      <w:r w:rsidRPr="00E7688B">
        <w:rPr>
          <w:rtl/>
        </w:rPr>
        <w:t>بد أنَّ ملكي صادق هو الأكبر من هارون، وبالتالي كهنوت ملكي صادق أكبر من كهنوت هارون. هكذا اعُتِبر أنَّ هارون كان في صُلب إبراهيم حينما باركه ملكي صادق، وحينما دفع هو العشور إلى ملكي صادق. كذلك نحن كُنا في صُلب آدم وحواء...</w:t>
      </w:r>
    </w:p>
    <w:p w14:paraId="360722B1" w14:textId="77777777" w:rsidR="00157AA9" w:rsidRPr="00E7688B" w:rsidRDefault="00157AA9" w:rsidP="00AC064F">
      <w:pPr>
        <w:spacing w:before="60" w:afterLines="60" w:after="144" w:line="216" w:lineRule="auto"/>
        <w:rPr>
          <w:rtl/>
        </w:rPr>
      </w:pPr>
      <w:r w:rsidRPr="00E7688B">
        <w:rPr>
          <w:rtl/>
        </w:rPr>
        <w:t xml:space="preserve">وباختصار وبتوضيح أكثر، عندما حُكِم على آدم بالموت حُكِم عليه وكل ما فيه من حيوانات منوية. وحينما حُكِم على حواء </w:t>
      </w:r>
      <w:r w:rsidRPr="00E7688B">
        <w:rPr>
          <w:rtl/>
        </w:rPr>
        <w:lastRenderedPageBreak/>
        <w:t>بالموت، حُكِمَ عليها وكل ما فيها من بويضات. فإذا كان حصل أن خرج من هذا أو هذه شيء أصبح بني آدميين، يكونون محكومٌ عليهم بالموت قبل أن يولدوا، وهم بعد في صُلب آدم وحواء. أواضح هذا الكلام؟</w:t>
      </w:r>
    </w:p>
    <w:p w14:paraId="4ACA9F8A" w14:textId="77777777" w:rsidR="00157AA9" w:rsidRPr="00E7688B" w:rsidRDefault="00157AA9" w:rsidP="00AC064F">
      <w:pPr>
        <w:spacing w:before="60" w:afterLines="60" w:after="144" w:line="216" w:lineRule="auto"/>
        <w:rPr>
          <w:rtl/>
        </w:rPr>
      </w:pPr>
      <w:r w:rsidRPr="000911F1">
        <w:rPr>
          <w:rFonts w:hint="cs"/>
          <w:b/>
          <w:bCs/>
          <w:rtl/>
        </w:rPr>
        <w:t>2-</w:t>
      </w:r>
      <w:r w:rsidRPr="00E7688B">
        <w:rPr>
          <w:rFonts w:hint="cs"/>
          <w:rtl/>
        </w:rPr>
        <w:t xml:space="preserve"> </w:t>
      </w:r>
      <w:r w:rsidRPr="00E7688B">
        <w:rPr>
          <w:rtl/>
        </w:rPr>
        <w:t>انظر ماذا يقول في (عب 7): "وأمَّا الذين هم من بني لاوي، الذين يأخذون الكهنوت، فلهم وصيَّة أن يعشِّروا الشعب بمقتضى الناموس، أي إخوتهم، مع أنَّهم قد خرجوا من صُلب إبراهيم. ولكن الذي ليس له نسبٌ منهم (أي ملكي صادق) قد عشَّر إبراهيم، وبارك الذي له المواعيد</w:t>
      </w:r>
      <w:r w:rsidRPr="00967578">
        <w:rPr>
          <w:rFonts w:ascii="Simplified Arabic" w:hAnsi="Simplified Arabic"/>
        </w:rPr>
        <w:t>!</w:t>
      </w:r>
      <w:r w:rsidRPr="00967578">
        <w:rPr>
          <w:rFonts w:ascii="Simplified Arabic" w:hAnsi="Simplified Arabic"/>
          <w:rtl/>
        </w:rPr>
        <w:t xml:space="preserve"> </w:t>
      </w:r>
      <w:r w:rsidRPr="00E7688B">
        <w:rPr>
          <w:rtl/>
        </w:rPr>
        <w:t>(أي أن ملكي صادق بارك إبراهيم الذي له المواعيد) وبدون كلِّ مشاجرة: الأصغر يبارَك من الأكبر" (عب7: 5-7)، فما</w:t>
      </w:r>
      <w:r w:rsidRPr="00E7688B">
        <w:rPr>
          <w:rFonts w:hint="cs"/>
          <w:rtl/>
        </w:rPr>
        <w:t xml:space="preserve"> </w:t>
      </w:r>
      <w:r w:rsidRPr="00E7688B">
        <w:rPr>
          <w:rtl/>
        </w:rPr>
        <w:t>دام إبراهيم ب</w:t>
      </w:r>
      <w:r w:rsidR="00967578">
        <w:rPr>
          <w:rFonts w:hint="cs"/>
          <w:rtl/>
        </w:rPr>
        <w:t>ُ</w:t>
      </w:r>
      <w:r w:rsidRPr="00E7688B">
        <w:rPr>
          <w:rtl/>
        </w:rPr>
        <w:t>ورِك</w:t>
      </w:r>
      <w:r w:rsidR="00967578">
        <w:rPr>
          <w:rFonts w:hint="cs"/>
          <w:rtl/>
        </w:rPr>
        <w:t>َ</w:t>
      </w:r>
      <w:r w:rsidRPr="00E7688B">
        <w:rPr>
          <w:rtl/>
        </w:rPr>
        <w:t xml:space="preserve"> من ملكي صادق، إذًا يكون إبراهيم أصغر من ملكي صادق، وبالتالي كهنوت ملكي صادق أقوى من الكهنوت الذي يخرج من صُلب إبراهيم، "وبدون كُلِّ مشاجرة الأصغر يُبارَك من الأكبر، وهنا أناس مائتون...". هنا أقول</w:t>
      </w:r>
      <w:r w:rsidRPr="00E7688B">
        <w:rPr>
          <w:rFonts w:hint="cs"/>
          <w:rtl/>
        </w:rPr>
        <w:t>:</w:t>
      </w:r>
      <w:r w:rsidRPr="00E7688B">
        <w:rPr>
          <w:rtl/>
        </w:rPr>
        <w:t xml:space="preserve"> </w:t>
      </w:r>
      <w:r w:rsidRPr="00E7688B">
        <w:rPr>
          <w:rFonts w:hint="cs"/>
          <w:rtl/>
        </w:rPr>
        <w:t>"</w:t>
      </w:r>
      <w:r w:rsidRPr="00E7688B">
        <w:rPr>
          <w:rtl/>
        </w:rPr>
        <w:t>كلمة أنَّ لاوي أيضًا الآخذ الأعشار قد عُشِر بإبراهيم، لأنه كان بعد في صُلب أبيه حين استقبله ملكي صادق" (عب7: 10)، أي أن لاوي كان في صُلب أبيه حين استقبله ملكي صادق.</w:t>
      </w:r>
    </w:p>
    <w:p w14:paraId="5A5756A9" w14:textId="77777777" w:rsidR="00157AA9" w:rsidRPr="00E7688B" w:rsidRDefault="00157AA9" w:rsidP="00AC064F">
      <w:pPr>
        <w:spacing w:before="60" w:afterLines="60" w:after="144" w:line="216" w:lineRule="auto"/>
        <w:rPr>
          <w:b/>
          <w:bCs/>
          <w:rtl/>
        </w:rPr>
      </w:pPr>
      <w:r w:rsidRPr="00E7688B">
        <w:rPr>
          <w:rFonts w:hint="cs"/>
          <w:b/>
          <w:bCs/>
          <w:rtl/>
        </w:rPr>
        <w:lastRenderedPageBreak/>
        <w:t xml:space="preserve">3- </w:t>
      </w:r>
      <w:r w:rsidRPr="00E7688B">
        <w:rPr>
          <w:rtl/>
        </w:rPr>
        <w:t>نقول في المزمور الخمسين: "بالإثم حُبِل بي وبالخطية ولدتني أمي"، فما الذي يُقصد بذلك؟ طبعًا ليس هناك شك أنَّ الزواج طاهرٌ ومُقدَّس، والولادة التي تنتُج عن الزواج، طاهرةٌ ومقدَّسة، لكن لماذا يقول: "بالإثم حُبِل بي وبالخطية ولدتني أمي"؟ يعني بذلك الخطية الأصلية التي فيها أمي وحبلت بي، حُبِل بي بهذه الخطية</w:t>
      </w:r>
      <w:r w:rsidRPr="00E7688B">
        <w:rPr>
          <w:rFonts w:hint="cs"/>
          <w:rtl/>
        </w:rPr>
        <w:t>.</w:t>
      </w:r>
    </w:p>
    <w:p w14:paraId="63A46FF4" w14:textId="77777777" w:rsidR="00157AA9" w:rsidRPr="00E7688B" w:rsidRDefault="00157AA9" w:rsidP="00AC064F">
      <w:pPr>
        <w:spacing w:before="60" w:afterLines="60" w:after="144" w:line="216" w:lineRule="auto"/>
        <w:rPr>
          <w:b/>
          <w:bCs/>
          <w:rtl/>
        </w:rPr>
      </w:pPr>
      <w:r w:rsidRPr="00E7688B">
        <w:rPr>
          <w:rFonts w:hint="cs"/>
          <w:b/>
          <w:bCs/>
          <w:rtl/>
        </w:rPr>
        <w:t xml:space="preserve">4- </w:t>
      </w:r>
      <w:r w:rsidRPr="00E7688B">
        <w:rPr>
          <w:rtl/>
        </w:rPr>
        <w:t>إن كانت الخطية الأصلية لا تور</w:t>
      </w:r>
      <w:r w:rsidRPr="00E7688B">
        <w:rPr>
          <w:rFonts w:hint="cs"/>
          <w:rtl/>
        </w:rPr>
        <w:t>ّ</w:t>
      </w:r>
      <w:r w:rsidRPr="00E7688B">
        <w:rPr>
          <w:rtl/>
        </w:rPr>
        <w:t>ث فلماذا نُعمد الأطفال؟ هم لم يُخطِئوا بعد أية خطية فعلِية خاصة بهم، لكنَّنا نعمِّدهم من أجل الخطية الأصلية أو الخطية الجدية؛ أي التي ورثوها من الجدود.</w:t>
      </w:r>
    </w:p>
    <w:p w14:paraId="3667C652" w14:textId="77777777" w:rsidR="00157AA9" w:rsidRPr="00E7688B" w:rsidRDefault="00157AA9" w:rsidP="00AC064F">
      <w:pPr>
        <w:spacing w:before="60" w:afterLines="60" w:after="144" w:line="216" w:lineRule="auto"/>
        <w:rPr>
          <w:rtl/>
        </w:rPr>
      </w:pPr>
      <w:r w:rsidRPr="00E7688B">
        <w:rPr>
          <w:rFonts w:hint="cs"/>
          <w:b/>
          <w:bCs/>
          <w:rtl/>
        </w:rPr>
        <w:t>5-</w:t>
      </w:r>
      <w:r w:rsidRPr="00E7688B">
        <w:rPr>
          <w:rFonts w:hint="cs"/>
          <w:rtl/>
        </w:rPr>
        <w:t xml:space="preserve"> </w:t>
      </w:r>
      <w:r w:rsidRPr="00E7688B">
        <w:rPr>
          <w:rtl/>
        </w:rPr>
        <w:t>ما ورد في رسالة رومية 5 عن هذا الموضوع: "من أجلِ ذلك كأنَّما بإنسانٍ واحد دخلت الخطية إلى العالم، وبالخطية الموت، وهكذا اجتاز الموتُ إلى جميع الناس، إذ أخطأ الجميع" (رو5: 12). الخطية انتقلت من إنسانٍ واحد إلى جميع الناس، ومع الخطية الموت، ويقول: "إذ أخطأ الجميع"، كيف أخطأ الجميع؟</w:t>
      </w:r>
      <w:r w:rsidRPr="00E7688B">
        <w:rPr>
          <w:rFonts w:hint="cs"/>
          <w:rtl/>
        </w:rPr>
        <w:t xml:space="preserve"> </w:t>
      </w:r>
      <w:r w:rsidRPr="00E7688B">
        <w:rPr>
          <w:b/>
          <w:bCs/>
          <w:rtl/>
        </w:rPr>
        <w:t>في نفس خطية آدم</w:t>
      </w:r>
      <w:r w:rsidRPr="00E7688B">
        <w:rPr>
          <w:rtl/>
        </w:rPr>
        <w:t>.</w:t>
      </w:r>
    </w:p>
    <w:p w14:paraId="46301A18" w14:textId="77777777" w:rsidR="00157AA9" w:rsidRPr="00E7688B" w:rsidRDefault="00157AA9" w:rsidP="00AC064F">
      <w:pPr>
        <w:spacing w:before="60" w:afterLines="60" w:after="144" w:line="216" w:lineRule="auto"/>
        <w:rPr>
          <w:rtl/>
        </w:rPr>
      </w:pPr>
      <w:r w:rsidRPr="00E7688B">
        <w:rPr>
          <w:rtl/>
        </w:rPr>
        <w:t xml:space="preserve">ثم يقول: "لكن قد مَلَك الموت من آدم على الذين لم يُخطئوا على شبه تعدي آدم، لأنه إن كان بخطية واحد مات الكثيرون، </w:t>
      </w:r>
      <w:r w:rsidRPr="00E7688B">
        <w:rPr>
          <w:rtl/>
        </w:rPr>
        <w:lastRenderedPageBreak/>
        <w:t xml:space="preserve">فبالأولى كثيرًا </w:t>
      </w:r>
      <w:r w:rsidR="00332A10">
        <w:rPr>
          <w:rFonts w:hint="cs"/>
          <w:rtl/>
        </w:rPr>
        <w:t>بالنعمة</w:t>
      </w:r>
      <w:r w:rsidRPr="00E7688B">
        <w:rPr>
          <w:rtl/>
        </w:rPr>
        <w:t>"، وبعد ذلك يقول: "إن كان بخطية الواحد قد ملك الموت، فبالأولى تملك النعمة"</w:t>
      </w:r>
      <w:r w:rsidRPr="00E7688B">
        <w:rPr>
          <w:rFonts w:hint="cs"/>
          <w:rtl/>
        </w:rPr>
        <w:t>.</w:t>
      </w:r>
      <w:r w:rsidRPr="00E7688B">
        <w:rPr>
          <w:rtl/>
        </w:rPr>
        <w:t xml:space="preserve"> فبخطية واحد</w:t>
      </w:r>
      <w:r w:rsidRPr="00E7688B">
        <w:rPr>
          <w:rFonts w:hint="cs"/>
          <w:rtl/>
        </w:rPr>
        <w:t>ة</w:t>
      </w:r>
      <w:r w:rsidRPr="00E7688B">
        <w:rPr>
          <w:rtl/>
        </w:rPr>
        <w:t xml:space="preserve"> أخطأ الجميع، هذه هي الخطية الأصلية.</w:t>
      </w:r>
    </w:p>
    <w:p w14:paraId="3E65F08C" w14:textId="77777777" w:rsidR="00157AA9" w:rsidRDefault="00157AA9" w:rsidP="00AC064F">
      <w:pPr>
        <w:spacing w:before="60" w:afterLines="60" w:after="144" w:line="216" w:lineRule="auto"/>
      </w:pPr>
      <w:r w:rsidRPr="00E7688B">
        <w:rPr>
          <w:rFonts w:hint="cs"/>
          <w:b/>
          <w:bCs/>
          <w:rtl/>
        </w:rPr>
        <w:t xml:space="preserve">6- </w:t>
      </w:r>
      <w:r w:rsidRPr="00E7688B">
        <w:rPr>
          <w:rtl/>
        </w:rPr>
        <w:t>نقرأ في (رو 5: 12-18): "من أجل ذلك كأنَّما بإنسان واحد دخَلَت الخطية إلى العالم، وبالخطية الموْت، وهكذا اجتاز الموْت إلى جميع الناس، إذ أخطأ الجميع. فإنَّه حتَّى الناموس كانت الخطية في العالم. على أن الخطيَّة لا تُحسب إن لم يكن ناموس. لكن قد ملَك الموْت من آدم إلى موسى، وذلك على الذين لم يخطئوا على شبهِ تعدِّي آدم، الذي هو مثال الآتي. ولكن ليس كالخطية هكذا أيضًا الهبة. لأنَّه إن كان بخطيةِ واحد مات الكثيرون، فبالأولى كثيرًا نعمة الله، والعطية بالنعمة التي بالإنسان الواحد يسوع المسيح، قد ازدادت للكثيرين! وليس كما بواحد قد أخطأ هكذا العطية. لأن الحكم من واحد للدينونة، وأمَّا الهبة فمن جَرى خطايا كثيرة للتبرير. لأنَّه إن كان بخطية الواحد قد ملك الموْت بالواحد، فبالأولى كثيرًا الذين ينالون فيضَ النعمة وعطيَّة البِر، سيملكون في الحياة بالواحد يسوعَ المسيح! فإذًا كما بخطية واحدة صار الحكم إلى جميع الناس للدينونة، هكذا بِبِر واحدٍ صارت الهبة إلى جميع الناس، لتبرير الحياة"</w:t>
      </w:r>
      <w:r w:rsidRPr="00E7688B">
        <w:rPr>
          <w:rFonts w:hint="cs"/>
          <w:rtl/>
        </w:rPr>
        <w:t>.</w:t>
      </w:r>
      <w:r w:rsidRPr="00E7688B">
        <w:rPr>
          <w:rtl/>
        </w:rPr>
        <w:t xml:space="preserve"> ثم يقول في (رو 5: 19): "بمعصية الإنسان الواحد جُعِل الكثيرون </w:t>
      </w:r>
      <w:proofErr w:type="spellStart"/>
      <w:r w:rsidRPr="00E7688B">
        <w:rPr>
          <w:rtl/>
        </w:rPr>
        <w:t>خطاة</w:t>
      </w:r>
      <w:proofErr w:type="spellEnd"/>
      <w:r w:rsidRPr="00E7688B">
        <w:rPr>
          <w:rtl/>
        </w:rPr>
        <w:t xml:space="preserve">". </w:t>
      </w:r>
    </w:p>
    <w:p w14:paraId="67C9FEED" w14:textId="77777777" w:rsidR="00030E47" w:rsidRPr="00030E47" w:rsidRDefault="00157AA9" w:rsidP="00397D23">
      <w:pPr>
        <w:pStyle w:val="Heading3"/>
        <w:rPr>
          <w:rtl/>
        </w:rPr>
      </w:pPr>
      <w:r w:rsidRPr="00E7688B">
        <w:rPr>
          <w:rFonts w:hint="cs"/>
          <w:rtl/>
        </w:rPr>
        <w:lastRenderedPageBreak/>
        <w:t>ثانيًا</w:t>
      </w:r>
      <w:r w:rsidR="00030E47">
        <w:rPr>
          <w:rFonts w:hint="cs"/>
          <w:rtl/>
        </w:rPr>
        <w:t xml:space="preserve">: </w:t>
      </w:r>
      <w:r w:rsidRPr="00E7688B">
        <w:rPr>
          <w:rtl/>
        </w:rPr>
        <w:t>إن كان ما ورثناه هو فساد الطبيعة البشرية، يكون ما نحتاج إليه هو التقديس وليس التبرير.</w:t>
      </w:r>
      <w:r w:rsidRPr="00E7688B">
        <w:rPr>
          <w:rFonts w:hint="cs"/>
          <w:rtl/>
        </w:rPr>
        <w:t>..</w:t>
      </w:r>
      <w:r w:rsidRPr="00E7688B">
        <w:rPr>
          <w:rtl/>
        </w:rPr>
        <w:t xml:space="preserve"> والتقديس له طرقٌ كثيرة، أي ليس ضروريًا أن يكون بالفداء</w:t>
      </w:r>
      <w:r w:rsidRPr="00E7688B">
        <w:rPr>
          <w:rFonts w:hint="cs"/>
          <w:rtl/>
        </w:rPr>
        <w:t>؟!!</w:t>
      </w:r>
      <w:r w:rsidRPr="00E7688B">
        <w:rPr>
          <w:rtl/>
        </w:rPr>
        <w:t xml:space="preserve"> </w:t>
      </w:r>
    </w:p>
    <w:p w14:paraId="4B45C2A8" w14:textId="77777777" w:rsidR="00157AA9" w:rsidRPr="00E7688B" w:rsidRDefault="00157AA9" w:rsidP="00AC064F">
      <w:pPr>
        <w:spacing w:before="60" w:afterLines="60" w:after="144" w:line="216" w:lineRule="auto"/>
        <w:rPr>
          <w:b/>
          <w:bCs/>
          <w:rtl/>
        </w:rPr>
      </w:pPr>
      <w:r w:rsidRPr="00E7688B">
        <w:rPr>
          <w:rtl/>
        </w:rPr>
        <w:t>فإذا كان الأمر مجرد فساد الطبيعة البشرية، فإن ربنا قادرٌ أن يُطهِّر الطبيعة البشرية بطرقٍ عديدة، أي لا تحتاج لسفك دم</w:t>
      </w:r>
      <w:r w:rsidRPr="00E7688B">
        <w:rPr>
          <w:rFonts w:hint="cs"/>
          <w:rtl/>
        </w:rPr>
        <w:t>!!</w:t>
      </w:r>
      <w:r w:rsidRPr="00E7688B">
        <w:rPr>
          <w:rtl/>
        </w:rPr>
        <w:t xml:space="preserve"> مجرَّد التقديس يعني تطهير الإنسان.. وهذا يحتاج إلى توبة، إلى توعية، إلى أي أمر كهذا. هذا عن التقديس</w:t>
      </w:r>
      <w:r w:rsidRPr="00E7688B">
        <w:rPr>
          <w:b/>
          <w:bCs/>
          <w:rtl/>
        </w:rPr>
        <w:t xml:space="preserve">، وليس في التبرير الذي يحتاج إلى فداء لأن الخطية معها عقوبة، والعقوبة تحتاج إلى فداء. </w:t>
      </w:r>
    </w:p>
    <w:p w14:paraId="4E498AD6" w14:textId="77777777" w:rsidR="00157AA9" w:rsidRPr="00E7688B" w:rsidRDefault="00157AA9" w:rsidP="00AC064F">
      <w:pPr>
        <w:spacing w:before="60" w:afterLines="60" w:after="144" w:line="216" w:lineRule="auto"/>
        <w:rPr>
          <w:rtl/>
        </w:rPr>
      </w:pPr>
      <w:r w:rsidRPr="00E7688B">
        <w:rPr>
          <w:rtl/>
        </w:rPr>
        <w:t xml:space="preserve">أيضًا إذا كُنا ورثنا خطية، فإن الخطية تحتاج إلى مغفرة، والمغفرة تحتاج إلى دفع ثمن للعدل الإلهي، وهذا يحتاج إلى الفداء والكفارة.  </w:t>
      </w:r>
    </w:p>
    <w:p w14:paraId="76600B7B" w14:textId="77777777" w:rsidR="00157AA9" w:rsidRDefault="00157AA9" w:rsidP="00AC064F">
      <w:pPr>
        <w:spacing w:before="60" w:afterLines="60" w:after="144" w:line="216" w:lineRule="auto"/>
      </w:pPr>
      <w:r w:rsidRPr="00E7688B">
        <w:rPr>
          <w:rtl/>
        </w:rPr>
        <w:t>صاحب الاعتراض أو السؤال يقول في كتاب</w:t>
      </w:r>
      <w:r w:rsidRPr="00E7688B">
        <w:rPr>
          <w:rFonts w:hint="cs"/>
          <w:rtl/>
        </w:rPr>
        <w:t xml:space="preserve"> ل</w:t>
      </w:r>
      <w:r w:rsidRPr="00E7688B">
        <w:rPr>
          <w:rtl/>
        </w:rPr>
        <w:t>ه</w:t>
      </w:r>
      <w:r w:rsidRPr="00E7688B">
        <w:rPr>
          <w:rFonts w:hint="cs"/>
          <w:rtl/>
        </w:rPr>
        <w:t>:</w:t>
      </w:r>
      <w:r w:rsidRPr="00E7688B">
        <w:rPr>
          <w:rtl/>
        </w:rPr>
        <w:t xml:space="preserve"> ما دام الخطية تورَّث فيلزمنا تعليم الناس ضرورة عدم الزواج.. لأن بالزواج سيوجد أناس يرثون الخطية ويكون بذلك كأن الزواج سبب لنقل الخطية</w:t>
      </w:r>
      <w:r w:rsidRPr="00E7688B">
        <w:rPr>
          <w:rFonts w:hint="cs"/>
          <w:rtl/>
        </w:rPr>
        <w:t>؟!!</w:t>
      </w:r>
      <w:r w:rsidRPr="00E7688B">
        <w:rPr>
          <w:rtl/>
        </w:rPr>
        <w:t xml:space="preserve"> ويكون ربنا لما وضع الزواج وضع أداة إلهية لنقل الخطية! أترون كل هذا الالتفاف حول الموضوع وإلى أين </w:t>
      </w:r>
      <w:r w:rsidRPr="00E7688B">
        <w:rPr>
          <w:rtl/>
        </w:rPr>
        <w:lastRenderedPageBreak/>
        <w:t>يوصِّلنا؟</w:t>
      </w:r>
      <w:r w:rsidRPr="00E7688B">
        <w:rPr>
          <w:rFonts w:hint="cs"/>
          <w:rtl/>
        </w:rPr>
        <w:t>!!</w:t>
      </w:r>
    </w:p>
    <w:p w14:paraId="5DA5626C" w14:textId="77777777" w:rsidR="00157AA9" w:rsidRPr="00742A4F" w:rsidRDefault="00157AA9" w:rsidP="00AC064F">
      <w:pPr>
        <w:spacing w:before="60" w:afterLines="60" w:after="144" w:line="216" w:lineRule="auto"/>
        <w:rPr>
          <w:rtl/>
        </w:rPr>
      </w:pPr>
      <w:r w:rsidRPr="00742A4F">
        <w:rPr>
          <w:b/>
          <w:bCs/>
          <w:rtl/>
        </w:rPr>
        <w:t>ونحن نقول</w:t>
      </w:r>
      <w:r w:rsidRPr="00742A4F">
        <w:rPr>
          <w:rFonts w:hint="cs"/>
          <w:rtl/>
        </w:rPr>
        <w:t>:</w:t>
      </w:r>
    </w:p>
    <w:p w14:paraId="2CBDA313" w14:textId="77777777" w:rsidR="00157AA9" w:rsidRPr="00E7688B" w:rsidRDefault="00157AA9" w:rsidP="00AC064F">
      <w:pPr>
        <w:spacing w:before="60" w:afterLines="60" w:after="144" w:line="216" w:lineRule="auto"/>
        <w:rPr>
          <w:rtl/>
        </w:rPr>
      </w:pPr>
      <w:r w:rsidRPr="00E7688B">
        <w:rPr>
          <w:rtl/>
        </w:rPr>
        <w:t>"</w:t>
      </w:r>
      <w:r w:rsidRPr="00E7688B">
        <w:rPr>
          <w:rFonts w:hint="cs"/>
          <w:b/>
          <w:bCs/>
          <w:rtl/>
        </w:rPr>
        <w:t>الزواج ليس</w:t>
      </w:r>
      <w:r w:rsidRPr="00E7688B">
        <w:rPr>
          <w:b/>
          <w:bCs/>
          <w:rtl/>
        </w:rPr>
        <w:t xml:space="preserve"> أداة لنقل الخطية، وربنا لم يضع أداة لنقل الخطية، فالخطية لا تأتي من الأداة إنما تأتي من سوء الاستخدام. ربنا وضع الزواج، وليس معنى هذا أن يأتي أولاد ومعهم الخطية! فهؤلاء الأولاد الوارثون للخطية وضع ربنا لهم المعمودية لإنقاذهم من هذه الخطية. أي أن الأمر انتهى، ولا يوجد ضرر.</w:t>
      </w:r>
      <w:r w:rsidRPr="00E7688B">
        <w:rPr>
          <w:rtl/>
        </w:rPr>
        <w:t xml:space="preserve"> أ</w:t>
      </w:r>
      <w:r w:rsidRPr="00E7688B">
        <w:rPr>
          <w:rFonts w:hint="cs"/>
          <w:rtl/>
        </w:rPr>
        <w:t>ي</w:t>
      </w:r>
      <w:r w:rsidRPr="00E7688B">
        <w:rPr>
          <w:rtl/>
        </w:rPr>
        <w:t xml:space="preserve"> طالما أن الأولاد وارثون للخطية، فالله</w:t>
      </w:r>
      <w:r w:rsidRPr="00E7688B">
        <w:rPr>
          <w:rFonts w:hint="cs"/>
          <w:rtl/>
        </w:rPr>
        <w:t xml:space="preserve"> </w:t>
      </w:r>
      <w:r w:rsidRPr="00E7688B">
        <w:rPr>
          <w:rtl/>
        </w:rPr>
        <w:t>وضع لهم طريقة للنجاة من وراثة الخطية وهي المعمودية، لكن لا نستطيع أن نمنع الزواج لأن يأتي من خلاله أولاد وارثين للخطية! لأن لو مُنِع الزواج تنتهي البشرية، وبعد هذا الجيل الموجود تنتهي الحكاية. لن يكون هناك جيل تالي، وتكون البشرية انتهت، وبالطبع ليس هذا الحل أنْ نُنهي البشرية.</w:t>
      </w:r>
    </w:p>
    <w:p w14:paraId="0225E194" w14:textId="77777777" w:rsidR="00157AA9" w:rsidRPr="00E7688B" w:rsidRDefault="00157AA9" w:rsidP="00AC064F">
      <w:pPr>
        <w:spacing w:before="60" w:afterLines="60" w:after="144" w:line="216" w:lineRule="auto"/>
        <w:rPr>
          <w:rtl/>
        </w:rPr>
      </w:pPr>
      <w:r w:rsidRPr="00E7688B">
        <w:rPr>
          <w:rtl/>
        </w:rPr>
        <w:t xml:space="preserve">ولنعرض مثالًا: ربنا خلق النار، والنار يمكن استخدامها للتدفئة، ويمكن </w:t>
      </w:r>
      <w:r w:rsidRPr="00E7688B">
        <w:rPr>
          <w:rFonts w:hint="cs"/>
          <w:rtl/>
        </w:rPr>
        <w:t>استخدامها للأفران</w:t>
      </w:r>
      <w:r w:rsidRPr="00E7688B">
        <w:rPr>
          <w:rtl/>
        </w:rPr>
        <w:t xml:space="preserve">، ويمكن استخدامها لنفع البشرية، ومن جهة أخرى النار يمكن أن تحرق. فهل نقول لربنا: "لا داعي أن تخلق نار، لئلا النار تكون نتيجتها الحريق"! إن لها فوائد كثيرة جدًا، لكن الحريق يأتي ليس من النار، وإنَّما من سوء استخدام </w:t>
      </w:r>
      <w:r w:rsidRPr="00E7688B">
        <w:rPr>
          <w:rtl/>
        </w:rPr>
        <w:lastRenderedPageBreak/>
        <w:t xml:space="preserve">النار. </w:t>
      </w:r>
    </w:p>
    <w:p w14:paraId="024B9DCC" w14:textId="77777777" w:rsidR="00157AA9" w:rsidRPr="00E7688B" w:rsidRDefault="00157AA9" w:rsidP="00AC064F">
      <w:pPr>
        <w:spacing w:before="60" w:afterLines="60" w:after="144" w:line="216" w:lineRule="auto"/>
        <w:rPr>
          <w:b/>
          <w:bCs/>
          <w:rtl/>
        </w:rPr>
      </w:pPr>
      <w:r w:rsidRPr="00E7688B">
        <w:rPr>
          <w:rtl/>
        </w:rPr>
        <w:t>ربنا أيضًا خلق الحجارة، الحجارة يمكن أن تُستخدم في المباني وتُفيد، لكن أيضًا يمكن إذا رمى أحد شخصًا بحجر يميته. فهل نقول: "لا داعي يا</w:t>
      </w:r>
      <w:r w:rsidRPr="00E7688B">
        <w:rPr>
          <w:rFonts w:hint="cs"/>
          <w:rtl/>
        </w:rPr>
        <w:t xml:space="preserve"> </w:t>
      </w:r>
      <w:r w:rsidRPr="00E7688B">
        <w:rPr>
          <w:rtl/>
        </w:rPr>
        <w:t xml:space="preserve">رب أن تخلِق حجارة، لئلا أحدٌ يرمي آخر بحجر </w:t>
      </w:r>
      <w:r w:rsidRPr="00E7688B">
        <w:rPr>
          <w:rFonts w:hint="cs"/>
          <w:rtl/>
        </w:rPr>
        <w:t>فيميته؟ ".</w:t>
      </w:r>
      <w:r w:rsidRPr="00E7688B">
        <w:rPr>
          <w:rtl/>
        </w:rPr>
        <w:t xml:space="preserve">. </w:t>
      </w:r>
      <w:r w:rsidRPr="00E7688B">
        <w:rPr>
          <w:b/>
          <w:bCs/>
          <w:rtl/>
        </w:rPr>
        <w:t>لا.</w:t>
      </w:r>
    </w:p>
    <w:p w14:paraId="29F142FA" w14:textId="77777777" w:rsidR="00157AA9" w:rsidRPr="00E7688B" w:rsidRDefault="00157AA9" w:rsidP="00AC064F">
      <w:pPr>
        <w:spacing w:before="60" w:afterLines="60" w:after="144" w:line="216" w:lineRule="auto"/>
        <w:rPr>
          <w:rtl/>
        </w:rPr>
      </w:pPr>
      <w:r w:rsidRPr="00E7688B">
        <w:rPr>
          <w:rtl/>
        </w:rPr>
        <w:t xml:space="preserve">إن سوء الاستخدام هو السبب، وليس الخلق. هكذا نحن لا نستطيع أن نمنع الزواج، لأن الزواج له أيضًا فوائد إيجابية كثيرة. به يولد أولاد لله، أعضاء في الكنيسة، أعضاء في جسد المسيح، وبه يوجد أبطال للإيمان، ومبشِّرون ينشرون الدين. وبالزواج وُجِد صاحب السؤال والاعتراض، لأن لو </w:t>
      </w:r>
      <w:r w:rsidRPr="00E7688B">
        <w:rPr>
          <w:rFonts w:hint="cs"/>
          <w:rtl/>
        </w:rPr>
        <w:t>كنا</w:t>
      </w:r>
      <w:r w:rsidRPr="00E7688B">
        <w:rPr>
          <w:rtl/>
        </w:rPr>
        <w:t xml:space="preserve"> ألغينا الزواج ما كان هذا الشخص وُجِد وقدَّم لنا هذا الاعتراض.</w:t>
      </w:r>
    </w:p>
    <w:p w14:paraId="27A32D36" w14:textId="77777777" w:rsidR="00157AA9" w:rsidRPr="00E7688B" w:rsidRDefault="00157AA9" w:rsidP="00AC064F">
      <w:pPr>
        <w:spacing w:before="60" w:afterLines="60" w:after="144" w:line="216" w:lineRule="auto"/>
        <w:rPr>
          <w:rtl/>
        </w:rPr>
      </w:pPr>
      <w:r w:rsidRPr="00E7688B">
        <w:rPr>
          <w:rtl/>
        </w:rPr>
        <w:t>ووراثة الخطية هي أيضًا التي بسببها شاء الله أن يتجسَّد وأن يفدي العالم، فكان من نتائجها التجسُّد والفداء.</w:t>
      </w:r>
    </w:p>
    <w:p w14:paraId="3A0A2BE3" w14:textId="77777777" w:rsidR="00157AA9" w:rsidRPr="00E7688B" w:rsidRDefault="00157AA9" w:rsidP="00AC064F">
      <w:pPr>
        <w:spacing w:before="60" w:afterLines="60" w:after="144" w:line="216" w:lineRule="auto"/>
        <w:rPr>
          <w:rtl/>
        </w:rPr>
      </w:pPr>
      <w:r w:rsidRPr="00E7688B">
        <w:rPr>
          <w:rtl/>
        </w:rPr>
        <w:t>يقولون أيضًا في هذا الأمر</w:t>
      </w:r>
      <w:r w:rsidRPr="00E7688B">
        <w:rPr>
          <w:rFonts w:hint="cs"/>
          <w:rtl/>
        </w:rPr>
        <w:t>:</w:t>
      </w:r>
      <w:r w:rsidRPr="00E7688B">
        <w:rPr>
          <w:rtl/>
        </w:rPr>
        <w:t xml:space="preserve"> أن الفداء هو مجرد تجديد للطبيعة.. هذا لأنهم يشعرون أن المسألة هي مجرد فساد الطبيعة البشرية، وبالتالي أصبح غرض الفداء تجديد الطبيعة. فلا نستطيع أن نقول بهذا. ليس غرض الفداء هو مجرد تجديد الطبيعة. </w:t>
      </w:r>
    </w:p>
    <w:p w14:paraId="334270F1" w14:textId="77777777" w:rsidR="00157AA9" w:rsidRPr="00E7688B" w:rsidRDefault="00157AA9" w:rsidP="00AC064F">
      <w:pPr>
        <w:spacing w:before="60" w:afterLines="60" w:after="144" w:line="216" w:lineRule="auto"/>
        <w:rPr>
          <w:rtl/>
        </w:rPr>
      </w:pPr>
      <w:r w:rsidRPr="00E16795">
        <w:rPr>
          <w:rtl/>
        </w:rPr>
        <w:lastRenderedPageBreak/>
        <w:t xml:space="preserve">حقيقة تجدَّدت الطبيعة بعد الفداء، لكن أيضًا بالفداء تم إنقاذ الإنسان من الهلاك. ويقول السيد المسيح: "لأنَّه هكذا أحب الله العالم حتى بذل ابنه الوحيد، </w:t>
      </w:r>
      <w:proofErr w:type="gramStart"/>
      <w:r w:rsidRPr="00E16795">
        <w:rPr>
          <w:rFonts w:hint="cs"/>
          <w:rtl/>
        </w:rPr>
        <w:t>لكي</w:t>
      </w:r>
      <w:r w:rsidR="002D6738" w:rsidRPr="00E16795">
        <w:rPr>
          <w:rFonts w:hint="cs"/>
          <w:rtl/>
        </w:rPr>
        <w:t xml:space="preserve"> </w:t>
      </w:r>
      <w:r w:rsidRPr="00E16795">
        <w:rPr>
          <w:rFonts w:hint="cs"/>
          <w:rtl/>
        </w:rPr>
        <w:t>لا</w:t>
      </w:r>
      <w:proofErr w:type="gramEnd"/>
      <w:r w:rsidRPr="00E16795">
        <w:rPr>
          <w:rtl/>
        </w:rPr>
        <w:t xml:space="preserve"> يهِلك كلَّ من يؤمن به" (</w:t>
      </w:r>
      <w:proofErr w:type="spellStart"/>
      <w:r w:rsidRPr="00E16795">
        <w:rPr>
          <w:rtl/>
        </w:rPr>
        <w:t>يو</w:t>
      </w:r>
      <w:proofErr w:type="spellEnd"/>
      <w:r w:rsidRPr="00E16795">
        <w:rPr>
          <w:rtl/>
        </w:rPr>
        <w:t xml:space="preserve"> 3: 16). إذًا الأمر ليس مجرد تجديد الطبيعة، إنَّما أيضًا إنقاذ الإنسان من الهلاك الأبدي. ويقول بولس الرسول في الرسالة إلى أفسس الإصحاح (2) </w:t>
      </w:r>
      <w:r w:rsidRPr="00E16795">
        <w:rPr>
          <w:rFonts w:hint="cs"/>
          <w:rtl/>
        </w:rPr>
        <w:t>"</w:t>
      </w:r>
      <w:r w:rsidRPr="00E16795">
        <w:rPr>
          <w:rtl/>
        </w:rPr>
        <w:t>أننا كُنَّا أمواتًا بالذنوب والخطايا، ثم أحيانا المسيح بالفداء</w:t>
      </w:r>
      <w:r w:rsidRPr="00E16795">
        <w:rPr>
          <w:rFonts w:hint="cs"/>
          <w:rtl/>
        </w:rPr>
        <w:t>"</w:t>
      </w:r>
      <w:r w:rsidRPr="00E16795">
        <w:rPr>
          <w:rtl/>
        </w:rPr>
        <w:t>. إذًا الإنسان لم يأخذ فقط الطبيعة فاسدة، ولكن أيضًا كان محكوم عليها بالموت. المسألة ليست تجديد الطبيعة وإنَّما إنقاذها أيضًا من الموت، لأنَّنا كنَّا أموات</w:t>
      </w:r>
      <w:r w:rsidR="002D6738" w:rsidRPr="00E16795">
        <w:rPr>
          <w:rFonts w:hint="cs"/>
          <w:rtl/>
        </w:rPr>
        <w:t>ً</w:t>
      </w:r>
      <w:r w:rsidRPr="00E16795">
        <w:rPr>
          <w:rtl/>
        </w:rPr>
        <w:t xml:space="preserve">ا بالخطايا والآثام. هنا أيضًا نحتاج أن نعرف ما معنى الكفارة؟ وما معنى أنَّ المسيح مات </w:t>
      </w:r>
      <w:r w:rsidRPr="00E16795">
        <w:rPr>
          <w:rFonts w:hint="cs"/>
          <w:rtl/>
        </w:rPr>
        <w:t>لأجلنا؟</w:t>
      </w:r>
      <w:r w:rsidRPr="00E16795">
        <w:rPr>
          <w:rtl/>
        </w:rPr>
        <w:t xml:space="preserve"> </w:t>
      </w:r>
      <w:r w:rsidRPr="00E16795">
        <w:rPr>
          <w:rFonts w:hint="cs"/>
          <w:rtl/>
        </w:rPr>
        <w:t>إ</w:t>
      </w:r>
      <w:r w:rsidRPr="00E16795">
        <w:rPr>
          <w:rtl/>
        </w:rPr>
        <w:t>لخ.</w:t>
      </w:r>
    </w:p>
    <w:p w14:paraId="16F3A059" w14:textId="77777777" w:rsidR="00157AA9" w:rsidRPr="00E16795" w:rsidRDefault="00157AA9" w:rsidP="00E16795">
      <w:pPr>
        <w:spacing w:before="60" w:afterLines="60" w:after="144" w:line="216" w:lineRule="auto"/>
        <w:rPr>
          <w:b/>
          <w:bCs/>
          <w:rtl/>
        </w:rPr>
      </w:pPr>
      <w:r w:rsidRPr="00E16795">
        <w:rPr>
          <w:b/>
          <w:bCs/>
          <w:rtl/>
        </w:rPr>
        <w:t xml:space="preserve">لكن هؤلاء المعترضون يدخلون في إشكال آخر عن </w:t>
      </w:r>
      <w:proofErr w:type="gramStart"/>
      <w:r w:rsidRPr="00E16795">
        <w:rPr>
          <w:b/>
          <w:bCs/>
          <w:rtl/>
        </w:rPr>
        <w:t xml:space="preserve">العقوبة، </w:t>
      </w:r>
      <w:r w:rsidR="00E16795" w:rsidRPr="00E16795">
        <w:rPr>
          <w:rFonts w:hint="cs"/>
          <w:b/>
          <w:bCs/>
          <w:rtl/>
        </w:rPr>
        <w:t xml:space="preserve"> </w:t>
      </w:r>
      <w:r w:rsidRPr="00E16795">
        <w:rPr>
          <w:b/>
          <w:bCs/>
          <w:rtl/>
        </w:rPr>
        <w:t>وهل</w:t>
      </w:r>
      <w:proofErr w:type="gramEnd"/>
      <w:r w:rsidRPr="00E16795">
        <w:rPr>
          <w:b/>
          <w:bCs/>
          <w:rtl/>
        </w:rPr>
        <w:t xml:space="preserve"> كان صليب المسيح مجرد محبة أم عقوبة، وه</w:t>
      </w:r>
      <w:r w:rsidR="00E16795">
        <w:rPr>
          <w:b/>
          <w:bCs/>
          <w:rtl/>
        </w:rPr>
        <w:t>ل المسيح رفع العقوبة عن الإنسان</w:t>
      </w:r>
      <w:r w:rsidR="00E16795">
        <w:rPr>
          <w:rFonts w:hint="cs"/>
          <w:b/>
          <w:bCs/>
          <w:rtl/>
        </w:rPr>
        <w:t>؟</w:t>
      </w:r>
      <w:r w:rsidR="00BE1D08">
        <w:rPr>
          <w:rFonts w:hint="cs"/>
          <w:b/>
          <w:bCs/>
          <w:rtl/>
        </w:rPr>
        <w:t>!</w:t>
      </w:r>
    </w:p>
    <w:p w14:paraId="1B5B4529" w14:textId="77777777" w:rsidR="009F5F17" w:rsidRDefault="00157AA9" w:rsidP="00AC064F">
      <w:pPr>
        <w:spacing w:before="60" w:afterLines="60" w:after="144" w:line="216" w:lineRule="auto"/>
        <w:rPr>
          <w:rtl/>
        </w:rPr>
      </w:pPr>
      <w:r w:rsidRPr="00E7688B">
        <w:rPr>
          <w:rtl/>
        </w:rPr>
        <w:t xml:space="preserve">هنا أقول لكم قاعدة تحفظونها وتفهمونها ولا تغيب عن </w:t>
      </w:r>
      <w:r w:rsidRPr="00E7688B">
        <w:rPr>
          <w:rFonts w:hint="cs"/>
          <w:rtl/>
        </w:rPr>
        <w:t>ذكائِكم دائمًا</w:t>
      </w:r>
      <w:r w:rsidRPr="00E7688B">
        <w:rPr>
          <w:rtl/>
        </w:rPr>
        <w:t xml:space="preserve"> الناس المخطئون يحاربون العقوبة في الكتاب المقدس. يقولون </w:t>
      </w:r>
      <w:r w:rsidRPr="00E7688B">
        <w:rPr>
          <w:rFonts w:hint="cs"/>
          <w:rtl/>
        </w:rPr>
        <w:t>إنهم يتطوَّروا</w:t>
      </w:r>
      <w:r w:rsidRPr="00E7688B">
        <w:rPr>
          <w:rtl/>
        </w:rPr>
        <w:t xml:space="preserve"> بينما هم يتورَّطوا في مشكلة أخرى سوف نشرحها لكم هناك نقطة هامة </w:t>
      </w:r>
      <w:r w:rsidR="00EF2AC5">
        <w:rPr>
          <w:rFonts w:hint="cs"/>
          <w:rtl/>
        </w:rPr>
        <w:t>وهي:</w:t>
      </w:r>
    </w:p>
    <w:p w14:paraId="1778ECAB" w14:textId="77777777" w:rsidR="00157AA9" w:rsidRPr="00397D23" w:rsidRDefault="00157AA9" w:rsidP="00BE1D08">
      <w:pPr>
        <w:pStyle w:val="Heading3"/>
        <w:rPr>
          <w:rtl/>
        </w:rPr>
      </w:pPr>
      <w:r w:rsidRPr="00E7688B">
        <w:rPr>
          <w:rFonts w:hint="cs"/>
          <w:rtl/>
        </w:rPr>
        <w:lastRenderedPageBreak/>
        <w:t>ثالثًا</w:t>
      </w:r>
      <w:r w:rsidR="00BE1D08">
        <w:rPr>
          <w:rFonts w:hint="cs"/>
          <w:rtl/>
        </w:rPr>
        <w:t xml:space="preserve">: </w:t>
      </w:r>
      <w:r w:rsidRPr="00E7688B">
        <w:rPr>
          <w:rtl/>
        </w:rPr>
        <w:t xml:space="preserve">هل </w:t>
      </w:r>
      <w:r w:rsidRPr="00397D23">
        <w:rPr>
          <w:rtl/>
        </w:rPr>
        <w:t>الصليب مجرَّد محبة أم عقوبة</w:t>
      </w:r>
      <w:r w:rsidRPr="00397D23">
        <w:rPr>
          <w:rFonts w:hint="cs"/>
          <w:rtl/>
        </w:rPr>
        <w:t xml:space="preserve">، </w:t>
      </w:r>
      <w:r w:rsidRPr="00397D23">
        <w:rPr>
          <w:rtl/>
        </w:rPr>
        <w:t>وهل رفع المسيح العقوبة عن الإنسان</w:t>
      </w:r>
      <w:r w:rsidRPr="00397D23">
        <w:rPr>
          <w:rFonts w:hint="cs"/>
          <w:rtl/>
        </w:rPr>
        <w:t>؟!</w:t>
      </w:r>
    </w:p>
    <w:p w14:paraId="151C2D7F" w14:textId="77777777" w:rsidR="00157AA9" w:rsidRPr="00E7688B" w:rsidRDefault="00157AA9" w:rsidP="00AC064F">
      <w:pPr>
        <w:spacing w:before="60" w:afterLines="60" w:after="144" w:line="216" w:lineRule="auto"/>
        <w:rPr>
          <w:rtl/>
        </w:rPr>
      </w:pPr>
      <w:r w:rsidRPr="00397D23">
        <w:rPr>
          <w:rFonts w:hint="cs"/>
          <w:rtl/>
        </w:rPr>
        <w:t>يسأل</w:t>
      </w:r>
      <w:r w:rsidRPr="00397D23">
        <w:rPr>
          <w:rtl/>
        </w:rPr>
        <w:t xml:space="preserve"> البعض: "هل صليب المسيح كان لرفع العقوبة عن الإنسان؟" ويجيبون: لا.</w:t>
      </w:r>
      <w:r w:rsidRPr="00E7688B">
        <w:rPr>
          <w:rtl/>
        </w:rPr>
        <w:t xml:space="preserve"> </w:t>
      </w:r>
    </w:p>
    <w:p w14:paraId="750A1EA6" w14:textId="77777777" w:rsidR="00157AA9" w:rsidRPr="00E7688B" w:rsidRDefault="00157AA9" w:rsidP="00AC064F">
      <w:pPr>
        <w:spacing w:before="60" w:afterLines="60" w:after="144" w:line="216" w:lineRule="auto"/>
        <w:rPr>
          <w:rtl/>
        </w:rPr>
      </w:pPr>
      <w:r w:rsidRPr="00E7688B">
        <w:rPr>
          <w:rtl/>
        </w:rPr>
        <w:t>يروْن أنه لم يكن فيه عقوبة إطلاقًا، الصليب مجرَّد محبة" لأن "هكذا أحبَّ الله العالم حتى بذل ابنه الوحيد" (يو3: 16)</w:t>
      </w:r>
      <w:r w:rsidRPr="00E7688B">
        <w:rPr>
          <w:rFonts w:hint="cs"/>
          <w:rtl/>
        </w:rPr>
        <w:t xml:space="preserve">. </w:t>
      </w:r>
      <w:r w:rsidRPr="00E7688B">
        <w:rPr>
          <w:rtl/>
        </w:rPr>
        <w:t>ليس هناك عقوبة ولا ش</w:t>
      </w:r>
      <w:r w:rsidRPr="00E7688B">
        <w:rPr>
          <w:rFonts w:hint="cs"/>
          <w:rtl/>
        </w:rPr>
        <w:t>يء</w:t>
      </w:r>
      <w:r w:rsidRPr="00E7688B">
        <w:rPr>
          <w:rtl/>
        </w:rPr>
        <w:t xml:space="preserve"> آخر!</w:t>
      </w:r>
    </w:p>
    <w:p w14:paraId="2046CB61" w14:textId="77777777" w:rsidR="00157AA9" w:rsidRPr="00E7688B" w:rsidRDefault="00157AA9" w:rsidP="003A290F">
      <w:pPr>
        <w:spacing w:before="60" w:afterLines="60" w:after="144" w:line="216" w:lineRule="auto"/>
        <w:rPr>
          <w:rtl/>
        </w:rPr>
      </w:pPr>
      <w:r w:rsidRPr="00E7688B">
        <w:rPr>
          <w:rtl/>
        </w:rPr>
        <w:t>ونقول لمن لهم هذا الفكر: إذا لم تكن هناك عقوبة، فمعنى هذا أن من يستخدم هذه الآية يترك نصفها الثاني! "هكذا أحب الله العالم"، حسنًا، الصليب فيه محبة.. ثم "حتى بذل ابنه الوحيد"، فبذل ابنه الوحيد فيه محبة. ولكن لماذا بذله؟!! "</w:t>
      </w:r>
      <w:proofErr w:type="gramStart"/>
      <w:r w:rsidRPr="00E7688B">
        <w:rPr>
          <w:rFonts w:hint="cs"/>
          <w:rtl/>
        </w:rPr>
        <w:t>لكي</w:t>
      </w:r>
      <w:r w:rsidR="00EF2AC5">
        <w:rPr>
          <w:rFonts w:hint="cs"/>
          <w:rtl/>
        </w:rPr>
        <w:t xml:space="preserve"> </w:t>
      </w:r>
      <w:r w:rsidRPr="00E7688B">
        <w:rPr>
          <w:rFonts w:hint="cs"/>
          <w:rtl/>
        </w:rPr>
        <w:t>لا</w:t>
      </w:r>
      <w:proofErr w:type="gramEnd"/>
      <w:r w:rsidRPr="00E7688B">
        <w:rPr>
          <w:rtl/>
        </w:rPr>
        <w:t xml:space="preserve"> يهلك كل من يؤمن به"... يعني محبة ربنا أنَّه ينقذنا من هذا الهلاك، وأن تكون لنا الحياة الأبدية بدلًا من حكم الموت، "هكذا أحبَّ الله العالم حتى بذل ابنه الوحيد، </w:t>
      </w:r>
      <w:proofErr w:type="gramStart"/>
      <w:r w:rsidRPr="00E7688B">
        <w:rPr>
          <w:rFonts w:hint="cs"/>
          <w:rtl/>
        </w:rPr>
        <w:t>لكي</w:t>
      </w:r>
      <w:r w:rsidR="00D2683A">
        <w:rPr>
          <w:rFonts w:hint="cs"/>
          <w:rtl/>
        </w:rPr>
        <w:t xml:space="preserve"> </w:t>
      </w:r>
      <w:r w:rsidRPr="00E7688B">
        <w:rPr>
          <w:rFonts w:hint="cs"/>
          <w:rtl/>
        </w:rPr>
        <w:t>لا</w:t>
      </w:r>
      <w:proofErr w:type="gramEnd"/>
      <w:r w:rsidRPr="00E7688B">
        <w:rPr>
          <w:rtl/>
        </w:rPr>
        <w:t xml:space="preserve"> يهلك كلُّ من يؤمن به</w:t>
      </w:r>
      <w:r w:rsidRPr="00E7688B">
        <w:rPr>
          <w:rFonts w:hint="cs"/>
          <w:rtl/>
        </w:rPr>
        <w:t>" إذًا</w:t>
      </w:r>
      <w:r w:rsidRPr="00E7688B">
        <w:rPr>
          <w:rtl/>
        </w:rPr>
        <w:t xml:space="preserve"> بذَل ابنه </w:t>
      </w:r>
      <w:proofErr w:type="gramStart"/>
      <w:r w:rsidRPr="00E7688B">
        <w:rPr>
          <w:rFonts w:hint="cs"/>
          <w:rtl/>
        </w:rPr>
        <w:t>لكي</w:t>
      </w:r>
      <w:r w:rsidR="00D2683A">
        <w:rPr>
          <w:rFonts w:hint="cs"/>
          <w:rtl/>
        </w:rPr>
        <w:t xml:space="preserve"> </w:t>
      </w:r>
      <w:r w:rsidRPr="00E7688B">
        <w:rPr>
          <w:rFonts w:hint="cs"/>
          <w:rtl/>
        </w:rPr>
        <w:t>لا</w:t>
      </w:r>
      <w:proofErr w:type="gramEnd"/>
      <w:r w:rsidRPr="00E7688B">
        <w:rPr>
          <w:rtl/>
        </w:rPr>
        <w:t xml:space="preserve"> نهلك. ولماذا؟ لأنَّنا محكومٌ علينا بالهلاك نتيجة الخطية</w:t>
      </w:r>
      <w:r w:rsidRPr="00E7688B">
        <w:rPr>
          <w:rFonts w:hint="cs"/>
          <w:rtl/>
        </w:rPr>
        <w:t xml:space="preserve"> </w:t>
      </w:r>
      <w:r w:rsidRPr="00E7688B">
        <w:rPr>
          <w:rtl/>
        </w:rPr>
        <w:t>إذًا العقوبة موجودة.</w:t>
      </w:r>
      <w:r w:rsidRPr="00E7688B">
        <w:rPr>
          <w:rFonts w:hint="cs"/>
          <w:rtl/>
        </w:rPr>
        <w:t xml:space="preserve"> </w:t>
      </w:r>
      <w:r w:rsidRPr="00E7688B">
        <w:rPr>
          <w:rtl/>
        </w:rPr>
        <w:t xml:space="preserve">ثم من جهة المحبة، يستند هؤلاء إلى جملة أخرى في (رو 5: 8): "ولكن الله بيَّن محبته لنا، لأنَّه ونحن بعد </w:t>
      </w:r>
      <w:proofErr w:type="spellStart"/>
      <w:r w:rsidRPr="00E7688B">
        <w:rPr>
          <w:rtl/>
        </w:rPr>
        <w:t>خطاة</w:t>
      </w:r>
      <w:proofErr w:type="spellEnd"/>
      <w:r w:rsidRPr="00E7688B">
        <w:rPr>
          <w:rtl/>
        </w:rPr>
        <w:t xml:space="preserve"> مات المسيح لأجلِنا" ويرون في هذا </w:t>
      </w:r>
      <w:r w:rsidRPr="00E7688B">
        <w:rPr>
          <w:rtl/>
        </w:rPr>
        <w:lastRenderedPageBreak/>
        <w:t>فقط "محبة"! وماذا عن عبارة "مات لأجلنا"؟ ماذا تعن</w:t>
      </w:r>
      <w:r w:rsidR="003A290F">
        <w:rPr>
          <w:rFonts w:hint="cs"/>
          <w:rtl/>
        </w:rPr>
        <w:t>ي</w:t>
      </w:r>
      <w:r w:rsidRPr="00E7688B">
        <w:rPr>
          <w:rtl/>
        </w:rPr>
        <w:t>؟ مجرَّد محبة؟ أم أنَّه مات لأجلِ غرضٍ معيَّن؟ كما لو أحد يقول لآخر: "أحبك حتى الموت"! هل يحب أحد فيموت لأجله؟ بلا سبب؟ هل ربنا لأنَّه يحبنا يقول: "أنا ما دمت أحبكم سأموت"؟ بدون سبب؟ أم أن موته كان لكي ينقذنا نحن من الموت؟ هو يموت لكي ينقذنا نحن من الموت. لكن شخص يأخذ نصف آية ويترك النصف الثاني! لا</w:t>
      </w:r>
      <w:r w:rsidRPr="00E7688B">
        <w:rPr>
          <w:rFonts w:hint="cs"/>
          <w:rtl/>
        </w:rPr>
        <w:t xml:space="preserve"> </w:t>
      </w:r>
      <w:r w:rsidRPr="00E7688B">
        <w:rPr>
          <w:rtl/>
        </w:rPr>
        <w:t xml:space="preserve">بد أن تكمِّل الآية، بعد (رو 5: 8) "ولكن الله بيَّن محبته لنا، لأنَّه ونحن بعد </w:t>
      </w:r>
      <w:proofErr w:type="spellStart"/>
      <w:r w:rsidRPr="00E7688B">
        <w:rPr>
          <w:rtl/>
        </w:rPr>
        <w:t>خطاة</w:t>
      </w:r>
      <w:proofErr w:type="spellEnd"/>
      <w:r w:rsidRPr="00E7688B">
        <w:rPr>
          <w:rtl/>
        </w:rPr>
        <w:t xml:space="preserve"> مات المسيح لأجلِنا" نقرأ في (رو 5: 9): "فبالأولى كثيرًا ونحن </w:t>
      </w:r>
      <w:proofErr w:type="spellStart"/>
      <w:r w:rsidRPr="00E7688B">
        <w:rPr>
          <w:rtl/>
        </w:rPr>
        <w:t>متبرِّرون</w:t>
      </w:r>
      <w:proofErr w:type="spellEnd"/>
      <w:r w:rsidRPr="00E7688B">
        <w:rPr>
          <w:rtl/>
        </w:rPr>
        <w:t xml:space="preserve"> الآن بدمِهِ نخلُص به من الغضب"! </w:t>
      </w:r>
    </w:p>
    <w:p w14:paraId="56F5127E" w14:textId="77777777" w:rsidR="00157AA9" w:rsidRPr="00E7688B" w:rsidRDefault="00157AA9" w:rsidP="00AC064F">
      <w:pPr>
        <w:spacing w:before="60" w:afterLines="60" w:after="144" w:line="216" w:lineRule="auto"/>
        <w:rPr>
          <w:rtl/>
        </w:rPr>
      </w:pPr>
      <w:r w:rsidRPr="00E7688B">
        <w:rPr>
          <w:rtl/>
        </w:rPr>
        <w:t>إذًا بدمه تحقَّق التبرير، وماذا يعني التبرير؟ إنَّه يعني إنقاذ الإنسان من نتائج الخطية، وبه نخلُص من الغضب، لأنَّ خطيَّتنا تجلب لنا غضب الله، فينقذنا منه.. "فإن كنَّا ونحن أعداء قد صولِحنا مع الله بموتِ ابنه، فبالأولى ونحن مصالحون نخلُص بحياتِه" (رو 5: 10). أي أنَّ الخطية جعلتنا أعداء مع الله ونحتاج إلى صُلح معه.</w:t>
      </w:r>
    </w:p>
    <w:p w14:paraId="12D345D7" w14:textId="77777777" w:rsidR="00157AA9" w:rsidRPr="00E7688B" w:rsidRDefault="00157AA9" w:rsidP="00AC064F">
      <w:pPr>
        <w:spacing w:before="60" w:afterLines="60" w:after="144" w:line="216" w:lineRule="auto"/>
        <w:rPr>
          <w:rtl/>
        </w:rPr>
      </w:pPr>
      <w:r w:rsidRPr="00E7688B">
        <w:rPr>
          <w:rtl/>
        </w:rPr>
        <w:t xml:space="preserve">نقطة أخرى يثيرونها </w:t>
      </w:r>
      <w:r w:rsidR="00926EC4">
        <w:rPr>
          <w:rFonts w:hint="cs"/>
          <w:rtl/>
        </w:rPr>
        <w:t xml:space="preserve">- </w:t>
      </w:r>
      <w:r w:rsidRPr="00E7688B">
        <w:rPr>
          <w:rtl/>
        </w:rPr>
        <w:t>واحتفظ ب</w:t>
      </w:r>
      <w:r w:rsidRPr="00E7688B">
        <w:rPr>
          <w:rFonts w:hint="cs"/>
          <w:rtl/>
        </w:rPr>
        <w:t>أ</w:t>
      </w:r>
      <w:r w:rsidR="00926EC4">
        <w:rPr>
          <w:rtl/>
        </w:rPr>
        <w:t>جزاء من كتبهم في هذا</w:t>
      </w:r>
      <w:r w:rsidR="00926EC4">
        <w:rPr>
          <w:rFonts w:hint="cs"/>
          <w:rtl/>
        </w:rPr>
        <w:t xml:space="preserve"> -</w:t>
      </w:r>
      <w:r w:rsidRPr="00E7688B">
        <w:rPr>
          <w:rtl/>
        </w:rPr>
        <w:t xml:space="preserve"> يقولون </w:t>
      </w:r>
      <w:r w:rsidRPr="00E7688B">
        <w:rPr>
          <w:rFonts w:hint="cs"/>
          <w:rtl/>
        </w:rPr>
        <w:t>إن هناك</w:t>
      </w:r>
      <w:r w:rsidRPr="00E7688B">
        <w:rPr>
          <w:rtl/>
        </w:rPr>
        <w:t xml:space="preserve"> أفكار حول الفداء يريدون تصحيحها، من بينها: "استرضاء وجه الله". فيقولون </w:t>
      </w:r>
      <w:r w:rsidRPr="00E7688B">
        <w:rPr>
          <w:rFonts w:hint="cs"/>
          <w:rtl/>
        </w:rPr>
        <w:t>إن هذه</w:t>
      </w:r>
      <w:r w:rsidRPr="00E7688B">
        <w:rPr>
          <w:rtl/>
        </w:rPr>
        <w:t xml:space="preserve"> النظرية "استرضاء وجه </w:t>
      </w:r>
      <w:r w:rsidRPr="00E7688B">
        <w:rPr>
          <w:rtl/>
        </w:rPr>
        <w:lastRenderedPageBreak/>
        <w:t xml:space="preserve">الله" تقوم على أساس تصادم العدل عند الله في مواجهة الخطية. </w:t>
      </w:r>
    </w:p>
    <w:p w14:paraId="4E2B0952" w14:textId="77777777" w:rsidR="00157AA9" w:rsidRPr="00E7688B" w:rsidRDefault="00157AA9" w:rsidP="00AC064F">
      <w:pPr>
        <w:spacing w:before="60" w:afterLines="60" w:after="144" w:line="216" w:lineRule="auto"/>
        <w:rPr>
          <w:rtl/>
        </w:rPr>
      </w:pPr>
      <w:r w:rsidRPr="00E7688B">
        <w:rPr>
          <w:rtl/>
        </w:rPr>
        <w:t xml:space="preserve">في الحقيقة هذا كلام أثناسيوس الرسولي، أن الخطية اصطدمت بعدل الله. لماذا؟ لأن ربنا قال له: "يوم تأكل من الشجرة موتًا تموت"، فأصبح الإنسان محكومًا عليه بالموت. لذلك قال القديس أثناسيوس: "إن لم يمت الإنسان لا يكون الله عادلًا ولا يكون الله صادِقًا"! أي أنَّ عدل الله يقتضي أن يموت الإنسان، وإلا يتساوى الخاطئ والبار ولا فرق". </w:t>
      </w:r>
    </w:p>
    <w:p w14:paraId="64115BD0" w14:textId="77777777" w:rsidR="00157AA9" w:rsidRPr="00E7688B" w:rsidRDefault="00157AA9" w:rsidP="00AC064F">
      <w:pPr>
        <w:spacing w:before="60" w:afterLines="60" w:after="144" w:line="216" w:lineRule="auto"/>
        <w:rPr>
          <w:rtl/>
        </w:rPr>
      </w:pPr>
      <w:r w:rsidRPr="00E7688B">
        <w:rPr>
          <w:rtl/>
        </w:rPr>
        <w:t>ويستطردون</w:t>
      </w:r>
      <w:r w:rsidRPr="00E7688B">
        <w:rPr>
          <w:rFonts w:hint="cs"/>
          <w:rtl/>
        </w:rPr>
        <w:t>؛</w:t>
      </w:r>
      <w:r w:rsidRPr="00E7688B">
        <w:rPr>
          <w:rtl/>
        </w:rPr>
        <w:t xml:space="preserve"> إنَّ هذه النظرية تقوم أساسًا على تصادم العدل عند الله في مواجهة الخطية، فالله قدوس، والخطية إساءة مباشرة لقداسته. وهنا عدالة الله تتبع الخاطئ الذي أساء إلى قداسة الله وكرامته، فلا تتركه دون عقاب. وهكذا يقف </w:t>
      </w:r>
      <w:r w:rsidRPr="00E41718">
        <w:rPr>
          <w:rtl/>
        </w:rPr>
        <w:t>الخاط</w:t>
      </w:r>
      <w:r w:rsidRPr="00E41718">
        <w:rPr>
          <w:rFonts w:hint="cs"/>
          <w:rtl/>
        </w:rPr>
        <w:t>ئ</w:t>
      </w:r>
      <w:r w:rsidRPr="00E41718">
        <w:rPr>
          <w:rtl/>
        </w:rPr>
        <w:t xml:space="preserve"> أمام عدل الله مُدانًا إلى أن تُرفع الإساءة ويُكفَّر عنها</w:t>
      </w:r>
      <w:r w:rsidRPr="00E41718">
        <w:rPr>
          <w:b/>
          <w:bCs/>
          <w:rtl/>
        </w:rPr>
        <w:t>، وإذ لا توجد خليقة ما قادرة أن تُعوِض إساءة الخطية عن عمد ضد الله الذي لا يُحَد، لهذا لزِم أن يكون للوسيط هذه اللامحدودية</w:t>
      </w:r>
      <w:r w:rsidRPr="00D36C4B">
        <w:rPr>
          <w:b/>
          <w:bCs/>
          <w:rtl/>
        </w:rPr>
        <w:t>.</w:t>
      </w:r>
      <w:r w:rsidR="00D36C4B" w:rsidRPr="00D36C4B">
        <w:rPr>
          <w:rFonts w:hint="cs"/>
          <w:b/>
          <w:bCs/>
          <w:rtl/>
        </w:rPr>
        <w:t xml:space="preserve"> </w:t>
      </w:r>
      <w:r w:rsidRPr="00D36C4B">
        <w:rPr>
          <w:b/>
          <w:bCs/>
          <w:rtl/>
        </w:rPr>
        <w:t>هذا كلام أثناسيوس</w:t>
      </w:r>
      <w:r w:rsidRPr="00D36C4B">
        <w:rPr>
          <w:rtl/>
        </w:rPr>
        <w:t>!! أي أنَّه ما دامت هناك كفَّارة،</w:t>
      </w:r>
      <w:r w:rsidRPr="00D36C4B">
        <w:rPr>
          <w:rFonts w:hint="cs"/>
          <w:rtl/>
        </w:rPr>
        <w:t xml:space="preserve"> </w:t>
      </w:r>
      <w:r w:rsidRPr="00D36C4B">
        <w:rPr>
          <w:rtl/>
        </w:rPr>
        <w:t>وهناك خطية الإنسان</w:t>
      </w:r>
      <w:r w:rsidRPr="00E7688B">
        <w:rPr>
          <w:rtl/>
        </w:rPr>
        <w:t xml:space="preserve"> ضد الله، والله غير محدود، إذًا تكون خطية غير محدودة، ولا</w:t>
      </w:r>
      <w:r w:rsidRPr="00E7688B">
        <w:rPr>
          <w:rFonts w:hint="cs"/>
          <w:rtl/>
        </w:rPr>
        <w:t xml:space="preserve"> </w:t>
      </w:r>
      <w:r w:rsidRPr="00E7688B">
        <w:rPr>
          <w:rtl/>
        </w:rPr>
        <w:t>بد أنَّ الكفارة تكون غير محدودة. أي لا</w:t>
      </w:r>
      <w:r w:rsidRPr="00E7688B">
        <w:rPr>
          <w:rFonts w:hint="cs"/>
          <w:rtl/>
        </w:rPr>
        <w:t xml:space="preserve"> </w:t>
      </w:r>
      <w:r w:rsidRPr="00E7688B">
        <w:rPr>
          <w:rtl/>
        </w:rPr>
        <w:t xml:space="preserve">بد أنَّ الشخص الذي يقوم بالفداء يكون غير محدود، وما دام لا يوجد غير محدود إلا الله، </w:t>
      </w:r>
      <w:r w:rsidRPr="00E7688B">
        <w:rPr>
          <w:rtl/>
        </w:rPr>
        <w:lastRenderedPageBreak/>
        <w:t>إذًا الله هو الذي يقوم بهذا العمل. هذا كلام أثناسيوس!</w:t>
      </w:r>
    </w:p>
    <w:p w14:paraId="08FC3047" w14:textId="77777777" w:rsidR="00157AA9" w:rsidRPr="00E7688B" w:rsidRDefault="00157AA9" w:rsidP="00D36C4B">
      <w:pPr>
        <w:spacing w:before="60" w:afterLines="60" w:after="144" w:line="216" w:lineRule="auto"/>
        <w:rPr>
          <w:rtl/>
        </w:rPr>
      </w:pPr>
      <w:r w:rsidRPr="00E7688B">
        <w:rPr>
          <w:rtl/>
        </w:rPr>
        <w:t>أما صاحب الكتاب فيقول: "أنَّ هذا مجرَّد نظرية. لذلك لزم أن يتجسَّد ابن الله ليسترضي أولًا عدل الله حتى ينسكب حب الله ورحمته للإنسان. فهنا عدل الله في مواجهة الحب والرحمة، حيث على الابن المتجسد أن يسترضي العدل أولًا</w:t>
      </w:r>
      <w:r w:rsidRPr="00E7688B">
        <w:rPr>
          <w:rFonts w:hint="cs"/>
          <w:rtl/>
        </w:rPr>
        <w:t>.</w:t>
      </w:r>
      <w:r w:rsidRPr="00E7688B">
        <w:rPr>
          <w:rtl/>
        </w:rPr>
        <w:t xml:space="preserve"> هذا الفداء بالموت الذي يؤديه ابن الله في بشريته يرفعه بلاهوته ليتساوى مع طبيعة الله غير </w:t>
      </w:r>
      <w:r w:rsidR="00D36C4B">
        <w:rPr>
          <w:rFonts w:hint="cs"/>
          <w:rtl/>
        </w:rPr>
        <w:t>ال</w:t>
      </w:r>
      <w:r w:rsidRPr="00E7688B">
        <w:rPr>
          <w:rtl/>
        </w:rPr>
        <w:t xml:space="preserve">محدودة.. </w:t>
      </w:r>
      <w:r w:rsidRPr="00E7688B">
        <w:rPr>
          <w:rFonts w:hint="cs"/>
          <w:rtl/>
        </w:rPr>
        <w:t>إ</w:t>
      </w:r>
      <w:r w:rsidRPr="00E7688B">
        <w:rPr>
          <w:rtl/>
        </w:rPr>
        <w:t xml:space="preserve">لخ". ثم يقول (صاحب الكتاب): "هذا هو المنطق </w:t>
      </w:r>
      <w:proofErr w:type="spellStart"/>
      <w:r w:rsidRPr="00E7688B">
        <w:rPr>
          <w:rtl/>
        </w:rPr>
        <w:t>الديالكتيكي</w:t>
      </w:r>
      <w:proofErr w:type="spellEnd"/>
      <w:r w:rsidRPr="00E7688B">
        <w:rPr>
          <w:rtl/>
        </w:rPr>
        <w:t xml:space="preserve"> </w:t>
      </w:r>
      <w:r w:rsidRPr="00157AA9">
        <w:rPr>
          <w:rFonts w:asciiTheme="minorHAnsi" w:hAnsiTheme="minorHAnsi"/>
        </w:rPr>
        <w:t>Dialectic</w:t>
      </w:r>
      <w:r w:rsidR="00BE5422">
        <w:rPr>
          <w:rtl/>
        </w:rPr>
        <w:t>"، أي حواري</w:t>
      </w:r>
      <w:r w:rsidRPr="00E7688B">
        <w:rPr>
          <w:rtl/>
        </w:rPr>
        <w:t xml:space="preserve"> </w:t>
      </w:r>
      <w:r w:rsidR="00BE5422">
        <w:rPr>
          <w:rFonts w:hint="cs"/>
          <w:rtl/>
        </w:rPr>
        <w:t xml:space="preserve">- </w:t>
      </w:r>
      <w:r w:rsidRPr="00E7688B">
        <w:rPr>
          <w:rtl/>
        </w:rPr>
        <w:t>هناك دائمًا أناس يستخدمون ألفاظًا كهذه ليظهروا أنهم على مستوى عالٍ من العلم</w:t>
      </w:r>
      <w:r w:rsidR="00BE5422">
        <w:rPr>
          <w:rFonts w:hint="cs"/>
          <w:rtl/>
        </w:rPr>
        <w:t xml:space="preserve"> -</w:t>
      </w:r>
      <w:r w:rsidRPr="00E7688B">
        <w:rPr>
          <w:rtl/>
        </w:rPr>
        <w:t xml:space="preserve">. ويستطرد قائلًا: "هذا المنطق </w:t>
      </w:r>
      <w:proofErr w:type="spellStart"/>
      <w:r w:rsidRPr="00E7688B">
        <w:rPr>
          <w:rtl/>
        </w:rPr>
        <w:t>الديالكتيكي</w:t>
      </w:r>
      <w:proofErr w:type="spellEnd"/>
      <w:r w:rsidRPr="00E7688B">
        <w:rPr>
          <w:rtl/>
        </w:rPr>
        <w:t xml:space="preserve"> بقدر ما أنَّه يدخل في الحبك الفلسفي التأملي بقدر ما يبتعد عن البساطة التي في المسيح وعن واقع الفداء بصورته المجروحة الدموية، وفكرة استرضاء الله وإن كانت مستمدة من العهد القديم فيهوه</w:t>
      </w:r>
      <w:r w:rsidRPr="00E7688B">
        <w:rPr>
          <w:rFonts w:hint="cs"/>
          <w:rtl/>
        </w:rPr>
        <w:t>؛</w:t>
      </w:r>
      <w:r w:rsidRPr="00E7688B">
        <w:rPr>
          <w:rtl/>
        </w:rPr>
        <w:t xml:space="preserve"> النار الآكلة في العهد القديم قد صار بميلاد ابن الله واستعلان بنوته أبًا يسكب روحه بدل اللعنة".</w:t>
      </w:r>
    </w:p>
    <w:p w14:paraId="4DD4D4FB" w14:textId="77777777" w:rsidR="00157AA9" w:rsidRPr="00E7688B" w:rsidRDefault="00157AA9" w:rsidP="00AC064F">
      <w:pPr>
        <w:spacing w:before="60" w:afterLines="60" w:after="144" w:line="216" w:lineRule="auto"/>
        <w:rPr>
          <w:rtl/>
        </w:rPr>
      </w:pPr>
      <w:r w:rsidRPr="00E7688B">
        <w:rPr>
          <w:rtl/>
        </w:rPr>
        <w:t>هنا نقطة مهمة لا</w:t>
      </w:r>
      <w:r w:rsidRPr="00E7688B">
        <w:rPr>
          <w:rFonts w:hint="cs"/>
          <w:rtl/>
        </w:rPr>
        <w:t xml:space="preserve"> </w:t>
      </w:r>
      <w:r w:rsidRPr="00E7688B">
        <w:rPr>
          <w:rtl/>
        </w:rPr>
        <w:t xml:space="preserve">بد أنْ نفهمها جيِّدًا: الله هو </w:t>
      </w:r>
      <w:proofErr w:type="spellStart"/>
      <w:r w:rsidRPr="00E7688B">
        <w:rPr>
          <w:rtl/>
        </w:rPr>
        <w:t>هو</w:t>
      </w:r>
      <w:proofErr w:type="spellEnd"/>
      <w:r w:rsidRPr="00E7688B">
        <w:rPr>
          <w:rtl/>
        </w:rPr>
        <w:t xml:space="preserve"> أمس واليوم وإلى الأبد، الله لم يتغيَّر في العهد القديم عن العهد الجديد، ولا في العهد الجديد عن العهد القديم، الله هو </w:t>
      </w:r>
      <w:proofErr w:type="spellStart"/>
      <w:r w:rsidRPr="00E7688B">
        <w:rPr>
          <w:rtl/>
        </w:rPr>
        <w:t>هو</w:t>
      </w:r>
      <w:proofErr w:type="spellEnd"/>
      <w:r w:rsidRPr="00E7688B">
        <w:rPr>
          <w:rtl/>
        </w:rPr>
        <w:t xml:space="preserve">. </w:t>
      </w:r>
    </w:p>
    <w:p w14:paraId="78FB7C12" w14:textId="77777777" w:rsidR="00157AA9" w:rsidRPr="00E7688B" w:rsidRDefault="00157AA9" w:rsidP="00AC064F">
      <w:pPr>
        <w:spacing w:before="60" w:afterLines="60" w:after="144" w:line="216" w:lineRule="auto"/>
        <w:rPr>
          <w:rtl/>
        </w:rPr>
      </w:pPr>
      <w:r w:rsidRPr="00E7688B">
        <w:rPr>
          <w:rtl/>
        </w:rPr>
        <w:lastRenderedPageBreak/>
        <w:t xml:space="preserve">إنْ كان الله عادلًا في العهد القديم هو عادلٌ في العهد الجديد، وإن كان الله يعاقب في العهد القديم فهو يعاقب في العهد الجديد. لكن البعض يصوِّر الله في العهد القديم نار آكلة ويعاقب، وفي العهد الجديد أب يسكب روحه بدل اللعنة، ويقول هؤلاء: هذه الصورة (الله يعاقب) لا تتناسب الآن مع "هكذا أحب الله العالم حتى بذل ابنه الوحيد </w:t>
      </w:r>
      <w:r w:rsidRPr="00E7688B">
        <w:rPr>
          <w:rFonts w:hint="cs"/>
          <w:rtl/>
        </w:rPr>
        <w:t>لكيلا</w:t>
      </w:r>
      <w:r w:rsidRPr="00E7688B">
        <w:rPr>
          <w:rtl/>
        </w:rPr>
        <w:t xml:space="preserve"> يهلك كلُّ من يؤمن به". ولكنَّنا نقول: هنا العدل والرحمة اتفقا مع بعضهما، العدل يقول لا بد من عقوبة، والرحمة يقول: "أنا أقدِّم العقوبة". فالابن قدَّم العقوبة وانتهى الأمر. عدل الله استُوفِي، لهذا جاء في المزمور أنَّ: "الرحمة والحق تلاقيا" (مز 85: 10). أما قولهم: "الله في العهد القديم نار آكلة، وفي العهد الجديد أب يسكب حبَّه"، فدعونا نر</w:t>
      </w:r>
      <w:r w:rsidR="004B4183">
        <w:rPr>
          <w:rFonts w:hint="cs"/>
          <w:rtl/>
        </w:rPr>
        <w:t>ى</w:t>
      </w:r>
      <w:r w:rsidRPr="00E7688B">
        <w:rPr>
          <w:rtl/>
        </w:rPr>
        <w:t xml:space="preserve"> كيف في العهد الجديد يسكب حبَّه: المسيح يقول في (لو 13: 5): "إن لم تتوبوا فجميعكم كذلك تهلكون"، فنقول: انتبه، أنت في العهد الجديد.. فهل تقول للمسيح: "تجاوز عن كلمة "تهلكون" لأنك كنت تقولها في الماضي، وأنت يهوه، أما الآن فالشعب يهوى شيء آخر منك؟ أنَّك تَبذل حبك"</w:t>
      </w:r>
      <w:r w:rsidRPr="00E7688B">
        <w:rPr>
          <w:rFonts w:hint="cs"/>
          <w:rtl/>
        </w:rPr>
        <w:t>؟</w:t>
      </w:r>
      <w:r w:rsidRPr="00E7688B">
        <w:rPr>
          <w:rtl/>
        </w:rPr>
        <w:t>!</w:t>
      </w:r>
      <w:r w:rsidRPr="00E7688B">
        <w:rPr>
          <w:rFonts w:hint="cs"/>
          <w:rtl/>
        </w:rPr>
        <w:t>!</w:t>
      </w:r>
    </w:p>
    <w:p w14:paraId="62D3A50A" w14:textId="77777777" w:rsidR="00157AA9" w:rsidRPr="00E7688B" w:rsidRDefault="00157AA9" w:rsidP="00AC064F">
      <w:pPr>
        <w:spacing w:before="60" w:afterLines="60" w:after="144" w:line="216" w:lineRule="auto"/>
        <w:rPr>
          <w:rtl/>
        </w:rPr>
      </w:pPr>
      <w:r w:rsidRPr="00E7688B">
        <w:rPr>
          <w:rtl/>
        </w:rPr>
        <w:t>لقد قال لبطرس: "إن كنت لا أغسلك فليس لك معي نصيب" (</w:t>
      </w:r>
      <w:proofErr w:type="spellStart"/>
      <w:r w:rsidRPr="00E7688B">
        <w:rPr>
          <w:rtl/>
        </w:rPr>
        <w:t>يو</w:t>
      </w:r>
      <w:proofErr w:type="spellEnd"/>
      <w:r w:rsidRPr="00E7688B">
        <w:rPr>
          <w:rtl/>
        </w:rPr>
        <w:t xml:space="preserve"> 13: 8)، مجرَّد أنَّه لا يغسل رجليه يفقد نصيبه؟! ثم تقول</w:t>
      </w:r>
      <w:r w:rsidRPr="00E7688B">
        <w:rPr>
          <w:rFonts w:hint="cs"/>
          <w:rtl/>
        </w:rPr>
        <w:t>:</w:t>
      </w:r>
      <w:r w:rsidRPr="00E7688B">
        <w:rPr>
          <w:rtl/>
        </w:rPr>
        <w:t xml:space="preserve"> عهد جديد وعهد قديم! الأمر كما هو.</w:t>
      </w:r>
    </w:p>
    <w:p w14:paraId="6C6F5D0D" w14:textId="77777777" w:rsidR="00157AA9" w:rsidRPr="00E7688B" w:rsidRDefault="00157AA9" w:rsidP="00AC064F">
      <w:pPr>
        <w:spacing w:before="60" w:afterLines="60" w:after="144" w:line="216" w:lineRule="auto"/>
        <w:rPr>
          <w:rtl/>
        </w:rPr>
      </w:pPr>
      <w:r w:rsidRPr="00E7688B">
        <w:rPr>
          <w:rtl/>
        </w:rPr>
        <w:lastRenderedPageBreak/>
        <w:t>في العهد الجديد المسيح قال عن يهوذا: "كان خيرًا لذلك الرجل لو لم يولد" (مر 14: 21)، فهل تقول له: "لماذا؟ أنت في عهد المحبة التي تنسكب منك! اترك مسألة العقوبات هذه، ودعنا نكون في محبة مع بعضنا البعض"! لا، في العهد الجديد أيضًا عبارة "نار آكلة" موجودة في الرسالة إلى العبرانيين، لكن هؤلاء يريدون استخدامها للعهد القديم فقط.</w:t>
      </w:r>
    </w:p>
    <w:p w14:paraId="0751B58F" w14:textId="77777777" w:rsidR="00157AA9" w:rsidRPr="00E7688B" w:rsidRDefault="00157AA9" w:rsidP="00AC064F">
      <w:pPr>
        <w:spacing w:before="60" w:afterLines="60" w:after="144" w:line="216" w:lineRule="auto"/>
        <w:rPr>
          <w:rtl/>
        </w:rPr>
      </w:pPr>
      <w:r w:rsidRPr="00E7688B">
        <w:rPr>
          <w:rtl/>
        </w:rPr>
        <w:t>الحقيقة في العبرانيين توجد آية أصعب من هذه في (عب 10: 31) "مخيفٌ هو الوقوع في يديّ الله الحي"! هل تريد أكثر من هذا؟ ليس هذا فقط بل أنَّ الإصحاح كله مُخيف، رغم أنه في العهد الجديد. هل يطلب صاحب هذا الفكر نقله للعهد القديم، ويقول هذا الإصحاح لا يتَّفق مع محبة الله في العهد الجديد؟</w:t>
      </w:r>
    </w:p>
    <w:p w14:paraId="64AEEFE9" w14:textId="77777777" w:rsidR="00157AA9" w:rsidRPr="00E7688B" w:rsidRDefault="00157AA9" w:rsidP="00AC064F">
      <w:pPr>
        <w:spacing w:before="60" w:afterLines="60" w:after="144" w:line="216" w:lineRule="auto"/>
        <w:rPr>
          <w:rtl/>
        </w:rPr>
      </w:pPr>
      <w:r w:rsidRPr="00E7688B">
        <w:rPr>
          <w:rtl/>
        </w:rPr>
        <w:t xml:space="preserve">فلنستعرض بعض آيات من هذا الإصحاح (عب 10: 26-31)، يقول: "فإنَّه إن أخطأنا باختيارنا بعدما أخذنا معرفة الحق، لا تبقى بعد ذبيحة عن الخطايا". أين نذهب بهذه الآية، هل نحوِّلها إلى سفر الخروج؟! ويكمل: لا تبقى بعد ذبيحة عن الخطايا بل قبول دينونة مخيف وغيرة نار عتيدة أن تأكل المضادين، من خالف ناموس موسى فعلى شاهدين أو ثلاثة شهود يموت بدون رأفة. فكم عقابًا أشر تظنون أنه يُحسب مستحقًا من داس ابن الله، وحسب دم العهد الذي قُدِس به دنسًا </w:t>
      </w:r>
      <w:r w:rsidRPr="00E7688B">
        <w:rPr>
          <w:rtl/>
        </w:rPr>
        <w:lastRenderedPageBreak/>
        <w:t>وازدرى بروح النعمة؟ فإنَّنا نعرف الذي قال: "لي</w:t>
      </w:r>
      <w:r w:rsidRPr="00E7688B">
        <w:rPr>
          <w:rFonts w:hint="cs"/>
          <w:rtl/>
        </w:rPr>
        <w:t>َّ</w:t>
      </w:r>
      <w:r w:rsidRPr="00E7688B">
        <w:rPr>
          <w:rtl/>
        </w:rPr>
        <w:t xml:space="preserve"> النقمة أنا أجازي يقول الرب</w:t>
      </w:r>
      <w:r w:rsidRPr="00E7688B">
        <w:rPr>
          <w:rFonts w:hint="cs"/>
          <w:rtl/>
        </w:rPr>
        <w:t>"،</w:t>
      </w:r>
      <w:r w:rsidRPr="00E7688B">
        <w:rPr>
          <w:rtl/>
        </w:rPr>
        <w:t xml:space="preserve"> وأيضًا </w:t>
      </w:r>
      <w:r w:rsidRPr="00E7688B">
        <w:rPr>
          <w:rFonts w:hint="cs"/>
          <w:rtl/>
        </w:rPr>
        <w:t>"</w:t>
      </w:r>
      <w:r w:rsidRPr="00E7688B">
        <w:rPr>
          <w:rtl/>
        </w:rPr>
        <w:t>الرب يدين شعبه</w:t>
      </w:r>
      <w:r w:rsidRPr="00E7688B">
        <w:rPr>
          <w:rFonts w:hint="cs"/>
          <w:rtl/>
        </w:rPr>
        <w:t>"</w:t>
      </w:r>
      <w:r w:rsidRPr="00E7688B">
        <w:rPr>
          <w:rtl/>
        </w:rPr>
        <w:t xml:space="preserve">، </w:t>
      </w:r>
      <w:r w:rsidRPr="00E7688B">
        <w:rPr>
          <w:rFonts w:hint="cs"/>
          <w:rtl/>
        </w:rPr>
        <w:t>"</w:t>
      </w:r>
      <w:r w:rsidRPr="00E7688B">
        <w:rPr>
          <w:rtl/>
        </w:rPr>
        <w:t>مخيفٌ هو الوقوع في يدي الله الحي". أليس هذا في العهد الجديد أم لا؟ هل يقولون بعد هذا أن هذا الكلام يصلح للعهد القديم ولا يصلح للعهد الجديد؟</w:t>
      </w:r>
    </w:p>
    <w:p w14:paraId="2636A9FE" w14:textId="77777777" w:rsidR="00157AA9" w:rsidRPr="00E7688B" w:rsidRDefault="00157AA9" w:rsidP="001A7BFA">
      <w:pPr>
        <w:spacing w:before="60" w:afterLines="60" w:after="144" w:line="216" w:lineRule="auto"/>
        <w:rPr>
          <w:rtl/>
        </w:rPr>
      </w:pPr>
      <w:r w:rsidRPr="00E7688B">
        <w:rPr>
          <w:rtl/>
        </w:rPr>
        <w:t xml:space="preserve"> إذًا خذوا أيضًا من العهد الجديد، من (عب6: 4-6) "لأنَّ الذين استنيروا مرة، وذاقوا الموهبة السماوية وصاروا شركاء الروح القدس، وذاقوا كلمة الله الصالحة وقوات الدهر الآتي، وسقطوا، لا يمكن تجديدهم أيضًا للتوبة، إذ هم يصلبون لأنفسهم ابن الله ثانية ويشهرونه". هذا معناه إذا كان ربنا أظهر محبته لنا، فهل نستغل محبة الله هذه في التسيُّب وفي الخطية؟ هذا كلام غير لائق، ومع ذلك يقول المعترض كلام صعب: "صورة الله في هذه النظرية وهو طالبٌ من يسترضي عدله وكرامته لا تتناسب الآن مع عبارة "هكذا أحب الله العالم"! وكلام كثير</w:t>
      </w:r>
      <w:r w:rsidR="001A7BFA">
        <w:rPr>
          <w:rFonts w:hint="cs"/>
          <w:rtl/>
        </w:rPr>
        <w:t xml:space="preserve"> </w:t>
      </w:r>
      <w:r w:rsidRPr="00E7688B">
        <w:rPr>
          <w:rtl/>
        </w:rPr>
        <w:t>أصعب من هذا ليس لدينا وقت له.</w:t>
      </w:r>
    </w:p>
    <w:p w14:paraId="1A2441C7" w14:textId="77777777" w:rsidR="00157AA9" w:rsidRPr="00E7688B" w:rsidRDefault="00157AA9" w:rsidP="00AC064F">
      <w:pPr>
        <w:spacing w:before="60" w:afterLines="60" w:after="144" w:line="216" w:lineRule="auto"/>
        <w:rPr>
          <w:rtl/>
        </w:rPr>
      </w:pPr>
      <w:r w:rsidRPr="00E7688B">
        <w:rPr>
          <w:rtl/>
        </w:rPr>
        <w:t>وماذا يقولون أيضًا؟ يقولون: "المسيح ألغى الموت كعقوبة للخطية"</w:t>
      </w:r>
      <w:r w:rsidRPr="00E7688B">
        <w:rPr>
          <w:rFonts w:hint="cs"/>
          <w:rtl/>
        </w:rPr>
        <w:t>،</w:t>
      </w:r>
      <w:r w:rsidRPr="00E7688B">
        <w:rPr>
          <w:rtl/>
        </w:rPr>
        <w:t xml:space="preserve"> ماذا؟</w:t>
      </w:r>
    </w:p>
    <w:p w14:paraId="7BFC3439" w14:textId="77777777" w:rsidR="00157AA9" w:rsidRPr="00E7688B" w:rsidRDefault="00157AA9" w:rsidP="00AC064F">
      <w:pPr>
        <w:spacing w:before="60" w:afterLines="60" w:after="144" w:line="216" w:lineRule="auto"/>
        <w:rPr>
          <w:rtl/>
        </w:rPr>
      </w:pPr>
      <w:r w:rsidRPr="00E7688B">
        <w:rPr>
          <w:rtl/>
        </w:rPr>
        <w:t xml:space="preserve">ألغى الموت كعقوبة للخطية! يقول: "يلزم أن نعرف كيف دان </w:t>
      </w:r>
      <w:r w:rsidRPr="00E7688B">
        <w:rPr>
          <w:rtl/>
        </w:rPr>
        <w:lastRenderedPageBreak/>
        <w:t xml:space="preserve">المسيح الخطية ليصنع بها كلَّ هذه الأوصاف، والخطية قوَّتها وسلطانها هو الموت الذي تؤدي إليه، والنفس التي تخطئ هي تموت (حز 18: 4)، وأيضًا "لأنَّ أجرة الخطية هي موت" (رو 6: 23)، فعقاب الخطية موتٌ حتمي، هنا المسيح لما مات ثم قام من الموت، ألغى الموت كعقوبة للخطية، انحلَّت الخطية وضاعت قوَّتها وانكسرت شوكتها"!! </w:t>
      </w:r>
    </w:p>
    <w:p w14:paraId="156C731C" w14:textId="77777777" w:rsidR="00157AA9" w:rsidRPr="00E7688B" w:rsidRDefault="00157AA9" w:rsidP="00AC064F">
      <w:pPr>
        <w:spacing w:before="60" w:afterLines="60" w:after="144" w:line="216" w:lineRule="auto"/>
        <w:rPr>
          <w:rtl/>
        </w:rPr>
      </w:pPr>
      <w:r w:rsidRPr="00E7688B">
        <w:rPr>
          <w:rtl/>
        </w:rPr>
        <w:t xml:space="preserve">نقول </w:t>
      </w:r>
      <w:r w:rsidRPr="00E7688B">
        <w:rPr>
          <w:rFonts w:hint="cs"/>
          <w:rtl/>
        </w:rPr>
        <w:t>إن شوكتها</w:t>
      </w:r>
      <w:r w:rsidRPr="00E7688B">
        <w:rPr>
          <w:rtl/>
        </w:rPr>
        <w:t xml:space="preserve"> انكسرت عند التائبين، لكن الخاطئ لا يزال سيموت. </w:t>
      </w:r>
      <w:proofErr w:type="spellStart"/>
      <w:r w:rsidRPr="00E7688B">
        <w:rPr>
          <w:rtl/>
        </w:rPr>
        <w:t>فلنرَ</w:t>
      </w:r>
      <w:proofErr w:type="spellEnd"/>
      <w:r w:rsidRPr="00E7688B">
        <w:rPr>
          <w:rtl/>
        </w:rPr>
        <w:t xml:space="preserve"> هل المسيح ألغى الموت أم لا؟ </w:t>
      </w:r>
      <w:r w:rsidRPr="00E7688B">
        <w:rPr>
          <w:b/>
          <w:bCs/>
          <w:rtl/>
        </w:rPr>
        <w:t>بولس الرسول</w:t>
      </w:r>
      <w:r w:rsidRPr="00E7688B">
        <w:rPr>
          <w:rtl/>
        </w:rPr>
        <w:t xml:space="preserve"> يقول: "كنَّا أمواتًا بالخطايا"، والمسيح يقول: "إن لم تتوبوا فجميعكم كذلك تهلكون"، "إن لم تؤمنوا أني أنا هو تموتون في خطاياكم" (</w:t>
      </w:r>
      <w:proofErr w:type="spellStart"/>
      <w:r w:rsidRPr="00E7688B">
        <w:rPr>
          <w:rtl/>
        </w:rPr>
        <w:t>يو</w:t>
      </w:r>
      <w:proofErr w:type="spellEnd"/>
      <w:r w:rsidRPr="00E7688B">
        <w:rPr>
          <w:rtl/>
        </w:rPr>
        <w:t xml:space="preserve"> 8: 24)، "حيث أمضي أنا لا تقدرون أنتم أن تأتوا" (</w:t>
      </w:r>
      <w:proofErr w:type="spellStart"/>
      <w:r w:rsidRPr="00E7688B">
        <w:rPr>
          <w:rtl/>
        </w:rPr>
        <w:t>يو</w:t>
      </w:r>
      <w:proofErr w:type="spellEnd"/>
      <w:r w:rsidRPr="00E7688B">
        <w:rPr>
          <w:rtl/>
        </w:rPr>
        <w:t xml:space="preserve"> 8: 21) أين </w:t>
      </w:r>
      <w:r w:rsidR="00C340B5">
        <w:rPr>
          <w:rFonts w:hint="cs"/>
          <w:rtl/>
        </w:rPr>
        <w:t>إ</w:t>
      </w:r>
      <w:r w:rsidRPr="00E7688B">
        <w:rPr>
          <w:rtl/>
        </w:rPr>
        <w:t xml:space="preserve">ذًا ألغى الموت؟ وماذا عن الكلام عن الموت الثاني الذي ورد في سفر الرؤيا؟ كيف يمكن القول </w:t>
      </w:r>
      <w:r w:rsidRPr="00E7688B">
        <w:rPr>
          <w:rFonts w:hint="cs"/>
          <w:rtl/>
        </w:rPr>
        <w:t>إنه ألغى</w:t>
      </w:r>
      <w:r w:rsidRPr="00E7688B">
        <w:rPr>
          <w:rtl/>
        </w:rPr>
        <w:t xml:space="preserve"> الموت كعقوبة للخطية؟</w:t>
      </w:r>
    </w:p>
    <w:p w14:paraId="7C88AB25" w14:textId="77777777" w:rsidR="00157AA9" w:rsidRPr="00E7688B" w:rsidRDefault="00157AA9" w:rsidP="00AC064F">
      <w:pPr>
        <w:spacing w:before="60" w:afterLines="60" w:after="144" w:line="216" w:lineRule="auto"/>
        <w:rPr>
          <w:i/>
          <w:iCs/>
          <w:rtl/>
        </w:rPr>
      </w:pPr>
      <w:r w:rsidRPr="00E7688B">
        <w:rPr>
          <w:rtl/>
        </w:rPr>
        <w:t xml:space="preserve">الموت ننتصر عليه بالقيامة، لكن الموت كنتيجة للخطية يبقى، طالما الخاطئ باقٍ في خطيته فهو باقٍ تحت حكم الموت، وإن كان قد قام مع المسيح وترك الخطية وتاب، فإنَّه لم يعد تحت حكم الموت. هكذا حين نقول أنَّ المسيح قضى على الموت، </w:t>
      </w:r>
      <w:r w:rsidRPr="00E7688B">
        <w:rPr>
          <w:rtl/>
        </w:rPr>
        <w:lastRenderedPageBreak/>
        <w:t>فهذا يعني أنه قضى على الموت بالنسبة للتائبين.</w:t>
      </w:r>
    </w:p>
    <w:p w14:paraId="221AB091" w14:textId="77777777" w:rsidR="00157AA9" w:rsidRPr="00E7688B" w:rsidRDefault="00157AA9" w:rsidP="00F26129">
      <w:pPr>
        <w:tabs>
          <w:tab w:val="clear" w:pos="363"/>
          <w:tab w:val="clear" w:pos="1053"/>
        </w:tabs>
        <w:spacing w:before="60" w:afterLines="60" w:after="144" w:line="216" w:lineRule="auto"/>
        <w:rPr>
          <w:rtl/>
        </w:rPr>
      </w:pPr>
      <w:r w:rsidRPr="00E7688B">
        <w:rPr>
          <w:rtl/>
        </w:rPr>
        <w:t>أمَّا إذا استمر الخطاة في خطيتهم، فالموت ينتظرهم، يقول لهم: "أنا هنا". في رسائل المسيح للكنائس في سفر الرؤيا يقول: "</w:t>
      </w:r>
      <w:r w:rsidR="00975976" w:rsidRPr="00975976">
        <w:rPr>
          <w:rFonts w:hint="eastAsia"/>
          <w:rtl/>
        </w:rPr>
        <w:t>لكن</w:t>
      </w:r>
      <w:r w:rsidR="00975976" w:rsidRPr="00975976">
        <w:rPr>
          <w:rtl/>
        </w:rPr>
        <w:t xml:space="preserve"> </w:t>
      </w:r>
      <w:r w:rsidR="00975976" w:rsidRPr="00975976">
        <w:rPr>
          <w:rFonts w:hint="eastAsia"/>
          <w:rtl/>
        </w:rPr>
        <w:t>عندي</w:t>
      </w:r>
      <w:r w:rsidR="00975976" w:rsidRPr="00975976">
        <w:rPr>
          <w:rtl/>
        </w:rPr>
        <w:t xml:space="preserve"> </w:t>
      </w:r>
      <w:r w:rsidR="00975976" w:rsidRPr="00975976">
        <w:rPr>
          <w:rFonts w:hint="eastAsia"/>
          <w:rtl/>
        </w:rPr>
        <w:t>عليك</w:t>
      </w:r>
      <w:r w:rsidR="00975976" w:rsidRPr="00975976">
        <w:rPr>
          <w:rtl/>
        </w:rPr>
        <w:t xml:space="preserve"> </w:t>
      </w:r>
      <w:r w:rsidR="00975976" w:rsidRPr="00975976">
        <w:rPr>
          <w:rFonts w:hint="eastAsia"/>
          <w:rtl/>
        </w:rPr>
        <w:t>قليل</w:t>
      </w:r>
      <w:r w:rsidR="00975976" w:rsidRPr="00975976">
        <w:rPr>
          <w:rtl/>
        </w:rPr>
        <w:t xml:space="preserve">: </w:t>
      </w:r>
      <w:r w:rsidR="00975976" w:rsidRPr="00975976">
        <w:rPr>
          <w:rFonts w:hint="eastAsia"/>
          <w:rtl/>
        </w:rPr>
        <w:t>أنك</w:t>
      </w:r>
      <w:r w:rsidR="00975976" w:rsidRPr="00975976">
        <w:rPr>
          <w:rtl/>
        </w:rPr>
        <w:t xml:space="preserve"> </w:t>
      </w:r>
      <w:r w:rsidR="00975976" w:rsidRPr="00975976">
        <w:rPr>
          <w:rFonts w:hint="eastAsia"/>
          <w:rtl/>
        </w:rPr>
        <w:t>تسيب</w:t>
      </w:r>
      <w:r w:rsidR="00975976" w:rsidRPr="00975976">
        <w:rPr>
          <w:rtl/>
        </w:rPr>
        <w:t xml:space="preserve"> </w:t>
      </w:r>
      <w:r w:rsidR="00975976" w:rsidRPr="00975976">
        <w:rPr>
          <w:rFonts w:hint="eastAsia"/>
          <w:rtl/>
        </w:rPr>
        <w:t>المرأة</w:t>
      </w:r>
      <w:r w:rsidR="00975976" w:rsidRPr="00975976">
        <w:rPr>
          <w:rtl/>
        </w:rPr>
        <w:t xml:space="preserve"> </w:t>
      </w:r>
      <w:r w:rsidR="00975976" w:rsidRPr="00975976">
        <w:rPr>
          <w:rFonts w:hint="eastAsia"/>
          <w:rtl/>
        </w:rPr>
        <w:t>إيزابل</w:t>
      </w:r>
      <w:r w:rsidR="00975976" w:rsidRPr="00975976">
        <w:rPr>
          <w:rtl/>
        </w:rPr>
        <w:t xml:space="preserve"> </w:t>
      </w:r>
      <w:r w:rsidR="00975976" w:rsidRPr="00975976">
        <w:rPr>
          <w:rFonts w:hint="eastAsia"/>
          <w:rtl/>
        </w:rPr>
        <w:t>التي</w:t>
      </w:r>
      <w:r w:rsidR="00975976" w:rsidRPr="00975976">
        <w:rPr>
          <w:rtl/>
        </w:rPr>
        <w:t xml:space="preserve"> </w:t>
      </w:r>
      <w:r w:rsidR="00975976" w:rsidRPr="00975976">
        <w:rPr>
          <w:rFonts w:hint="eastAsia"/>
          <w:rtl/>
        </w:rPr>
        <w:t>تقول</w:t>
      </w:r>
      <w:r w:rsidR="00975976" w:rsidRPr="00975976">
        <w:rPr>
          <w:rtl/>
        </w:rPr>
        <w:t xml:space="preserve">: </w:t>
      </w:r>
      <w:r w:rsidR="00975976" w:rsidRPr="00975976">
        <w:rPr>
          <w:rFonts w:hint="eastAsia"/>
          <w:rtl/>
        </w:rPr>
        <w:t>إنها</w:t>
      </w:r>
      <w:r w:rsidR="00975976" w:rsidRPr="00975976">
        <w:rPr>
          <w:rtl/>
        </w:rPr>
        <w:t xml:space="preserve"> </w:t>
      </w:r>
      <w:proofErr w:type="spellStart"/>
      <w:r w:rsidR="00975976" w:rsidRPr="00975976">
        <w:rPr>
          <w:rFonts w:hint="eastAsia"/>
          <w:rtl/>
        </w:rPr>
        <w:t>نبية</w:t>
      </w:r>
      <w:proofErr w:type="spellEnd"/>
      <w:r w:rsidR="00975976" w:rsidRPr="00975976">
        <w:rPr>
          <w:rFonts w:hint="eastAsia"/>
          <w:rtl/>
        </w:rPr>
        <w:t>،</w:t>
      </w:r>
      <w:r w:rsidR="00975976" w:rsidRPr="00975976">
        <w:rPr>
          <w:rtl/>
        </w:rPr>
        <w:t xml:space="preserve"> </w:t>
      </w:r>
      <w:r w:rsidR="00975976" w:rsidRPr="00975976">
        <w:rPr>
          <w:rFonts w:hint="eastAsia"/>
          <w:rtl/>
        </w:rPr>
        <w:t>حتى</w:t>
      </w:r>
      <w:r w:rsidR="00975976" w:rsidRPr="00975976">
        <w:rPr>
          <w:rtl/>
        </w:rPr>
        <w:t xml:space="preserve"> </w:t>
      </w:r>
      <w:r w:rsidR="00975976" w:rsidRPr="00975976">
        <w:rPr>
          <w:rFonts w:hint="eastAsia"/>
          <w:rtl/>
        </w:rPr>
        <w:t>تعلم</w:t>
      </w:r>
      <w:r w:rsidR="00975976" w:rsidRPr="00975976">
        <w:rPr>
          <w:rtl/>
        </w:rPr>
        <w:t xml:space="preserve"> </w:t>
      </w:r>
      <w:r w:rsidR="00975976" w:rsidRPr="00975976">
        <w:rPr>
          <w:rFonts w:hint="eastAsia"/>
          <w:rtl/>
        </w:rPr>
        <w:t>وتغوي</w:t>
      </w:r>
      <w:r w:rsidR="00975976" w:rsidRPr="00975976">
        <w:rPr>
          <w:rtl/>
        </w:rPr>
        <w:t xml:space="preserve"> </w:t>
      </w:r>
      <w:r w:rsidR="00975976" w:rsidRPr="00975976">
        <w:rPr>
          <w:rFonts w:hint="eastAsia"/>
          <w:rtl/>
        </w:rPr>
        <w:t>عبيدي</w:t>
      </w:r>
      <w:r w:rsidR="00975976" w:rsidRPr="00975976">
        <w:rPr>
          <w:rtl/>
        </w:rPr>
        <w:t xml:space="preserve"> </w:t>
      </w:r>
      <w:r w:rsidR="00975976" w:rsidRPr="00975976">
        <w:rPr>
          <w:rFonts w:hint="eastAsia"/>
          <w:rtl/>
        </w:rPr>
        <w:t>أن</w:t>
      </w:r>
      <w:r w:rsidR="00975976" w:rsidRPr="00975976">
        <w:rPr>
          <w:rtl/>
        </w:rPr>
        <w:t xml:space="preserve"> </w:t>
      </w:r>
      <w:r w:rsidR="00975976" w:rsidRPr="00975976">
        <w:rPr>
          <w:rFonts w:hint="eastAsia"/>
          <w:rtl/>
        </w:rPr>
        <w:t>يزنوا</w:t>
      </w:r>
      <w:r w:rsidR="00975976" w:rsidRPr="00975976">
        <w:rPr>
          <w:rtl/>
        </w:rPr>
        <w:t xml:space="preserve"> </w:t>
      </w:r>
      <w:r w:rsidR="00975976" w:rsidRPr="00975976">
        <w:rPr>
          <w:rFonts w:hint="eastAsia"/>
          <w:rtl/>
        </w:rPr>
        <w:t>ويأكلوا</w:t>
      </w:r>
      <w:r w:rsidR="00975976" w:rsidRPr="00975976">
        <w:rPr>
          <w:rtl/>
        </w:rPr>
        <w:t xml:space="preserve"> </w:t>
      </w:r>
      <w:r w:rsidR="00975976" w:rsidRPr="00975976">
        <w:rPr>
          <w:rFonts w:hint="eastAsia"/>
          <w:rtl/>
        </w:rPr>
        <w:t>ما</w:t>
      </w:r>
      <w:r w:rsidR="00975976" w:rsidRPr="00975976">
        <w:rPr>
          <w:rtl/>
        </w:rPr>
        <w:t xml:space="preserve"> </w:t>
      </w:r>
      <w:r w:rsidR="00975976" w:rsidRPr="00975976">
        <w:rPr>
          <w:rFonts w:hint="eastAsia"/>
          <w:rtl/>
        </w:rPr>
        <w:t>ذبح</w:t>
      </w:r>
      <w:r w:rsidR="00975976" w:rsidRPr="00975976">
        <w:rPr>
          <w:rtl/>
        </w:rPr>
        <w:t xml:space="preserve"> </w:t>
      </w:r>
      <w:r w:rsidR="00975976" w:rsidRPr="00975976">
        <w:rPr>
          <w:rFonts w:hint="eastAsia"/>
          <w:rtl/>
        </w:rPr>
        <w:t>للأوثان</w:t>
      </w:r>
      <w:r w:rsidRPr="00E7688B">
        <w:rPr>
          <w:rtl/>
        </w:rPr>
        <w:t xml:space="preserve"> </w:t>
      </w:r>
      <w:r w:rsidR="00E205BF" w:rsidRPr="00E205BF">
        <w:rPr>
          <w:rFonts w:hint="eastAsia"/>
          <w:rtl/>
        </w:rPr>
        <w:t>وأعطيتها</w:t>
      </w:r>
      <w:r w:rsidR="00E205BF" w:rsidRPr="00E205BF">
        <w:rPr>
          <w:rtl/>
        </w:rPr>
        <w:t xml:space="preserve"> </w:t>
      </w:r>
      <w:r w:rsidR="00E205BF" w:rsidRPr="00E205BF">
        <w:rPr>
          <w:rFonts w:hint="eastAsia"/>
          <w:rtl/>
        </w:rPr>
        <w:t>زمانا</w:t>
      </w:r>
      <w:r w:rsidR="00E205BF" w:rsidRPr="00E205BF">
        <w:rPr>
          <w:rtl/>
        </w:rPr>
        <w:t xml:space="preserve"> </w:t>
      </w:r>
      <w:r w:rsidR="00E205BF" w:rsidRPr="00E205BF">
        <w:rPr>
          <w:rFonts w:hint="eastAsia"/>
          <w:rtl/>
        </w:rPr>
        <w:t>لكي</w:t>
      </w:r>
      <w:r w:rsidR="00E205BF" w:rsidRPr="00E205BF">
        <w:rPr>
          <w:rtl/>
        </w:rPr>
        <w:t xml:space="preserve"> </w:t>
      </w:r>
      <w:r w:rsidR="00E205BF" w:rsidRPr="00E205BF">
        <w:rPr>
          <w:rFonts w:hint="eastAsia"/>
          <w:rtl/>
        </w:rPr>
        <w:t>تتوب</w:t>
      </w:r>
      <w:r w:rsidR="00E205BF" w:rsidRPr="00E205BF">
        <w:rPr>
          <w:rtl/>
        </w:rPr>
        <w:t xml:space="preserve"> </w:t>
      </w:r>
      <w:r w:rsidR="00E205BF" w:rsidRPr="00E205BF">
        <w:rPr>
          <w:rFonts w:hint="eastAsia"/>
          <w:rtl/>
        </w:rPr>
        <w:t>عن</w:t>
      </w:r>
      <w:r w:rsidR="00E205BF" w:rsidRPr="00E205BF">
        <w:rPr>
          <w:rtl/>
        </w:rPr>
        <w:t xml:space="preserve"> </w:t>
      </w:r>
      <w:r w:rsidR="00E205BF" w:rsidRPr="00E205BF">
        <w:rPr>
          <w:rFonts w:hint="eastAsia"/>
          <w:rtl/>
        </w:rPr>
        <w:t>زناها</w:t>
      </w:r>
      <w:r w:rsidR="00E205BF" w:rsidRPr="00E205BF">
        <w:rPr>
          <w:rtl/>
        </w:rPr>
        <w:t xml:space="preserve"> </w:t>
      </w:r>
      <w:r w:rsidR="00E205BF" w:rsidRPr="00E205BF">
        <w:rPr>
          <w:rFonts w:hint="eastAsia"/>
          <w:rtl/>
        </w:rPr>
        <w:t>ولم</w:t>
      </w:r>
      <w:r w:rsidR="00E205BF" w:rsidRPr="00E205BF">
        <w:rPr>
          <w:rtl/>
        </w:rPr>
        <w:t xml:space="preserve"> </w:t>
      </w:r>
      <w:r w:rsidR="00E205BF" w:rsidRPr="00E205BF">
        <w:rPr>
          <w:rFonts w:hint="eastAsia"/>
          <w:rtl/>
        </w:rPr>
        <w:t>تتب</w:t>
      </w:r>
      <w:r w:rsidRPr="00E7688B">
        <w:rPr>
          <w:rtl/>
        </w:rPr>
        <w:t xml:space="preserve">. </w:t>
      </w:r>
      <w:r w:rsidR="00E205BF" w:rsidRPr="00E205BF">
        <w:rPr>
          <w:rFonts w:hint="eastAsia"/>
          <w:rtl/>
        </w:rPr>
        <w:t>ها</w:t>
      </w:r>
      <w:r w:rsidR="00E205BF" w:rsidRPr="00E205BF">
        <w:rPr>
          <w:rtl/>
        </w:rPr>
        <w:t xml:space="preserve"> </w:t>
      </w:r>
      <w:r w:rsidR="00E205BF" w:rsidRPr="00E205BF">
        <w:rPr>
          <w:rFonts w:hint="eastAsia"/>
          <w:rtl/>
        </w:rPr>
        <w:t>أنا</w:t>
      </w:r>
      <w:r w:rsidR="00E205BF" w:rsidRPr="00E205BF">
        <w:rPr>
          <w:rtl/>
        </w:rPr>
        <w:t xml:space="preserve"> </w:t>
      </w:r>
      <w:r w:rsidR="00E205BF" w:rsidRPr="00E205BF">
        <w:rPr>
          <w:rFonts w:hint="eastAsia"/>
          <w:rtl/>
        </w:rPr>
        <w:t>ألقيها</w:t>
      </w:r>
      <w:r w:rsidR="00E205BF" w:rsidRPr="00E205BF">
        <w:rPr>
          <w:rtl/>
        </w:rPr>
        <w:t xml:space="preserve"> </w:t>
      </w:r>
      <w:r w:rsidR="00E205BF" w:rsidRPr="00E205BF">
        <w:rPr>
          <w:rFonts w:hint="eastAsia"/>
          <w:rtl/>
        </w:rPr>
        <w:t>في</w:t>
      </w:r>
      <w:r w:rsidR="00E205BF" w:rsidRPr="00E205BF">
        <w:rPr>
          <w:rtl/>
        </w:rPr>
        <w:t xml:space="preserve"> </w:t>
      </w:r>
      <w:r w:rsidR="00E205BF" w:rsidRPr="00E205BF">
        <w:rPr>
          <w:rFonts w:hint="eastAsia"/>
          <w:rtl/>
        </w:rPr>
        <w:t>فراش،</w:t>
      </w:r>
      <w:r w:rsidR="00E205BF" w:rsidRPr="00E205BF">
        <w:rPr>
          <w:rtl/>
        </w:rPr>
        <w:t xml:space="preserve"> </w:t>
      </w:r>
      <w:r w:rsidR="00E205BF" w:rsidRPr="00E205BF">
        <w:rPr>
          <w:rFonts w:hint="eastAsia"/>
          <w:rtl/>
        </w:rPr>
        <w:t>والذين</w:t>
      </w:r>
      <w:r w:rsidR="00E205BF" w:rsidRPr="00E205BF">
        <w:rPr>
          <w:rtl/>
        </w:rPr>
        <w:t xml:space="preserve"> </w:t>
      </w:r>
      <w:r w:rsidR="00E205BF" w:rsidRPr="00E205BF">
        <w:rPr>
          <w:rFonts w:hint="eastAsia"/>
          <w:rtl/>
        </w:rPr>
        <w:t>يزنون</w:t>
      </w:r>
      <w:r w:rsidR="00E205BF" w:rsidRPr="00E205BF">
        <w:rPr>
          <w:rtl/>
        </w:rPr>
        <w:t xml:space="preserve"> </w:t>
      </w:r>
      <w:r w:rsidR="00E205BF" w:rsidRPr="00E205BF">
        <w:rPr>
          <w:rFonts w:hint="eastAsia"/>
          <w:rtl/>
        </w:rPr>
        <w:t>معها</w:t>
      </w:r>
      <w:r w:rsidR="00E205BF" w:rsidRPr="00E205BF">
        <w:rPr>
          <w:rtl/>
        </w:rPr>
        <w:t xml:space="preserve"> </w:t>
      </w:r>
      <w:r w:rsidR="00E205BF" w:rsidRPr="00E205BF">
        <w:rPr>
          <w:rFonts w:hint="eastAsia"/>
          <w:rtl/>
        </w:rPr>
        <w:t>في</w:t>
      </w:r>
      <w:r w:rsidR="00E205BF" w:rsidRPr="00E205BF">
        <w:rPr>
          <w:rtl/>
        </w:rPr>
        <w:t xml:space="preserve"> </w:t>
      </w:r>
      <w:r w:rsidR="00E205BF" w:rsidRPr="00E205BF">
        <w:rPr>
          <w:rFonts w:hint="eastAsia"/>
          <w:rtl/>
        </w:rPr>
        <w:t>ضيقة</w:t>
      </w:r>
      <w:r w:rsidR="00E205BF" w:rsidRPr="00E205BF">
        <w:rPr>
          <w:rtl/>
        </w:rPr>
        <w:t xml:space="preserve"> </w:t>
      </w:r>
      <w:r w:rsidR="00E205BF" w:rsidRPr="00E205BF">
        <w:rPr>
          <w:rFonts w:hint="eastAsia"/>
          <w:rtl/>
        </w:rPr>
        <w:t>عظيمة،</w:t>
      </w:r>
      <w:r w:rsidR="00E205BF" w:rsidRPr="00E205BF">
        <w:rPr>
          <w:rtl/>
        </w:rPr>
        <w:t xml:space="preserve"> </w:t>
      </w:r>
      <w:r w:rsidR="00E205BF" w:rsidRPr="00E205BF">
        <w:rPr>
          <w:rFonts w:hint="eastAsia"/>
          <w:rtl/>
        </w:rPr>
        <w:t>إن</w:t>
      </w:r>
      <w:r w:rsidR="00E205BF" w:rsidRPr="00E205BF">
        <w:rPr>
          <w:rtl/>
        </w:rPr>
        <w:t xml:space="preserve"> </w:t>
      </w:r>
      <w:r w:rsidR="00E205BF" w:rsidRPr="00E205BF">
        <w:rPr>
          <w:rFonts w:hint="eastAsia"/>
          <w:rtl/>
        </w:rPr>
        <w:t>كانوا</w:t>
      </w:r>
      <w:r w:rsidR="00E205BF" w:rsidRPr="00E205BF">
        <w:rPr>
          <w:rtl/>
        </w:rPr>
        <w:t xml:space="preserve"> </w:t>
      </w:r>
      <w:r w:rsidR="00E205BF" w:rsidRPr="00E205BF">
        <w:rPr>
          <w:rFonts w:hint="eastAsia"/>
          <w:rtl/>
        </w:rPr>
        <w:t>لا</w:t>
      </w:r>
      <w:r w:rsidR="00E205BF" w:rsidRPr="00E205BF">
        <w:rPr>
          <w:rtl/>
        </w:rPr>
        <w:t xml:space="preserve"> </w:t>
      </w:r>
      <w:r w:rsidR="00E205BF" w:rsidRPr="00E205BF">
        <w:rPr>
          <w:rFonts w:hint="eastAsia"/>
          <w:rtl/>
        </w:rPr>
        <w:t>يتوبون</w:t>
      </w:r>
      <w:r w:rsidR="00E205BF" w:rsidRPr="00E205BF">
        <w:rPr>
          <w:rtl/>
        </w:rPr>
        <w:t xml:space="preserve"> </w:t>
      </w:r>
      <w:r w:rsidR="00E205BF" w:rsidRPr="00E205BF">
        <w:rPr>
          <w:rFonts w:hint="eastAsia"/>
          <w:rtl/>
        </w:rPr>
        <w:t>عن</w:t>
      </w:r>
      <w:r w:rsidR="00E205BF" w:rsidRPr="00E205BF">
        <w:rPr>
          <w:rtl/>
        </w:rPr>
        <w:t xml:space="preserve"> </w:t>
      </w:r>
      <w:r w:rsidR="00E205BF" w:rsidRPr="00E205BF">
        <w:rPr>
          <w:rFonts w:hint="eastAsia"/>
          <w:rtl/>
        </w:rPr>
        <w:t>أعمالهم</w:t>
      </w:r>
      <w:r w:rsidRPr="00E7688B">
        <w:rPr>
          <w:rFonts w:hint="cs"/>
          <w:rtl/>
        </w:rPr>
        <w:t xml:space="preserve">، </w:t>
      </w:r>
      <w:r w:rsidR="00E205BF" w:rsidRPr="00E205BF">
        <w:rPr>
          <w:rFonts w:hint="eastAsia"/>
          <w:rtl/>
        </w:rPr>
        <w:t>وأولادها</w:t>
      </w:r>
      <w:r w:rsidR="00E205BF" w:rsidRPr="00E205BF">
        <w:rPr>
          <w:rtl/>
        </w:rPr>
        <w:t xml:space="preserve"> </w:t>
      </w:r>
      <w:r w:rsidR="00E205BF" w:rsidRPr="00E205BF">
        <w:rPr>
          <w:rFonts w:hint="eastAsia"/>
          <w:rtl/>
        </w:rPr>
        <w:t>أقتلهم</w:t>
      </w:r>
      <w:r w:rsidR="00E205BF" w:rsidRPr="00E205BF">
        <w:rPr>
          <w:rtl/>
        </w:rPr>
        <w:t xml:space="preserve"> </w:t>
      </w:r>
      <w:r w:rsidR="00E205BF" w:rsidRPr="00E205BF">
        <w:rPr>
          <w:rFonts w:hint="eastAsia"/>
          <w:rtl/>
        </w:rPr>
        <w:t>بالموت</w:t>
      </w:r>
      <w:r w:rsidR="00E205BF" w:rsidRPr="00E205BF">
        <w:rPr>
          <w:rtl/>
        </w:rPr>
        <w:t xml:space="preserve">. </w:t>
      </w:r>
      <w:r w:rsidR="00E205BF" w:rsidRPr="00E205BF">
        <w:rPr>
          <w:rFonts w:hint="eastAsia"/>
          <w:rtl/>
        </w:rPr>
        <w:t>فستعرف</w:t>
      </w:r>
      <w:r w:rsidR="00E205BF" w:rsidRPr="00E205BF">
        <w:rPr>
          <w:rtl/>
        </w:rPr>
        <w:t xml:space="preserve"> </w:t>
      </w:r>
      <w:r w:rsidR="00E205BF" w:rsidRPr="00E205BF">
        <w:rPr>
          <w:rFonts w:hint="eastAsia"/>
          <w:rtl/>
        </w:rPr>
        <w:t>جميع</w:t>
      </w:r>
      <w:r w:rsidR="00E205BF" w:rsidRPr="00E205BF">
        <w:rPr>
          <w:rtl/>
        </w:rPr>
        <w:t xml:space="preserve"> </w:t>
      </w:r>
      <w:r w:rsidR="00E205BF" w:rsidRPr="00E205BF">
        <w:rPr>
          <w:rFonts w:hint="eastAsia"/>
          <w:rtl/>
        </w:rPr>
        <w:t>الكنائس</w:t>
      </w:r>
      <w:r w:rsidR="00E205BF" w:rsidRPr="00E205BF">
        <w:rPr>
          <w:rtl/>
        </w:rPr>
        <w:t xml:space="preserve"> </w:t>
      </w:r>
      <w:r w:rsidR="00E205BF" w:rsidRPr="00E205BF">
        <w:rPr>
          <w:rFonts w:hint="eastAsia"/>
          <w:rtl/>
        </w:rPr>
        <w:t>أني</w:t>
      </w:r>
      <w:r w:rsidR="00E205BF" w:rsidRPr="00E205BF">
        <w:rPr>
          <w:rtl/>
        </w:rPr>
        <w:t xml:space="preserve"> </w:t>
      </w:r>
      <w:r w:rsidR="00E205BF" w:rsidRPr="00E205BF">
        <w:rPr>
          <w:rFonts w:hint="eastAsia"/>
          <w:rtl/>
        </w:rPr>
        <w:t>أنا</w:t>
      </w:r>
      <w:r w:rsidR="00E205BF" w:rsidRPr="00E205BF">
        <w:rPr>
          <w:rtl/>
        </w:rPr>
        <w:t xml:space="preserve"> </w:t>
      </w:r>
      <w:r w:rsidR="00E205BF" w:rsidRPr="00E205BF">
        <w:rPr>
          <w:rFonts w:hint="eastAsia"/>
          <w:rtl/>
        </w:rPr>
        <w:t>هو</w:t>
      </w:r>
      <w:r w:rsidR="00E205BF" w:rsidRPr="00E205BF">
        <w:rPr>
          <w:rtl/>
        </w:rPr>
        <w:t xml:space="preserve"> </w:t>
      </w:r>
      <w:r w:rsidR="00E205BF" w:rsidRPr="00E205BF">
        <w:rPr>
          <w:rFonts w:hint="eastAsia"/>
          <w:rtl/>
        </w:rPr>
        <w:t>الفاحص</w:t>
      </w:r>
      <w:r w:rsidR="00E205BF" w:rsidRPr="00E205BF">
        <w:rPr>
          <w:rtl/>
        </w:rPr>
        <w:t xml:space="preserve"> </w:t>
      </w:r>
      <w:r w:rsidR="00E205BF" w:rsidRPr="00E205BF">
        <w:rPr>
          <w:rFonts w:hint="eastAsia"/>
          <w:rtl/>
        </w:rPr>
        <w:t>الكلى</w:t>
      </w:r>
      <w:r w:rsidR="00E205BF" w:rsidRPr="00E205BF">
        <w:rPr>
          <w:rtl/>
        </w:rPr>
        <w:t xml:space="preserve"> </w:t>
      </w:r>
      <w:r w:rsidR="00E205BF" w:rsidRPr="00E205BF">
        <w:rPr>
          <w:rFonts w:hint="eastAsia"/>
          <w:rtl/>
        </w:rPr>
        <w:t>والقلوب،</w:t>
      </w:r>
      <w:r w:rsidR="00E205BF" w:rsidRPr="00E205BF">
        <w:rPr>
          <w:rtl/>
        </w:rPr>
        <w:t xml:space="preserve"> </w:t>
      </w:r>
      <w:r w:rsidR="00E205BF" w:rsidRPr="00E205BF">
        <w:rPr>
          <w:rFonts w:hint="eastAsia"/>
          <w:rtl/>
        </w:rPr>
        <w:t>وسأعطي</w:t>
      </w:r>
      <w:r w:rsidR="00E205BF" w:rsidRPr="00E205BF">
        <w:rPr>
          <w:rtl/>
        </w:rPr>
        <w:t xml:space="preserve"> </w:t>
      </w:r>
      <w:r w:rsidR="00E205BF" w:rsidRPr="00E205BF">
        <w:rPr>
          <w:rFonts w:hint="eastAsia"/>
          <w:rtl/>
        </w:rPr>
        <w:t>كل</w:t>
      </w:r>
      <w:r w:rsidR="00E205BF" w:rsidRPr="00E205BF">
        <w:rPr>
          <w:rtl/>
        </w:rPr>
        <w:t xml:space="preserve"> </w:t>
      </w:r>
      <w:r w:rsidR="00E205BF" w:rsidRPr="00E205BF">
        <w:rPr>
          <w:rFonts w:hint="eastAsia"/>
          <w:rtl/>
        </w:rPr>
        <w:t>واحد</w:t>
      </w:r>
      <w:r w:rsidR="00E205BF" w:rsidRPr="00E205BF">
        <w:rPr>
          <w:rtl/>
        </w:rPr>
        <w:t xml:space="preserve"> </w:t>
      </w:r>
      <w:r w:rsidR="00E205BF" w:rsidRPr="00E205BF">
        <w:rPr>
          <w:rFonts w:hint="eastAsia"/>
          <w:rtl/>
        </w:rPr>
        <w:t>منكم</w:t>
      </w:r>
      <w:r w:rsidR="00E205BF" w:rsidRPr="00E205BF">
        <w:rPr>
          <w:rtl/>
        </w:rPr>
        <w:t xml:space="preserve"> </w:t>
      </w:r>
      <w:r w:rsidR="00E205BF" w:rsidRPr="00E205BF">
        <w:rPr>
          <w:rFonts w:hint="eastAsia"/>
          <w:rtl/>
        </w:rPr>
        <w:t>بحسب</w:t>
      </w:r>
      <w:r w:rsidR="00E205BF" w:rsidRPr="00E205BF">
        <w:rPr>
          <w:rtl/>
        </w:rPr>
        <w:t xml:space="preserve"> </w:t>
      </w:r>
      <w:r w:rsidR="00E205BF" w:rsidRPr="00E205BF">
        <w:rPr>
          <w:rFonts w:hint="eastAsia"/>
          <w:rtl/>
        </w:rPr>
        <w:t>أعماله</w:t>
      </w:r>
      <w:r w:rsidRPr="00E7688B">
        <w:rPr>
          <w:rtl/>
        </w:rPr>
        <w:t>"</w:t>
      </w:r>
      <w:r w:rsidRPr="00E7688B">
        <w:rPr>
          <w:rFonts w:hint="cs"/>
          <w:rtl/>
        </w:rPr>
        <w:t xml:space="preserve"> </w:t>
      </w:r>
      <w:r w:rsidRPr="00E7688B">
        <w:rPr>
          <w:rtl/>
        </w:rPr>
        <w:t>(رؤ2: 20-23). فطالما أنه سيعطي كلَّ واحدٍ بحسب أعماله، هل نقول: "ربنا ألغى الموت بموته؟!" يبدو أن البعض يأخذ ما يقال عن الأبرار</w:t>
      </w:r>
      <w:r w:rsidR="00321FB7">
        <w:rPr>
          <w:rtl/>
        </w:rPr>
        <w:t xml:space="preserve"> ويجعلوه كلام عمومي لجميع الناس</w:t>
      </w:r>
      <w:r w:rsidR="00321FB7">
        <w:rPr>
          <w:rFonts w:hint="cs"/>
          <w:rtl/>
        </w:rPr>
        <w:t>!!</w:t>
      </w:r>
    </w:p>
    <w:p w14:paraId="74F4638B" w14:textId="77777777" w:rsidR="00157AA9" w:rsidRPr="00E7688B" w:rsidRDefault="00157AA9" w:rsidP="00AC064F">
      <w:pPr>
        <w:spacing w:before="60" w:afterLines="60" w:after="144" w:line="216" w:lineRule="auto"/>
        <w:rPr>
          <w:rtl/>
        </w:rPr>
      </w:pPr>
      <w:r w:rsidRPr="00E7688B">
        <w:rPr>
          <w:rtl/>
        </w:rPr>
        <w:t>أيضًا نر</w:t>
      </w:r>
      <w:r w:rsidRPr="00E7688B">
        <w:rPr>
          <w:rFonts w:hint="cs"/>
          <w:rtl/>
        </w:rPr>
        <w:t>ى</w:t>
      </w:r>
      <w:r w:rsidRPr="00E7688B">
        <w:rPr>
          <w:rtl/>
        </w:rPr>
        <w:t xml:space="preserve"> ما إذا كان المسيح قد ألغى الموت، نقرأ في رسالة رومية </w:t>
      </w:r>
      <w:r w:rsidR="00FB328E">
        <w:rPr>
          <w:rFonts w:hint="cs"/>
          <w:rtl/>
        </w:rPr>
        <w:t xml:space="preserve">- </w:t>
      </w:r>
      <w:r w:rsidRPr="00E7688B">
        <w:rPr>
          <w:rtl/>
        </w:rPr>
        <w:t>التي فيها بيَّن محبته لنا في إصحاح (5)</w:t>
      </w:r>
      <w:r w:rsidR="00FB328E">
        <w:rPr>
          <w:rFonts w:hint="cs"/>
          <w:rtl/>
        </w:rPr>
        <w:t xml:space="preserve"> -</w:t>
      </w:r>
      <w:r w:rsidRPr="00E7688B">
        <w:rPr>
          <w:rtl/>
        </w:rPr>
        <w:t xml:space="preserve"> يقول في (رو 8: 13): "إن عشتم حسب الجسد فستموتون، ولكن إن كنتم بالروح تُميتون أعمال الجسد فستحيوْن". فكيف يكون ألغى الموت؟ ويقول أيضًا: "لأن اهتمام الجسد هو موت، ولكن اهتمام الروح هو حياة وسلام، لأن اهتمام الجسد هو عداوة لله" (رو 8: </w:t>
      </w:r>
      <w:r w:rsidRPr="00E7688B">
        <w:rPr>
          <w:rtl/>
        </w:rPr>
        <w:lastRenderedPageBreak/>
        <w:t xml:space="preserve">6). أي إذا كنتم تمشون حسب الجسد فستموتون. المشكلة أن كلمة واحد </w:t>
      </w:r>
      <w:r w:rsidR="008376AD" w:rsidRPr="00E7688B">
        <w:rPr>
          <w:rFonts w:hint="cs"/>
          <w:rtl/>
        </w:rPr>
        <w:t>يأخذها</w:t>
      </w:r>
      <w:r w:rsidRPr="00E7688B">
        <w:rPr>
          <w:rtl/>
        </w:rPr>
        <w:t xml:space="preserve"> البعض ويبني عليها ويترك الباقي كله، "تضلُّون إذ لا تعرفون الكتب"، يحتاج هؤلاء الناس أن يقرأوا الكتاب، وأن يعرفوه بكلِّ ما فيه، وليس مجرَّد آية وترك الباقي.</w:t>
      </w:r>
    </w:p>
    <w:p w14:paraId="5E9BC687" w14:textId="77777777" w:rsidR="00157AA9" w:rsidRPr="00E7688B" w:rsidRDefault="00157AA9" w:rsidP="00AC064F">
      <w:pPr>
        <w:spacing w:before="60" w:afterLines="60" w:after="144" w:line="216" w:lineRule="auto"/>
        <w:rPr>
          <w:rtl/>
        </w:rPr>
      </w:pPr>
      <w:r w:rsidRPr="00E7688B">
        <w:rPr>
          <w:rtl/>
        </w:rPr>
        <w:t>هل صليب المسيح هو مجرَّد محبة؟ إنَّه محبة لها مفعو</w:t>
      </w:r>
      <w:r w:rsidRPr="00E7688B">
        <w:rPr>
          <w:rFonts w:hint="cs"/>
          <w:rtl/>
        </w:rPr>
        <w:t>ل..</w:t>
      </w:r>
      <w:r w:rsidRPr="00E7688B">
        <w:rPr>
          <w:rtl/>
        </w:rPr>
        <w:t xml:space="preserve"> وهذا المفعول العنصر الأول فيه مغفرة الخطايا، ومغفرة الخطايا يعني إزالة العقوبة. هذا معنى المغفرة. إن لم تكن هناك مغفرة، تظل العقوبة موجودة، لأنَّ المسيح في موته كان كفَّارة لخطايانا: "وهو كفَّارة لخطايانا. ليس لخطايانا فقط، بل لخطايا كلِّ العالم"، "كان حمل الله الذي يرفع خطية العالم" (يو1: 29). ليست مجرَّد محبة. هل ربنا فرّد ذراعيه على الصليب وقال: "أنا أُحبكم يا أولاد، أُحبكم يا أولاد"! ما معنى تحبنا؟ ماذا تعمل لأجلنا؟" "أُحبكم أي أنَّني أغفِر خطاياكم على الصليب، كيف؟ بأن أموت بالنيابة عنكم، أمحو خطاياكم بدمي". هي ليست حب فقط ولا ش</w:t>
      </w:r>
      <w:r w:rsidRPr="00E7688B">
        <w:rPr>
          <w:rFonts w:hint="cs"/>
          <w:rtl/>
        </w:rPr>
        <w:t>يء</w:t>
      </w:r>
      <w:r w:rsidRPr="00E7688B">
        <w:rPr>
          <w:rtl/>
        </w:rPr>
        <w:t xml:space="preserve"> غير الحب؟</w:t>
      </w:r>
    </w:p>
    <w:p w14:paraId="191C0CC6" w14:textId="77777777" w:rsidR="00157AA9" w:rsidRPr="00E7688B" w:rsidRDefault="00157AA9" w:rsidP="00AC064F">
      <w:pPr>
        <w:spacing w:before="60" w:afterLines="60" w:after="144" w:line="216" w:lineRule="auto"/>
        <w:rPr>
          <w:rtl/>
        </w:rPr>
      </w:pPr>
      <w:r w:rsidRPr="00E7688B">
        <w:rPr>
          <w:rtl/>
        </w:rPr>
        <w:t>لكن لأن الذين يخطئون يخافون من عقوبة خطاياهم، لهذا يقولون: "ليس هناك ش</w:t>
      </w:r>
      <w:r w:rsidRPr="00E7688B">
        <w:rPr>
          <w:rFonts w:hint="cs"/>
          <w:rtl/>
        </w:rPr>
        <w:t>يء</w:t>
      </w:r>
      <w:r w:rsidRPr="00E7688B">
        <w:rPr>
          <w:rtl/>
        </w:rPr>
        <w:t xml:space="preserve"> اسمه عقوبة، الصليب مجرَّد حب". نعم هو حب، لكن ما نتيجة هذا الحب؟ غفران الخطايا، أنَّه مات بالنيابة عنَّا. ماذا يقول الكتاب؟ يقول في (</w:t>
      </w:r>
      <w:proofErr w:type="spellStart"/>
      <w:r w:rsidRPr="00E7688B">
        <w:rPr>
          <w:rtl/>
        </w:rPr>
        <w:t>إش</w:t>
      </w:r>
      <w:proofErr w:type="spellEnd"/>
      <w:r w:rsidRPr="00E7688B">
        <w:rPr>
          <w:rtl/>
        </w:rPr>
        <w:t xml:space="preserve"> 53: 6): </w:t>
      </w:r>
      <w:r w:rsidRPr="00E7688B">
        <w:rPr>
          <w:rtl/>
        </w:rPr>
        <w:lastRenderedPageBreak/>
        <w:t xml:space="preserve">"كلُّنا كغنمٍ ضللنا. مِلنا كلُّ واحدٍ إلى طريقه، والربُّ وضع عليه إثم جميعنا". أي أن المسيح لم يبيِّن محبته بأن قال: "أُحبكم على الصليب"، لا، لقد قال: "أحبكم، ولهذا حملت جميع خطاياكم لكي أمحوها بدمي". </w:t>
      </w:r>
    </w:p>
    <w:p w14:paraId="6422D8B3" w14:textId="77777777" w:rsidR="00157AA9" w:rsidRPr="00E7688B" w:rsidRDefault="00157AA9" w:rsidP="00AC064F">
      <w:pPr>
        <w:spacing w:before="60" w:afterLines="60" w:after="144" w:line="216" w:lineRule="auto"/>
        <w:rPr>
          <w:rtl/>
        </w:rPr>
      </w:pPr>
      <w:r w:rsidRPr="00E7688B">
        <w:rPr>
          <w:rtl/>
        </w:rPr>
        <w:t xml:space="preserve">أي أنَّنا لا نقدر أن نفصل الصليب عن مغفرة الخطايا. ولا نقدر أن نفصل مغفرة الخطايا عن العقوبة. ولا نقدر أن نفصل الاثنين عن عدل الله. فعدل الله يقول </w:t>
      </w:r>
      <w:r w:rsidR="008376AD" w:rsidRPr="00E7688B">
        <w:rPr>
          <w:rFonts w:hint="cs"/>
          <w:rtl/>
        </w:rPr>
        <w:t>إن الخطية</w:t>
      </w:r>
      <w:r w:rsidRPr="00E7688B">
        <w:rPr>
          <w:rtl/>
        </w:rPr>
        <w:t xml:space="preserve"> لها عقوبة، والعقوبة تحتاج مغفرة، ولكن "بدون سفك دم لا تحدث مغفرة" (عب 9: 22). وسفك الدم يتم على الصليب، إذًا الصليب لغفران الخطايا.</w:t>
      </w:r>
    </w:p>
    <w:p w14:paraId="27E043E3" w14:textId="77777777" w:rsidR="00157AA9" w:rsidRPr="00E7688B" w:rsidRDefault="00157AA9" w:rsidP="00AC064F">
      <w:pPr>
        <w:spacing w:before="60" w:afterLines="60" w:after="144" w:line="216" w:lineRule="auto"/>
        <w:rPr>
          <w:rtl/>
        </w:rPr>
      </w:pPr>
      <w:r w:rsidRPr="00E7688B">
        <w:rPr>
          <w:rtl/>
        </w:rPr>
        <w:t>بيَّن الله محبته لنا بأنَّه غفر خطايانا، وكيف غفر خطايانا؟ بأن جعل الذبيحة تدفع ثمن الخطية، لأن بدون سفك دم لا تحدث مغفرة.</w:t>
      </w:r>
      <w:r w:rsidRPr="00A943C6">
        <w:rPr>
          <w:b/>
          <w:bCs/>
          <w:rtl/>
        </w:rPr>
        <w:t xml:space="preserve"> إذًا هناك عقوبة، وهناك مغفرة.</w:t>
      </w:r>
    </w:p>
    <w:p w14:paraId="619934C7" w14:textId="77777777" w:rsidR="00157AA9" w:rsidRPr="00E7688B" w:rsidRDefault="00157AA9" w:rsidP="00AC064F">
      <w:pPr>
        <w:spacing w:before="60" w:afterLines="60" w:after="144" w:line="216" w:lineRule="auto"/>
        <w:rPr>
          <w:rtl/>
        </w:rPr>
      </w:pPr>
      <w:r w:rsidRPr="00E7688B">
        <w:rPr>
          <w:rtl/>
        </w:rPr>
        <w:t xml:space="preserve">على الصليب كان المسيح أيضًا مخلِّصًا للعالم. وكلمة مُخلِّص هذه نجدها كثيرًا في الكتاب المقدس. منذ ولادته أسموه يسوع، وكلمة "يسوع" تعني مُخلِّص "لأنَّه يُخلِّص شعبه من خطاياهم". وكيف يخلِّصهم من خطاياهم؟ بأن يمحو خطاياهم بدمه. أين؟ على الصليب. إذًا ليس مجرَّد حب، ليس مجرد كلام "أحبكم، </w:t>
      </w:r>
      <w:r w:rsidRPr="00E7688B">
        <w:rPr>
          <w:rtl/>
        </w:rPr>
        <w:lastRenderedPageBreak/>
        <w:t xml:space="preserve">أحبكم"، ليس ضحك على الناس. وإنَّما نقول </w:t>
      </w:r>
      <w:r w:rsidR="008376AD" w:rsidRPr="00E7688B">
        <w:rPr>
          <w:rFonts w:hint="cs"/>
          <w:rtl/>
        </w:rPr>
        <w:t>إن الله</w:t>
      </w:r>
      <w:r w:rsidRPr="00E7688B">
        <w:rPr>
          <w:rtl/>
        </w:rPr>
        <w:t xml:space="preserve"> بيَّن محبته لنا أنه مات.</w:t>
      </w:r>
    </w:p>
    <w:p w14:paraId="4D8AA3EA" w14:textId="77777777" w:rsidR="00157AA9" w:rsidRPr="00E7688B" w:rsidRDefault="00157AA9" w:rsidP="00AC064F">
      <w:pPr>
        <w:spacing w:before="60" w:afterLines="60" w:after="144" w:line="216" w:lineRule="auto"/>
        <w:rPr>
          <w:rtl/>
        </w:rPr>
      </w:pPr>
      <w:r w:rsidRPr="00E7688B">
        <w:rPr>
          <w:rtl/>
        </w:rPr>
        <w:t>فلنعرض بعض آيات، يقول في (لو 19: 10): "قد جاء لكي يطلب ويخلِّص ما قد هلك". ما معنى هذا؟ أنه جاء يخلِّص الذين هلكوا بالخطية، الذين تحت حكم الهلاك بالخطية. إذًا توجد عقوبة أم لا؟ وما معنى كلمة "هلك" وأن يُخلِّصه من الهلاك؟</w:t>
      </w:r>
    </w:p>
    <w:p w14:paraId="5ABF17E1" w14:textId="77777777" w:rsidR="00157AA9" w:rsidRPr="00E7688B" w:rsidRDefault="00157AA9" w:rsidP="00AC064F">
      <w:pPr>
        <w:spacing w:before="60" w:afterLines="60" w:after="144" w:line="216" w:lineRule="auto"/>
        <w:rPr>
          <w:rtl/>
        </w:rPr>
      </w:pPr>
      <w:r w:rsidRPr="00E7688B">
        <w:rPr>
          <w:rtl/>
        </w:rPr>
        <w:t>تعني أن ي</w:t>
      </w:r>
      <w:r w:rsidR="009C3278">
        <w:rPr>
          <w:rtl/>
        </w:rPr>
        <w:t>ُزيل عنه العقوبة. وبولس يقول: "</w:t>
      </w:r>
      <w:r w:rsidRPr="00E7688B">
        <w:rPr>
          <w:rtl/>
        </w:rPr>
        <w:t>ليخلِّص الخطاة الذين أولَّهم أنا" (1تي 1: 15). فهو ليس فقط يُحِب الخطاة، فهو بالطبع يحب الخطاة، لكن يحبهم فقط لا تفيد. هو يحب الخطاة الذين تابوا، لكن الخطاة المستمرون في الخطية هؤلاء لا يتمتَّعون بثمرةِ هذا الحب. هذا معنى "ليخلِّص الخطاة الذين أولَّهم أنا" (1ت</w:t>
      </w:r>
      <w:r w:rsidRPr="00E7688B">
        <w:rPr>
          <w:rFonts w:hint="cs"/>
          <w:rtl/>
        </w:rPr>
        <w:t>ي 1: 15</w:t>
      </w:r>
      <w:r w:rsidRPr="00E7688B">
        <w:rPr>
          <w:rtl/>
        </w:rPr>
        <w:t xml:space="preserve">)؛ "لم آتِ لأدين العالم بل لأُخلِّص العالم" (يو12: 47)؛ "المسيح مخلِّص العالم" (يو4: 42)، "أرسل الابن مخلِّصًا للعالم" (1يو4: 14)، </w:t>
      </w:r>
      <w:r w:rsidRPr="00E7688B">
        <w:rPr>
          <w:b/>
          <w:bCs/>
          <w:rtl/>
        </w:rPr>
        <w:t>"بالنعمة أنتم مُخلَّصون"</w:t>
      </w:r>
      <w:r w:rsidRPr="00E7688B">
        <w:rPr>
          <w:rFonts w:hint="cs"/>
          <w:b/>
          <w:bCs/>
          <w:rtl/>
        </w:rPr>
        <w:t xml:space="preserve">.. </w:t>
      </w:r>
      <w:r w:rsidRPr="00E7688B">
        <w:rPr>
          <w:b/>
          <w:bCs/>
          <w:rtl/>
        </w:rPr>
        <w:t xml:space="preserve">كيف أنتم مُخلَّصون؟ بالفداء.. </w:t>
      </w:r>
      <w:proofErr w:type="gramStart"/>
      <w:r w:rsidRPr="00E7688B">
        <w:rPr>
          <w:b/>
          <w:bCs/>
          <w:rtl/>
        </w:rPr>
        <w:t>كيف؟..</w:t>
      </w:r>
      <w:proofErr w:type="gramEnd"/>
      <w:r w:rsidRPr="00E7688B">
        <w:rPr>
          <w:b/>
          <w:bCs/>
          <w:rtl/>
        </w:rPr>
        <w:t xml:space="preserve"> بالصليب.</w:t>
      </w:r>
    </w:p>
    <w:p w14:paraId="700404B4" w14:textId="77777777" w:rsidR="00157AA9" w:rsidRPr="00E7688B" w:rsidRDefault="00157AA9" w:rsidP="00AC064F">
      <w:pPr>
        <w:spacing w:before="60" w:afterLines="60" w:after="144" w:line="216" w:lineRule="auto"/>
        <w:rPr>
          <w:rtl/>
        </w:rPr>
      </w:pPr>
      <w:r w:rsidRPr="00E7688B">
        <w:rPr>
          <w:rtl/>
        </w:rPr>
        <w:t xml:space="preserve">أما مجرَّد التركيز على الحب فهؤلاء يريدون أن نحبهم وهم في خطيتهم! بينما نحن نقول لهم: توبوا ونحن نحبكم. نحن نحب </w:t>
      </w:r>
      <w:r w:rsidRPr="00E7688B">
        <w:rPr>
          <w:rtl/>
        </w:rPr>
        <w:lastRenderedPageBreak/>
        <w:t>أن تتوبوا. أمَّا أن تستمروا في الخطية وتقولون: الله في العهد القديم يهوه كان يقول: "النفس التي تُخطئ هي تموت"، وهذه السياسة لا تصلُح في العهد الجديد، لأنَّه في العهد الجديد يسكب محبته!</w:t>
      </w:r>
    </w:p>
    <w:p w14:paraId="653551CB" w14:textId="77777777" w:rsidR="00157AA9" w:rsidRPr="00E7688B" w:rsidRDefault="00157AA9" w:rsidP="00AC064F">
      <w:pPr>
        <w:spacing w:before="60" w:afterLines="60" w:after="144" w:line="216" w:lineRule="auto"/>
        <w:rPr>
          <w:rtl/>
        </w:rPr>
      </w:pPr>
      <w:r w:rsidRPr="00E7688B">
        <w:rPr>
          <w:rtl/>
        </w:rPr>
        <w:t xml:space="preserve">فنقول </w:t>
      </w:r>
      <w:r w:rsidR="008376AD" w:rsidRPr="00E7688B">
        <w:rPr>
          <w:rFonts w:hint="cs"/>
          <w:rtl/>
        </w:rPr>
        <w:t>إنه يسكب</w:t>
      </w:r>
      <w:r w:rsidRPr="00E7688B">
        <w:rPr>
          <w:rtl/>
        </w:rPr>
        <w:t xml:space="preserve"> محبَّته بالتوبة. إذا لم تتب تظل تحت حكم الموت في العهد الجديد، وتجد الآية من العهد الجديد تلاحقك: "مخيفٌ هو الوقوع في يديّ الله الحيّ". سوف تلاحقك هذه الآية أينما كنت وفي كلِّ وقت "مخيفٌ هو الوقوع في يدي الله الحي".</w:t>
      </w:r>
    </w:p>
    <w:p w14:paraId="498FC1DF" w14:textId="77777777" w:rsidR="00157AA9" w:rsidRPr="00E7688B" w:rsidRDefault="00157AA9" w:rsidP="00AC064F">
      <w:pPr>
        <w:spacing w:before="60" w:afterLines="60" w:after="144" w:line="216" w:lineRule="auto"/>
        <w:rPr>
          <w:rtl/>
        </w:rPr>
      </w:pPr>
      <w:r w:rsidRPr="00E7688B">
        <w:rPr>
          <w:rtl/>
        </w:rPr>
        <w:t xml:space="preserve">لا فائدة. لن يفيدك القول </w:t>
      </w:r>
      <w:r w:rsidR="008376AD" w:rsidRPr="00E7688B">
        <w:rPr>
          <w:rFonts w:hint="cs"/>
          <w:rtl/>
        </w:rPr>
        <w:t>إننا في</w:t>
      </w:r>
      <w:r w:rsidRPr="00E7688B">
        <w:rPr>
          <w:rtl/>
        </w:rPr>
        <w:t xml:space="preserve"> العهد الجديد حيث تنسكب محبة الله، فهل محبة الله تعنى أنك تبقى في الخطية وتقول: أنه يحبني وأنا خاطئ، فقد أحبَّ الابن الضال. الحقيقية أنَّه أحب الابن الضال عندما رجع، ولو استمر ضالًا لظل ضائعًا. كان ميتًا، حكم عليه بأنَّه ميِّت. أليس هذا موت في العهد الجديد أيضًا، حيث اعتبرت الخطية موْت؟! وفي (رؤ 3: 1) في كلامه لملاك كنيسة </w:t>
      </w:r>
      <w:proofErr w:type="spellStart"/>
      <w:r w:rsidRPr="00E7688B">
        <w:rPr>
          <w:rtl/>
        </w:rPr>
        <w:t>ساردس</w:t>
      </w:r>
      <w:proofErr w:type="spellEnd"/>
      <w:r w:rsidRPr="00E7688B">
        <w:rPr>
          <w:rtl/>
        </w:rPr>
        <w:t xml:space="preserve"> قال له: "أنَّ لك اسمًا أنَّك حيُّ وأنت ميِّت" (رؤ3: 1).</w:t>
      </w:r>
    </w:p>
    <w:p w14:paraId="2B0D5BC8" w14:textId="77777777" w:rsidR="00157AA9" w:rsidRPr="00E7688B" w:rsidRDefault="00157AA9" w:rsidP="00AC064F">
      <w:pPr>
        <w:spacing w:before="60" w:afterLines="60" w:after="144" w:line="216" w:lineRule="auto"/>
        <w:rPr>
          <w:rtl/>
        </w:rPr>
      </w:pPr>
      <w:r w:rsidRPr="00E7688B">
        <w:rPr>
          <w:rtl/>
        </w:rPr>
        <w:t>هل لا زلت تقول لي</w:t>
      </w:r>
      <w:r w:rsidRPr="00E7688B">
        <w:rPr>
          <w:rFonts w:hint="cs"/>
          <w:rtl/>
        </w:rPr>
        <w:t>:</w:t>
      </w:r>
      <w:r w:rsidRPr="00E7688B">
        <w:rPr>
          <w:rtl/>
        </w:rPr>
        <w:t xml:space="preserve"> ليس هناك موت، والمسيح ألغى الموت؟! كيف؟ لا، لا، لا. غير صحيح إطلاقًا فكرة أنه ألغى الموت. </w:t>
      </w:r>
      <w:r w:rsidRPr="00E7688B">
        <w:rPr>
          <w:rtl/>
        </w:rPr>
        <w:lastRenderedPageBreak/>
        <w:t>لكن الموت يخرج الناس منه بالتوبة: "إن لم تتوبوا فجميعكم كذلك تهلكون" (</w:t>
      </w:r>
      <w:r w:rsidR="00A16357">
        <w:rPr>
          <w:rFonts w:hint="cs"/>
          <w:rtl/>
        </w:rPr>
        <w:t>ل</w:t>
      </w:r>
      <w:r w:rsidR="008376AD" w:rsidRPr="00E7688B">
        <w:rPr>
          <w:rFonts w:hint="cs"/>
          <w:rtl/>
        </w:rPr>
        <w:t>و1</w:t>
      </w:r>
      <w:r w:rsidR="008376AD" w:rsidRPr="00E7688B">
        <w:rPr>
          <w:rtl/>
        </w:rPr>
        <w:t>3</w:t>
      </w:r>
      <w:r w:rsidRPr="00E7688B">
        <w:rPr>
          <w:rtl/>
        </w:rPr>
        <w:t>: 3، 5</w:t>
      </w:r>
      <w:r w:rsidR="008376AD" w:rsidRPr="00E7688B">
        <w:rPr>
          <w:rFonts w:hint="cs"/>
          <w:rtl/>
        </w:rPr>
        <w:t>). ه</w:t>
      </w:r>
      <w:r w:rsidR="008376AD" w:rsidRPr="00E7688B">
        <w:rPr>
          <w:rFonts w:hint="eastAsia"/>
          <w:rtl/>
        </w:rPr>
        <w:t>ل</w:t>
      </w:r>
      <w:r w:rsidRPr="00E7688B">
        <w:rPr>
          <w:rtl/>
        </w:rPr>
        <w:t xml:space="preserve"> هذه الآية في العهد الجديد أم في العهد القديم؟ أليس إنجيل لوقا في العهد الجديد، أم ما رأيكم؟ </w:t>
      </w:r>
    </w:p>
    <w:p w14:paraId="3A86E458" w14:textId="77777777" w:rsidR="00157AA9" w:rsidRPr="00E7688B" w:rsidRDefault="00157AA9" w:rsidP="00CC0443">
      <w:pPr>
        <w:pStyle w:val="Heading3"/>
        <w:rPr>
          <w:rtl/>
        </w:rPr>
      </w:pPr>
      <w:r w:rsidRPr="00E7688B">
        <w:rPr>
          <w:rtl/>
        </w:rPr>
        <w:t>هل المسيح على الصليب كان مجرد حب؟</w:t>
      </w:r>
    </w:p>
    <w:p w14:paraId="63F2D1E4" w14:textId="77777777" w:rsidR="00157AA9" w:rsidRPr="00E7688B" w:rsidRDefault="00157AA9" w:rsidP="00AC064F">
      <w:pPr>
        <w:spacing w:before="60" w:afterLines="60" w:after="144" w:line="216" w:lineRule="auto"/>
        <w:rPr>
          <w:rtl/>
        </w:rPr>
      </w:pPr>
      <w:r w:rsidRPr="00E7688B">
        <w:rPr>
          <w:rtl/>
        </w:rPr>
        <w:t>نقول: المسيح على الصليب كان يقوم بعدة أعمال، من ضمنها مصالحة الناس مع الله. نقرأ في (</w:t>
      </w:r>
      <w:r w:rsidR="00A16357">
        <w:rPr>
          <w:rFonts w:hint="cs"/>
          <w:rtl/>
        </w:rPr>
        <w:t>ك</w:t>
      </w:r>
      <w:r w:rsidR="008376AD" w:rsidRPr="00E7688B">
        <w:rPr>
          <w:rFonts w:hint="cs"/>
          <w:rtl/>
        </w:rPr>
        <w:t>و</w:t>
      </w:r>
      <w:r w:rsidR="008376AD" w:rsidRPr="00E7688B">
        <w:rPr>
          <w:rtl/>
        </w:rPr>
        <w:t>1</w:t>
      </w:r>
      <w:r w:rsidRPr="00E7688B">
        <w:rPr>
          <w:rtl/>
        </w:rPr>
        <w:t>: 20): "عاملًا الصُلح بدم صليبه"، وفي (2كو 5: 18)</w:t>
      </w:r>
      <w:r w:rsidRPr="00E7688B">
        <w:rPr>
          <w:rFonts w:hint="cs"/>
          <w:rtl/>
        </w:rPr>
        <w:t xml:space="preserve"> "</w:t>
      </w:r>
      <w:r w:rsidRPr="00E7688B">
        <w:rPr>
          <w:rtl/>
        </w:rPr>
        <w:t>الله، الذي صالحنا لنفسه بيسوعَ المسيح، وأعطانا خدمة المصالحة". أي أنَّنا كنَّا من قبل أعداء، ثم صالحنا لنفسه. ويستطرد قائلًا: "الله كان في المسيح مصالحًا العالم لنفسه، غير حاسبٍ لهم خطاياهم" (2كو 5: 19). أي كانت هناك عملية مصالحة، وكانت هناك عملية أخرى هي مغفرة الخطايا "غير حاسبٍ لهم خطاياهم". ولماذا غير حاسبٍ لهم خطاياهم؟ لأن خطاياهم المسيح دفع ثمنها. وكيف دفع ثمنها؟ يقول: "لأنَّه جعل الذي لم يعرف خطية، خطية لأجلِنا، لنصير نحن برَّ الله فيه</w:t>
      </w:r>
      <w:r w:rsidR="008376AD" w:rsidRPr="00E7688B">
        <w:rPr>
          <w:rFonts w:hint="cs"/>
          <w:rtl/>
        </w:rPr>
        <w:t>" (</w:t>
      </w:r>
      <w:r w:rsidRPr="00E7688B">
        <w:rPr>
          <w:rtl/>
        </w:rPr>
        <w:t xml:space="preserve">2كو 5: 21). هو </w:t>
      </w:r>
      <w:r w:rsidRPr="00E7688B">
        <w:rPr>
          <w:rFonts w:hint="cs"/>
          <w:rtl/>
        </w:rPr>
        <w:t>إ</w:t>
      </w:r>
      <w:r w:rsidRPr="00E7688B">
        <w:rPr>
          <w:rtl/>
        </w:rPr>
        <w:t>ذًا كان يعمل عملية صُلح، وكان يغفر الخطايا، كيف؟ بأنه يدفع ثمنها.</w:t>
      </w:r>
    </w:p>
    <w:p w14:paraId="756B146E" w14:textId="77777777" w:rsidR="00157AA9" w:rsidRPr="00E7688B" w:rsidRDefault="00157AA9" w:rsidP="00AC064F">
      <w:pPr>
        <w:spacing w:before="60" w:afterLines="60" w:after="144" w:line="216" w:lineRule="auto"/>
        <w:rPr>
          <w:rtl/>
        </w:rPr>
      </w:pPr>
      <w:r w:rsidRPr="00E7688B">
        <w:rPr>
          <w:rtl/>
        </w:rPr>
        <w:lastRenderedPageBreak/>
        <w:t>لا تظنوا أبدًا أن هناك خطية بدون ثمن. هل يمكن أن ربنا يقول: "اذهبوا يا أولاد، مغفورة لكم خطاياكم" فما لزوم التجسُّد</w:t>
      </w:r>
      <w:r w:rsidRPr="00E7688B">
        <w:rPr>
          <w:rFonts w:hint="cs"/>
          <w:rtl/>
        </w:rPr>
        <w:t>؟</w:t>
      </w:r>
      <w:r w:rsidRPr="00E7688B">
        <w:rPr>
          <w:rtl/>
        </w:rPr>
        <w:t xml:space="preserve"> وما لزوم الصلب، طالما مغفورة لكم خطاياكم؟! خطاياكم مغفورة لكم بدفع ثمنها على الصليب، وبدون دفع ثمنها تبقى الخطية قائمة، ثابتة ضدَّك.</w:t>
      </w:r>
    </w:p>
    <w:p w14:paraId="27FBC2CA" w14:textId="77777777" w:rsidR="00157AA9" w:rsidRPr="00E7688B" w:rsidRDefault="00157AA9" w:rsidP="00AC064F">
      <w:pPr>
        <w:spacing w:before="60" w:afterLines="60" w:after="144" w:line="216" w:lineRule="auto"/>
        <w:rPr>
          <w:rtl/>
        </w:rPr>
      </w:pPr>
      <w:r w:rsidRPr="00E7688B">
        <w:rPr>
          <w:rtl/>
        </w:rPr>
        <w:t>ثم في أفسس (1: 7) ومكرَّرة في (</w:t>
      </w:r>
      <w:proofErr w:type="spellStart"/>
      <w:r w:rsidRPr="00E7688B">
        <w:rPr>
          <w:rtl/>
        </w:rPr>
        <w:t>كو</w:t>
      </w:r>
      <w:proofErr w:type="spellEnd"/>
      <w:r w:rsidRPr="00E7688B">
        <w:rPr>
          <w:rtl/>
        </w:rPr>
        <w:t xml:space="preserve"> 1: 14) "الذي فيه لنا الفدا</w:t>
      </w:r>
      <w:r w:rsidRPr="00E7688B">
        <w:rPr>
          <w:rFonts w:hint="cs"/>
          <w:rtl/>
        </w:rPr>
        <w:t>ء</w:t>
      </w:r>
      <w:r w:rsidRPr="00E7688B">
        <w:rPr>
          <w:rtl/>
        </w:rPr>
        <w:t>، بدمِ غفران الخطايا". هل كان إذًا على الصليب مجرَّد يحب؟ فقط؟ دون نتيجة الحب مغفرة الخطايا؟ حبٌ من غير مغفرة، مثل أم تُحب ابنها ولا تُرضِعه، تقول له: "أحبك لكن ليس هناك لبن"! الحب نتيجته مغفرة الخطايا، ومغفرة الخطايا تتحقَّق بدفع ثمن الخطية. وفي (رو 3: 24) يقول: "</w:t>
      </w:r>
      <w:proofErr w:type="spellStart"/>
      <w:r w:rsidRPr="00E7688B">
        <w:rPr>
          <w:rtl/>
        </w:rPr>
        <w:t>متبرِّرين</w:t>
      </w:r>
      <w:proofErr w:type="spellEnd"/>
      <w:r w:rsidRPr="00E7688B">
        <w:rPr>
          <w:rtl/>
        </w:rPr>
        <w:t xml:space="preserve"> مجّ</w:t>
      </w:r>
      <w:r w:rsidR="003F426E">
        <w:rPr>
          <w:rtl/>
        </w:rPr>
        <w:t>َانًا بنعمته بالفداء الذي بيسوع</w:t>
      </w:r>
      <w:r w:rsidRPr="00E7688B">
        <w:rPr>
          <w:rtl/>
        </w:rPr>
        <w:t xml:space="preserve"> المسيح، الذي قدَّمه الله كفَّارة بالإيمان بدمِه، لإظهار برِّه، من أجل الصفح عن الخطايا السالفة" (رو3: 24-25). هكذا يبقى التبرير والفداء والكفارة بالصفح عن الخطايا السالفة، والصفح يتحقَّق بدفع ثمن الخطية، وليس بدون ثمن.</w:t>
      </w:r>
    </w:p>
    <w:p w14:paraId="006C788F" w14:textId="77777777" w:rsidR="00157AA9" w:rsidRPr="00E7688B" w:rsidRDefault="00157AA9" w:rsidP="00AC064F">
      <w:pPr>
        <w:spacing w:before="60" w:afterLines="60" w:after="144" w:line="216" w:lineRule="auto"/>
        <w:rPr>
          <w:rtl/>
        </w:rPr>
      </w:pPr>
      <w:r w:rsidRPr="00E7688B">
        <w:rPr>
          <w:rtl/>
        </w:rPr>
        <w:t>وفي (1تي 2: 5، 6): "لأنَّه يوجد إلهٌ واحدٌ ووسيطٌ واحدٌ بين الله والناس: الإنسان يسوع المسيح، الذي بذل نفسه فِديةً لأجلِ الجميع". هكذا أصبح م</w:t>
      </w:r>
      <w:r w:rsidR="005171DB">
        <w:rPr>
          <w:rFonts w:hint="cs"/>
          <w:rtl/>
        </w:rPr>
        <w:t>ُ</w:t>
      </w:r>
      <w:r w:rsidRPr="00E7688B">
        <w:rPr>
          <w:rtl/>
        </w:rPr>
        <w:t xml:space="preserve">صالح، ويغفر الخطايا، ووسيط. وماذا </w:t>
      </w:r>
      <w:r w:rsidRPr="00E7688B">
        <w:rPr>
          <w:rtl/>
        </w:rPr>
        <w:lastRenderedPageBreak/>
        <w:t xml:space="preserve">أيضًا؟ في (غلا 3: 13): "المسيح افتدانا من لعنةِ الناموس". </w:t>
      </w:r>
      <w:r w:rsidRPr="00E7688B">
        <w:rPr>
          <w:rFonts w:hint="cs"/>
          <w:rtl/>
        </w:rPr>
        <w:t>أ</w:t>
      </w:r>
      <w:r w:rsidRPr="00E7688B">
        <w:rPr>
          <w:rtl/>
        </w:rPr>
        <w:t>ي أنه لم يقل أحبكم فقط، وإنَّما رفع عنَّا لعنة الناموس. ولعنة الناموس هذه نجدها في (تث 27، 28) "ملعونٌ من يعمل كذا وكذا</w:t>
      </w:r>
      <w:r w:rsidRPr="00E7688B">
        <w:rPr>
          <w:rFonts w:hint="cs"/>
          <w:rtl/>
        </w:rPr>
        <w:t>"</w:t>
      </w:r>
      <w:r w:rsidRPr="00E7688B">
        <w:rPr>
          <w:rtl/>
        </w:rPr>
        <w:t>. فكيف افتدانا من لعنة الناموس؟ بأن صار لعنة لأجلنا. ليس مجرد حب، بل قال</w:t>
      </w:r>
      <w:r w:rsidRPr="00E7688B">
        <w:rPr>
          <w:rFonts w:hint="cs"/>
          <w:rtl/>
        </w:rPr>
        <w:t>:</w:t>
      </w:r>
      <w:r w:rsidRPr="00E7688B">
        <w:rPr>
          <w:rtl/>
        </w:rPr>
        <w:t xml:space="preserve"> لعناتكم كلكم آخذها أنا. "وصار لعنة لأجلنا، لأنَّه مكتوبٌ ملعون كل من عُلِّق على خشبة". هل هذا مجرَّد حب؟ هل يظن هؤلاء الحب يوزَّع مجانًا؟ دون توبة؟ إذًا فلتبقوا في خطاياكم لتروا من يمكن أن يحبكم؟</w:t>
      </w:r>
    </w:p>
    <w:p w14:paraId="5C59A9C3" w14:textId="77777777" w:rsidR="00416C9D" w:rsidRDefault="00157AA9" w:rsidP="00AC064F">
      <w:pPr>
        <w:spacing w:before="60" w:afterLines="60" w:after="144" w:line="216" w:lineRule="auto"/>
        <w:rPr>
          <w:rtl/>
        </w:rPr>
      </w:pPr>
      <w:r w:rsidRPr="00E7688B">
        <w:rPr>
          <w:rtl/>
        </w:rPr>
        <w:t xml:space="preserve">يقول </w:t>
      </w:r>
      <w:r w:rsidR="008376AD" w:rsidRPr="00E7688B">
        <w:rPr>
          <w:rFonts w:hint="cs"/>
          <w:rtl/>
        </w:rPr>
        <w:t>إنه افتدانا</w:t>
      </w:r>
      <w:r w:rsidRPr="00E7688B">
        <w:rPr>
          <w:rtl/>
        </w:rPr>
        <w:t xml:space="preserve"> من لعنة الناموس بأنه صار لعنةً لأجلنا، والذي لم يعرف خطية جُعِل خطية من أجلنا. على الصليب جُعِل خطية من أجلنا، وصار لعنة من أجلنا، وحمل جميع خطايانا، الرب وضع عليه إثم جميعنا، وبدمه محا كل هذا. لكن نترك كلَّ هذا ونقول: "ربنا يحبنا". حسنًا، لكن محبة ربنا محبة عملية، ليست مجرَّد عاطفة. محبة عملية بحمل الخطية، محبة عملية بغفران الخطية، محبة عملية بدفع </w:t>
      </w:r>
      <w:r w:rsidRPr="00E7688B">
        <w:rPr>
          <w:rFonts w:hint="cs"/>
          <w:rtl/>
        </w:rPr>
        <w:t>ث</w:t>
      </w:r>
      <w:r w:rsidRPr="00E7688B">
        <w:rPr>
          <w:rtl/>
        </w:rPr>
        <w:t xml:space="preserve">من الخطية، محبة عملية بمحو الخطية بدمه. أمَّا أن نقول </w:t>
      </w:r>
      <w:r w:rsidR="008376AD" w:rsidRPr="00E7688B">
        <w:rPr>
          <w:rFonts w:hint="cs"/>
          <w:rtl/>
        </w:rPr>
        <w:t>إن ربنا</w:t>
      </w:r>
      <w:r w:rsidRPr="00E7688B">
        <w:rPr>
          <w:rtl/>
        </w:rPr>
        <w:t xml:space="preserve"> كان مجرَّد حب ولا توجد عقوبة؟ "لا، لا، لا، لا يمكن القول </w:t>
      </w:r>
      <w:r w:rsidR="008376AD" w:rsidRPr="00E7688B">
        <w:rPr>
          <w:rFonts w:hint="cs"/>
          <w:rtl/>
        </w:rPr>
        <w:t>إن الصليب</w:t>
      </w:r>
      <w:r w:rsidRPr="00E7688B">
        <w:rPr>
          <w:rtl/>
        </w:rPr>
        <w:t xml:space="preserve"> لا شأن له بالعقوبة، ولا شأن له بالفداء، وأنَّه مجرَّد حب</w:t>
      </w:r>
      <w:r w:rsidRPr="00E7688B">
        <w:rPr>
          <w:rFonts w:hint="cs"/>
          <w:rtl/>
        </w:rPr>
        <w:t>"</w:t>
      </w:r>
      <w:r w:rsidR="00285CAE">
        <w:rPr>
          <w:rtl/>
        </w:rPr>
        <w:t>!</w:t>
      </w:r>
    </w:p>
    <w:p w14:paraId="76D2974C" w14:textId="77777777" w:rsidR="00E54A36" w:rsidRPr="00E54A36" w:rsidRDefault="00AC064F" w:rsidP="00133F06">
      <w:pPr>
        <w:pStyle w:val="Heading1"/>
        <w:rPr>
          <w:rtl/>
        </w:rPr>
      </w:pPr>
      <w:r>
        <w:rPr>
          <w:rFonts w:hint="cs"/>
          <w:rtl/>
        </w:rPr>
        <w:lastRenderedPageBreak/>
        <w:t xml:space="preserve">بعض </w:t>
      </w:r>
      <w:r w:rsidR="00E41718" w:rsidRPr="0002591E">
        <w:rPr>
          <w:rtl/>
        </w:rPr>
        <w:t>إصدارات مركز مُعلم الأجيال</w:t>
      </w:r>
      <w:bookmarkStart w:id="8" w:name="_Toc443339649"/>
      <w:bookmarkStart w:id="9" w:name="_Toc443342887"/>
      <w:bookmarkStart w:id="10" w:name="_Toc443579797"/>
      <w:bookmarkStart w:id="11" w:name="_Toc471930678"/>
      <w:bookmarkStart w:id="12" w:name="_Toc471930801"/>
      <w:bookmarkStart w:id="13" w:name="_Toc472095566"/>
      <w:bookmarkStart w:id="14" w:name="_Toc472151838"/>
      <w:bookmarkStart w:id="15" w:name="_Toc472159537"/>
      <w:bookmarkStart w:id="16" w:name="_Toc472745269"/>
      <w:bookmarkStart w:id="17" w:name="_Toc473983209"/>
      <w:bookmarkStart w:id="18" w:name="_Toc474085591"/>
      <w:bookmarkStart w:id="19" w:name="_Toc502263524"/>
      <w:r w:rsidR="00E54A36">
        <w:rPr>
          <w:rFonts w:hint="cs"/>
          <w:rtl/>
        </w:rPr>
        <w:t xml:space="preserve"> </w:t>
      </w:r>
      <w:r w:rsidR="00E54A36">
        <w:rPr>
          <w:rtl/>
        </w:rPr>
        <w:br/>
      </w:r>
      <w:r w:rsidR="00E41718" w:rsidRPr="0002591E">
        <w:rPr>
          <w:rtl/>
        </w:rPr>
        <w:t>لحفظ ونشر تُراث قداسة البابا شنوده الثالث</w:t>
      </w:r>
      <w:bookmarkEnd w:id="8"/>
      <w:bookmarkEnd w:id="9"/>
      <w:bookmarkEnd w:id="10"/>
      <w:bookmarkEnd w:id="11"/>
      <w:bookmarkEnd w:id="12"/>
      <w:bookmarkEnd w:id="13"/>
      <w:bookmarkEnd w:id="14"/>
      <w:bookmarkEnd w:id="15"/>
      <w:bookmarkEnd w:id="16"/>
      <w:bookmarkEnd w:id="17"/>
      <w:bookmarkEnd w:id="18"/>
      <w:bookmarkEnd w:id="19"/>
    </w:p>
    <w:p w14:paraId="080334C6" w14:textId="77777777" w:rsidR="00AC064F" w:rsidRDefault="00133F06" w:rsidP="00AC064F">
      <w:pPr>
        <w:keepNext/>
        <w:tabs>
          <w:tab w:val="clear" w:pos="363"/>
          <w:tab w:val="clear" w:pos="1053"/>
        </w:tabs>
        <w:spacing w:line="247" w:lineRule="auto"/>
        <w:outlineLvl w:val="3"/>
        <w:rPr>
          <w:rFonts w:ascii="Simplified Arabic" w:eastAsia="Times New Roman" w:hAnsi="Simplified Arabic"/>
          <w:b/>
          <w:bCs/>
          <w:rtl/>
          <w:lang w:eastAsia="ar-SA" w:bidi="ar-SA"/>
        </w:rPr>
      </w:pPr>
      <w:r w:rsidRPr="00AC064F">
        <w:rPr>
          <w:rFonts w:ascii="Simplified Arabic" w:eastAsia="Times New Roman" w:hAnsi="Simplified Arabic" w:hint="cs"/>
          <w:b/>
          <w:bCs/>
          <w:rtl/>
          <w:lang w:eastAsia="ar-SA" w:bidi="ar-SA"/>
        </w:rPr>
        <w:t xml:space="preserve">الموسوعات </w:t>
      </w:r>
    </w:p>
    <w:p w14:paraId="7E0C54A3" w14:textId="77777777" w:rsidR="00133F06" w:rsidRPr="00AC064F" w:rsidRDefault="00133F06" w:rsidP="00AC064F">
      <w:pPr>
        <w:keepNext/>
        <w:tabs>
          <w:tab w:val="clear" w:pos="363"/>
          <w:tab w:val="clear" w:pos="1053"/>
        </w:tabs>
        <w:spacing w:line="247" w:lineRule="auto"/>
        <w:outlineLvl w:val="3"/>
        <w:rPr>
          <w:rFonts w:ascii="Simplified Arabic" w:eastAsia="Times New Roman" w:hAnsi="Simplified Arabic"/>
          <w:b/>
          <w:bCs/>
          <w:rtl/>
          <w:lang w:eastAsia="ar-SA" w:bidi="ar-SA"/>
        </w:rPr>
      </w:pPr>
      <w:r w:rsidRPr="00AC064F">
        <w:rPr>
          <w:rFonts w:ascii="Simplified Arabic" w:eastAsia="Times New Roman" w:hAnsi="Simplified Arabic" w:hint="cs"/>
          <w:b/>
          <w:bCs/>
          <w:rtl/>
          <w:lang w:eastAsia="ar-SA" w:bidi="ar-SA"/>
        </w:rPr>
        <w:t xml:space="preserve">+ </w:t>
      </w:r>
      <w:r w:rsidRPr="00AC064F">
        <w:rPr>
          <w:rFonts w:ascii="Simplified Arabic" w:eastAsia="Calibri" w:hAnsi="Simplified Arabic" w:hint="cs"/>
          <w:b/>
          <w:bCs/>
          <w:rtl/>
          <w:lang w:eastAsia="ar-SA" w:bidi="ar-SA"/>
        </w:rPr>
        <w:t>في اللاهوت المقارن</w:t>
      </w:r>
    </w:p>
    <w:p w14:paraId="3A17E0B5" w14:textId="77777777" w:rsidR="00133F06" w:rsidRPr="00AC064F" w:rsidRDefault="00133F06" w:rsidP="00AC064F">
      <w:pPr>
        <w:tabs>
          <w:tab w:val="clear" w:pos="363"/>
          <w:tab w:val="clear" w:pos="1053"/>
        </w:tabs>
        <w:spacing w:line="247" w:lineRule="auto"/>
        <w:rPr>
          <w:rFonts w:ascii="Simplified Arabic" w:eastAsia="Calibri" w:hAnsi="Simplified Arabic"/>
          <w:rtl/>
          <w:lang w:eastAsia="ar-SA" w:bidi="ar-SA"/>
        </w:rPr>
      </w:pPr>
      <w:r w:rsidRPr="00AC064F">
        <w:rPr>
          <w:rFonts w:ascii="Simplified Arabic" w:eastAsia="Calibri" w:hAnsi="Simplified Arabic" w:hint="cs"/>
          <w:rtl/>
          <w:lang w:eastAsia="ar-SA" w:bidi="ar-SA"/>
        </w:rPr>
        <w:t xml:space="preserve">1- مقدمات في اللاهوت المقارن </w:t>
      </w:r>
      <w:r w:rsidRPr="00AC064F">
        <w:rPr>
          <w:rFonts w:ascii="Simplified Arabic" w:eastAsia="Calibri" w:hAnsi="Simplified Arabic"/>
          <w:rtl/>
          <w:lang w:eastAsia="ar-SA" w:bidi="ar-SA"/>
        </w:rPr>
        <w:t>–</w:t>
      </w:r>
      <w:r w:rsidR="001E4166">
        <w:rPr>
          <w:rFonts w:ascii="Simplified Arabic" w:eastAsia="Calibri" w:hAnsi="Simplified Arabic" w:hint="cs"/>
          <w:rtl/>
          <w:lang w:eastAsia="ar-SA" w:bidi="ar-SA"/>
        </w:rPr>
        <w:t xml:space="preserve"> الجزء الأول من الموسوعة. </w:t>
      </w:r>
      <w:r w:rsidRPr="001E4166">
        <w:rPr>
          <w:rFonts w:ascii="Simplified Arabic" w:eastAsia="Calibri" w:hAnsi="Simplified Arabic" w:hint="cs"/>
          <w:b/>
          <w:bCs/>
          <w:i/>
          <w:iCs/>
          <w:sz w:val="24"/>
          <w:szCs w:val="24"/>
          <w:rtl/>
          <w:lang w:eastAsia="ar-SA"/>
        </w:rPr>
        <w:t>طبعة ثانية</w:t>
      </w:r>
    </w:p>
    <w:p w14:paraId="41146462" w14:textId="77777777" w:rsidR="00133F06" w:rsidRPr="00AC064F" w:rsidRDefault="00133F06" w:rsidP="00AC064F">
      <w:pPr>
        <w:tabs>
          <w:tab w:val="clear" w:pos="363"/>
          <w:tab w:val="clear" w:pos="1053"/>
        </w:tabs>
        <w:spacing w:line="247" w:lineRule="auto"/>
        <w:rPr>
          <w:rFonts w:ascii="Simplified Arabic" w:eastAsia="Calibri" w:hAnsi="Simplified Arabic"/>
          <w:rtl/>
          <w:lang w:eastAsia="ar-SA" w:bidi="ar-SA"/>
        </w:rPr>
      </w:pPr>
      <w:r w:rsidRPr="00AC064F">
        <w:rPr>
          <w:rFonts w:ascii="Simplified Arabic" w:eastAsia="Calibri" w:hAnsi="Simplified Arabic" w:hint="cs"/>
          <w:rtl/>
          <w:lang w:eastAsia="ar-SA" w:bidi="ar-SA"/>
        </w:rPr>
        <w:t>2- الرد على الآيات التي أساء فهمها الآريوسيين - الجزء الثاني من الموسوعة.</w:t>
      </w:r>
    </w:p>
    <w:p w14:paraId="465BDB45" w14:textId="77777777" w:rsidR="00133F06" w:rsidRPr="00AC064F" w:rsidRDefault="00133F06" w:rsidP="00AC064F">
      <w:pPr>
        <w:tabs>
          <w:tab w:val="clear" w:pos="363"/>
          <w:tab w:val="clear" w:pos="1053"/>
        </w:tabs>
        <w:spacing w:line="247" w:lineRule="auto"/>
        <w:rPr>
          <w:rFonts w:ascii="Simplified Arabic" w:eastAsia="Calibri" w:hAnsi="Simplified Arabic"/>
          <w:b/>
          <w:bCs/>
          <w:rtl/>
          <w:lang w:eastAsia="ar-SA" w:bidi="ar-SA"/>
        </w:rPr>
      </w:pPr>
      <w:r w:rsidRPr="00AC064F">
        <w:rPr>
          <w:rFonts w:ascii="Simplified Arabic" w:eastAsia="Calibri" w:hAnsi="Simplified Arabic" w:hint="cs"/>
          <w:b/>
          <w:bCs/>
          <w:rtl/>
          <w:lang w:eastAsia="ar-SA" w:bidi="ar-SA"/>
        </w:rPr>
        <w:t xml:space="preserve">3- </w:t>
      </w:r>
      <w:proofErr w:type="spellStart"/>
      <w:r w:rsidRPr="00AC064F">
        <w:rPr>
          <w:rFonts w:ascii="Simplified Arabic" w:eastAsia="Calibri" w:hAnsi="Simplified Arabic" w:hint="cs"/>
          <w:b/>
          <w:bCs/>
          <w:rtl/>
          <w:lang w:eastAsia="ar-SA" w:bidi="ar-SA"/>
        </w:rPr>
        <w:t>البيلاجية</w:t>
      </w:r>
      <w:proofErr w:type="spellEnd"/>
      <w:r w:rsidRPr="00AC064F">
        <w:rPr>
          <w:rFonts w:ascii="Simplified Arabic" w:eastAsia="Calibri" w:hAnsi="Simplified Arabic" w:hint="cs"/>
          <w:b/>
          <w:bCs/>
          <w:rtl/>
          <w:lang w:eastAsia="ar-SA" w:bidi="ar-SA"/>
        </w:rPr>
        <w:t xml:space="preserve"> ووراثة الخطية الأصلية </w:t>
      </w:r>
      <w:r w:rsidRPr="00AC064F">
        <w:rPr>
          <w:rFonts w:ascii="Simplified Arabic" w:eastAsia="Calibri" w:hAnsi="Simplified Arabic"/>
          <w:b/>
          <w:bCs/>
          <w:rtl/>
          <w:lang w:eastAsia="ar-SA" w:bidi="ar-SA"/>
        </w:rPr>
        <w:t>–</w:t>
      </w:r>
      <w:r w:rsidRPr="00AC064F">
        <w:rPr>
          <w:rFonts w:ascii="Simplified Arabic" w:eastAsia="Calibri" w:hAnsi="Simplified Arabic" w:hint="cs"/>
          <w:b/>
          <w:bCs/>
          <w:rtl/>
          <w:lang w:eastAsia="ar-SA" w:bidi="ar-SA"/>
        </w:rPr>
        <w:t xml:space="preserve"> الجزء الخامس (أ) من الموسوعة.</w:t>
      </w:r>
    </w:p>
    <w:p w14:paraId="4CF7AD79" w14:textId="77777777" w:rsidR="00133F06" w:rsidRPr="00AC064F" w:rsidRDefault="00133F06" w:rsidP="00BD1C91">
      <w:pPr>
        <w:keepNext/>
        <w:tabs>
          <w:tab w:val="clear" w:pos="363"/>
          <w:tab w:val="clear" w:pos="1053"/>
        </w:tabs>
        <w:spacing w:line="247" w:lineRule="auto"/>
        <w:outlineLvl w:val="3"/>
        <w:rPr>
          <w:rFonts w:ascii="Simplified Arabic" w:eastAsia="Times New Roman" w:hAnsi="Simplified Arabic"/>
          <w:b/>
          <w:bCs/>
          <w:lang w:eastAsia="ar-SA" w:bidi="ar-SA"/>
        </w:rPr>
      </w:pPr>
      <w:proofErr w:type="spellStart"/>
      <w:r w:rsidRPr="00AC064F">
        <w:rPr>
          <w:rFonts w:ascii="Simplified Arabic" w:eastAsia="Times New Roman" w:hAnsi="Simplified Arabic" w:hint="cs"/>
          <w:b/>
          <w:bCs/>
          <w:rtl/>
          <w:lang w:eastAsia="ar-SA" w:bidi="ar-SA"/>
        </w:rPr>
        <w:t>النبذات</w:t>
      </w:r>
      <w:proofErr w:type="spellEnd"/>
      <w:r w:rsidRPr="00AC064F">
        <w:rPr>
          <w:rFonts w:ascii="Simplified Arabic" w:eastAsia="Times New Roman" w:hAnsi="Simplified Arabic" w:hint="cs"/>
          <w:b/>
          <w:bCs/>
          <w:rtl/>
          <w:lang w:eastAsia="ar-SA" w:bidi="ar-SA"/>
        </w:rPr>
        <w:t xml:space="preserve"> </w:t>
      </w:r>
    </w:p>
    <w:p w14:paraId="54C6D8C4" w14:textId="77777777" w:rsidR="00133F06" w:rsidRPr="00AC064F" w:rsidRDefault="00133F06" w:rsidP="00AC064F">
      <w:pPr>
        <w:tabs>
          <w:tab w:val="clear" w:pos="363"/>
          <w:tab w:val="clear" w:pos="1053"/>
        </w:tabs>
        <w:spacing w:line="247" w:lineRule="auto"/>
        <w:rPr>
          <w:rFonts w:ascii="Simplified Arabic" w:eastAsia="Calibri" w:hAnsi="Simplified Arabic"/>
          <w:rtl/>
          <w:lang w:eastAsia="ar-SA"/>
        </w:rPr>
      </w:pPr>
      <w:r w:rsidRPr="00AC064F">
        <w:rPr>
          <w:rFonts w:ascii="Simplified Arabic" w:eastAsia="Calibri" w:hAnsi="Simplified Arabic" w:hint="cs"/>
          <w:rtl/>
          <w:lang w:eastAsia="ar-SA"/>
        </w:rPr>
        <w:t xml:space="preserve">1- مقالتان في الرهبنة (تمنيت لو بقيت هناك </w:t>
      </w:r>
      <w:r w:rsidRPr="00AC064F">
        <w:rPr>
          <w:rFonts w:ascii="Simplified Arabic" w:eastAsia="Calibri" w:hAnsi="Simplified Arabic"/>
          <w:rtl/>
          <w:lang w:eastAsia="ar-SA"/>
        </w:rPr>
        <w:t>–</w:t>
      </w:r>
      <w:r w:rsidRPr="00AC064F">
        <w:rPr>
          <w:rFonts w:ascii="Simplified Arabic" w:eastAsia="Calibri" w:hAnsi="Simplified Arabic" w:hint="cs"/>
          <w:rtl/>
          <w:lang w:eastAsia="ar-SA"/>
        </w:rPr>
        <w:t xml:space="preserve"> لست أريد شيئًا).</w:t>
      </w:r>
    </w:p>
    <w:p w14:paraId="6B76C0ED" w14:textId="77777777" w:rsidR="00133F06" w:rsidRPr="00AC064F" w:rsidRDefault="00133F06" w:rsidP="00AC064F">
      <w:pPr>
        <w:tabs>
          <w:tab w:val="clear" w:pos="363"/>
          <w:tab w:val="clear" w:pos="1053"/>
        </w:tabs>
        <w:spacing w:line="247" w:lineRule="auto"/>
        <w:rPr>
          <w:rFonts w:ascii="Simplified Arabic" w:eastAsia="Calibri" w:hAnsi="Simplified Arabic"/>
          <w:rtl/>
          <w:lang w:eastAsia="ar-SA"/>
        </w:rPr>
      </w:pPr>
      <w:r w:rsidRPr="00AC064F">
        <w:rPr>
          <w:rFonts w:ascii="Simplified Arabic" w:eastAsia="Calibri" w:hAnsi="Simplified Arabic" w:hint="cs"/>
          <w:rtl/>
          <w:lang w:eastAsia="ar-SA"/>
        </w:rPr>
        <w:t>2- عظات لاهوتية: التثليث والتوحيد.</w:t>
      </w:r>
    </w:p>
    <w:p w14:paraId="45D42940" w14:textId="77777777" w:rsidR="00133F06" w:rsidRPr="00AC064F" w:rsidRDefault="00133F06" w:rsidP="00AC064F">
      <w:pPr>
        <w:tabs>
          <w:tab w:val="clear" w:pos="363"/>
          <w:tab w:val="clear" w:pos="1053"/>
        </w:tabs>
        <w:spacing w:line="247" w:lineRule="auto"/>
        <w:rPr>
          <w:rFonts w:ascii="Simplified Arabic" w:eastAsia="Calibri" w:hAnsi="Simplified Arabic"/>
          <w:rtl/>
          <w:lang w:eastAsia="ar-SA"/>
        </w:rPr>
      </w:pPr>
      <w:r w:rsidRPr="00AC064F">
        <w:rPr>
          <w:rFonts w:ascii="Simplified Arabic" w:eastAsia="Calibri" w:hAnsi="Simplified Arabic" w:hint="cs"/>
          <w:rtl/>
          <w:lang w:eastAsia="ar-SA"/>
        </w:rPr>
        <w:t xml:space="preserve">3- سير قديسين: دروس من حياة القوي الأنبا موسى الأسود. </w:t>
      </w:r>
      <w:r w:rsidRPr="00AC064F">
        <w:rPr>
          <w:rFonts w:ascii="Simplified Arabic" w:eastAsia="Calibri" w:hAnsi="Simplified Arabic" w:hint="cs"/>
          <w:b/>
          <w:bCs/>
          <w:rtl/>
          <w:lang w:eastAsia="ar-SA"/>
        </w:rPr>
        <w:t>طبعة ثانية</w:t>
      </w:r>
    </w:p>
    <w:p w14:paraId="773F5E7A" w14:textId="77777777" w:rsidR="00133F06" w:rsidRPr="00E97603" w:rsidRDefault="00133F06" w:rsidP="00AC064F">
      <w:pPr>
        <w:tabs>
          <w:tab w:val="clear" w:pos="363"/>
          <w:tab w:val="clear" w:pos="1053"/>
        </w:tabs>
        <w:spacing w:line="247" w:lineRule="auto"/>
        <w:rPr>
          <w:rFonts w:ascii="Simplified Arabic" w:eastAsia="Calibri" w:hAnsi="Simplified Arabic"/>
          <w:rtl/>
          <w:lang w:eastAsia="ar-SA"/>
        </w:rPr>
      </w:pPr>
      <w:r w:rsidRPr="00AC064F">
        <w:rPr>
          <w:rFonts w:ascii="Simplified Arabic" w:eastAsia="Calibri" w:hAnsi="Simplified Arabic" w:hint="cs"/>
          <w:rtl/>
          <w:lang w:eastAsia="ar-SA"/>
        </w:rPr>
        <w:lastRenderedPageBreak/>
        <w:t xml:space="preserve">4- عظات الخدمة: مقالتان في الخدمة </w:t>
      </w:r>
      <w:proofErr w:type="gramStart"/>
      <w:r w:rsidRPr="00AC064F">
        <w:rPr>
          <w:rFonts w:ascii="Simplified Arabic" w:eastAsia="Calibri" w:hAnsi="Simplified Arabic" w:hint="cs"/>
          <w:rtl/>
          <w:lang w:eastAsia="ar-SA"/>
        </w:rPr>
        <w:t>( الخادم</w:t>
      </w:r>
      <w:proofErr w:type="gramEnd"/>
      <w:r w:rsidRPr="00AC064F">
        <w:rPr>
          <w:rFonts w:ascii="Simplified Arabic" w:eastAsia="Calibri" w:hAnsi="Simplified Arabic" w:hint="cs"/>
          <w:rtl/>
          <w:lang w:eastAsia="ar-SA"/>
        </w:rPr>
        <w:t xml:space="preserve"> الروحي - </w:t>
      </w:r>
      <w:r w:rsidRPr="00E97603">
        <w:rPr>
          <w:rFonts w:ascii="Simplified Arabic" w:eastAsia="Calibri" w:hAnsi="Simplified Arabic" w:hint="cs"/>
          <w:rtl/>
          <w:lang w:eastAsia="ar-SA"/>
        </w:rPr>
        <w:t xml:space="preserve">مركز الله في </w:t>
      </w:r>
      <w:proofErr w:type="gramStart"/>
      <w:r w:rsidRPr="00E97603">
        <w:rPr>
          <w:rFonts w:ascii="Simplified Arabic" w:eastAsia="Calibri" w:hAnsi="Simplified Arabic" w:hint="cs"/>
          <w:rtl/>
          <w:lang w:eastAsia="ar-SA"/>
        </w:rPr>
        <w:t xml:space="preserve">الخدمة)  </w:t>
      </w:r>
      <w:r w:rsidRPr="00E97603">
        <w:rPr>
          <w:rFonts w:ascii="Simplified Arabic" w:eastAsia="Calibri" w:hAnsi="Simplified Arabic" w:hint="cs"/>
          <w:b/>
          <w:bCs/>
          <w:rtl/>
          <w:lang w:eastAsia="ar-SA"/>
        </w:rPr>
        <w:t>طبعة</w:t>
      </w:r>
      <w:proofErr w:type="gramEnd"/>
      <w:r w:rsidRPr="00E97603">
        <w:rPr>
          <w:rFonts w:ascii="Simplified Arabic" w:eastAsia="Calibri" w:hAnsi="Simplified Arabic" w:hint="cs"/>
          <w:b/>
          <w:bCs/>
          <w:rtl/>
          <w:lang w:eastAsia="ar-SA"/>
        </w:rPr>
        <w:t xml:space="preserve"> ثانية</w:t>
      </w:r>
    </w:p>
    <w:p w14:paraId="5518738B" w14:textId="77777777" w:rsidR="00133F06" w:rsidRPr="00E97603" w:rsidRDefault="00133F06" w:rsidP="00AC064F">
      <w:pPr>
        <w:tabs>
          <w:tab w:val="clear" w:pos="363"/>
          <w:tab w:val="clear" w:pos="1053"/>
        </w:tabs>
        <w:spacing w:line="247" w:lineRule="auto"/>
        <w:rPr>
          <w:rFonts w:ascii="Simplified Arabic" w:eastAsia="Calibri" w:hAnsi="Simplified Arabic"/>
          <w:b/>
          <w:bCs/>
          <w:rtl/>
          <w:lang w:eastAsia="ar-SA"/>
        </w:rPr>
      </w:pPr>
      <w:r w:rsidRPr="00E97603">
        <w:rPr>
          <w:rFonts w:ascii="Simplified Arabic" w:eastAsia="Calibri" w:hAnsi="Simplified Arabic" w:hint="cs"/>
          <w:b/>
          <w:bCs/>
          <w:rtl/>
          <w:lang w:eastAsia="ar-SA"/>
        </w:rPr>
        <w:t>5- عظات لاهوتية: وراثة الخطية الأصلية. طبعة ثانية</w:t>
      </w:r>
    </w:p>
    <w:p w14:paraId="261573D7" w14:textId="77777777" w:rsidR="00133F06" w:rsidRPr="00E97603" w:rsidRDefault="00133F06" w:rsidP="00AC064F">
      <w:pPr>
        <w:tabs>
          <w:tab w:val="clear" w:pos="363"/>
          <w:tab w:val="clear" w:pos="1053"/>
        </w:tabs>
        <w:spacing w:line="247" w:lineRule="auto"/>
        <w:rPr>
          <w:rFonts w:ascii="Simplified Arabic" w:eastAsia="Calibri" w:hAnsi="Simplified Arabic"/>
          <w:rtl/>
          <w:lang w:eastAsia="ar-SA"/>
        </w:rPr>
      </w:pPr>
      <w:r w:rsidRPr="00E97603">
        <w:rPr>
          <w:rFonts w:ascii="Simplified Arabic" w:eastAsia="Calibri" w:hAnsi="Simplified Arabic" w:hint="cs"/>
          <w:rtl/>
          <w:lang w:eastAsia="ar-SA"/>
        </w:rPr>
        <w:t>6- عظات الخدمة: التكريس.</w:t>
      </w:r>
    </w:p>
    <w:p w14:paraId="2009B881" w14:textId="77777777" w:rsidR="00133F06" w:rsidRPr="00E97603" w:rsidRDefault="00133F06" w:rsidP="00AC064F">
      <w:pPr>
        <w:tabs>
          <w:tab w:val="clear" w:pos="363"/>
          <w:tab w:val="clear" w:pos="1053"/>
        </w:tabs>
        <w:spacing w:line="247" w:lineRule="auto"/>
        <w:rPr>
          <w:rFonts w:ascii="Simplified Arabic" w:eastAsia="Calibri" w:hAnsi="Simplified Arabic"/>
          <w:rtl/>
          <w:lang w:eastAsia="ar-SA"/>
        </w:rPr>
      </w:pPr>
      <w:r w:rsidRPr="00E97603">
        <w:rPr>
          <w:rFonts w:ascii="Simplified Arabic" w:eastAsia="Calibri" w:hAnsi="Simplified Arabic" w:hint="cs"/>
          <w:rtl/>
          <w:lang w:eastAsia="ar-SA"/>
        </w:rPr>
        <w:t>7- عظات روحية: يجرح ويعصب.</w:t>
      </w:r>
    </w:p>
    <w:p w14:paraId="2FF7E596" w14:textId="77777777" w:rsidR="00133F06" w:rsidRPr="00E97603" w:rsidRDefault="00133F06" w:rsidP="00AC064F">
      <w:pPr>
        <w:tabs>
          <w:tab w:val="clear" w:pos="363"/>
          <w:tab w:val="clear" w:pos="1053"/>
        </w:tabs>
        <w:spacing w:line="247" w:lineRule="auto"/>
        <w:rPr>
          <w:rFonts w:ascii="Simplified Arabic" w:eastAsia="Calibri" w:hAnsi="Simplified Arabic"/>
          <w:rtl/>
          <w:lang w:eastAsia="ar-SA"/>
        </w:rPr>
      </w:pPr>
      <w:r w:rsidRPr="00E97603">
        <w:rPr>
          <w:rFonts w:ascii="Simplified Arabic" w:eastAsia="Calibri" w:hAnsi="Simplified Arabic" w:hint="cs"/>
          <w:rtl/>
          <w:lang w:eastAsia="ar-SA"/>
        </w:rPr>
        <w:t>8- سير قديسين: حبيب المسيح الأنبا بيشوي.</w:t>
      </w:r>
    </w:p>
    <w:p w14:paraId="542F7239" w14:textId="77777777" w:rsidR="00133F06" w:rsidRPr="00E97603" w:rsidRDefault="00133F06" w:rsidP="00AC064F">
      <w:pPr>
        <w:tabs>
          <w:tab w:val="clear" w:pos="363"/>
          <w:tab w:val="clear" w:pos="1053"/>
        </w:tabs>
        <w:spacing w:line="247" w:lineRule="auto"/>
        <w:rPr>
          <w:rFonts w:ascii="Simplified Arabic" w:eastAsia="Calibri" w:hAnsi="Simplified Arabic"/>
          <w:rtl/>
          <w:lang w:eastAsia="ar-SA"/>
        </w:rPr>
      </w:pPr>
      <w:r w:rsidRPr="00E97603">
        <w:rPr>
          <w:rFonts w:ascii="Simplified Arabic" w:eastAsia="Calibri" w:hAnsi="Simplified Arabic" w:hint="cs"/>
          <w:rtl/>
          <w:lang w:eastAsia="ar-SA"/>
        </w:rPr>
        <w:t xml:space="preserve">9- عظات روحية: نقاوة القلب. </w:t>
      </w:r>
      <w:r w:rsidRPr="00E97603">
        <w:rPr>
          <w:rFonts w:ascii="Simplified Arabic" w:eastAsia="Calibri" w:hAnsi="Simplified Arabic" w:hint="cs"/>
          <w:b/>
          <w:bCs/>
          <w:rtl/>
          <w:lang w:eastAsia="ar-SA"/>
        </w:rPr>
        <w:t>طبعة ثانية</w:t>
      </w:r>
    </w:p>
    <w:p w14:paraId="3B3DE088" w14:textId="77777777" w:rsidR="00133F06" w:rsidRPr="00E97603" w:rsidRDefault="00133F06" w:rsidP="00AC064F">
      <w:pPr>
        <w:tabs>
          <w:tab w:val="clear" w:pos="363"/>
          <w:tab w:val="clear" w:pos="1053"/>
        </w:tabs>
        <w:spacing w:line="247" w:lineRule="auto"/>
        <w:rPr>
          <w:rFonts w:ascii="Simplified Arabic" w:eastAsia="Calibri" w:hAnsi="Simplified Arabic"/>
          <w:rtl/>
          <w:lang w:eastAsia="ar-SA"/>
        </w:rPr>
      </w:pPr>
      <w:r w:rsidRPr="00E97603">
        <w:rPr>
          <w:rFonts w:ascii="Simplified Arabic" w:eastAsia="Calibri" w:hAnsi="Simplified Arabic" w:hint="cs"/>
          <w:rtl/>
          <w:lang w:eastAsia="ar-SA"/>
        </w:rPr>
        <w:t>10- عظات الخدمة: دعوة إلى الخدمة..</w:t>
      </w:r>
    </w:p>
    <w:p w14:paraId="4FDB837E" w14:textId="77777777" w:rsidR="00133F06" w:rsidRPr="00E97603" w:rsidRDefault="00133F06" w:rsidP="00AC064F">
      <w:pPr>
        <w:tabs>
          <w:tab w:val="clear" w:pos="363"/>
          <w:tab w:val="clear" w:pos="1053"/>
        </w:tabs>
        <w:spacing w:line="247" w:lineRule="auto"/>
        <w:rPr>
          <w:rFonts w:ascii="Simplified Arabic" w:eastAsia="Calibri" w:hAnsi="Simplified Arabic"/>
          <w:rtl/>
          <w:lang w:eastAsia="ar-SA"/>
        </w:rPr>
      </w:pPr>
      <w:r w:rsidRPr="00E97603">
        <w:rPr>
          <w:rFonts w:ascii="Simplified Arabic" w:eastAsia="Calibri" w:hAnsi="Simplified Arabic" w:hint="cs"/>
          <w:rtl/>
          <w:lang w:eastAsia="ar-SA"/>
        </w:rPr>
        <w:t>11- عظات روحية: الثبات والتقلب في الحياة الروحية.</w:t>
      </w:r>
    </w:p>
    <w:p w14:paraId="33505A8E" w14:textId="77777777" w:rsidR="00133F06" w:rsidRPr="00E97603" w:rsidRDefault="00133F06" w:rsidP="00AC064F">
      <w:pPr>
        <w:tabs>
          <w:tab w:val="clear" w:pos="363"/>
          <w:tab w:val="clear" w:pos="1053"/>
        </w:tabs>
        <w:spacing w:line="247" w:lineRule="auto"/>
        <w:rPr>
          <w:rFonts w:ascii="Simplified Arabic" w:eastAsia="Calibri" w:hAnsi="Simplified Arabic"/>
          <w:rtl/>
          <w:lang w:eastAsia="ar-SA"/>
        </w:rPr>
      </w:pPr>
      <w:r w:rsidRPr="00E97603">
        <w:rPr>
          <w:rFonts w:ascii="Simplified Arabic" w:eastAsia="Calibri" w:hAnsi="Simplified Arabic" w:hint="cs"/>
          <w:rtl/>
          <w:lang w:eastAsia="ar-SA"/>
        </w:rPr>
        <w:t>12- عظات عقيدية: التقليد.</w:t>
      </w:r>
    </w:p>
    <w:p w14:paraId="2CAED500" w14:textId="77777777" w:rsidR="006C522C" w:rsidRDefault="00133F06" w:rsidP="00AC064F">
      <w:pPr>
        <w:tabs>
          <w:tab w:val="clear" w:pos="363"/>
          <w:tab w:val="clear" w:pos="1053"/>
        </w:tabs>
        <w:spacing w:line="247" w:lineRule="auto"/>
        <w:rPr>
          <w:rFonts w:ascii="Simplified Arabic" w:eastAsia="Calibri" w:hAnsi="Simplified Arabic"/>
          <w:rtl/>
          <w:lang w:eastAsia="ar-SA"/>
        </w:rPr>
      </w:pPr>
      <w:r w:rsidRPr="00E97603">
        <w:rPr>
          <w:rFonts w:ascii="Simplified Arabic" w:eastAsia="Calibri" w:hAnsi="Simplified Arabic" w:hint="cs"/>
          <w:rtl/>
          <w:lang w:eastAsia="ar-SA"/>
        </w:rPr>
        <w:t>13- عظات روحية: الصلاة.</w:t>
      </w:r>
    </w:p>
    <w:p w14:paraId="4A2E2B8E" w14:textId="77777777" w:rsidR="00AC064F" w:rsidRPr="00AC064F" w:rsidRDefault="00AC064F" w:rsidP="00AC064F">
      <w:pPr>
        <w:tabs>
          <w:tab w:val="clear" w:pos="363"/>
          <w:tab w:val="clear" w:pos="1053"/>
        </w:tabs>
        <w:spacing w:line="247" w:lineRule="auto"/>
        <w:rPr>
          <w:rFonts w:ascii="Simplified Arabic" w:eastAsia="Calibri" w:hAnsi="Simplified Arabic"/>
          <w:lang w:eastAsia="ar-SA"/>
        </w:rPr>
      </w:pPr>
    </w:p>
    <w:sectPr w:rsidR="00AC064F" w:rsidRPr="00AC064F" w:rsidSect="00A8595A">
      <w:headerReference w:type="default" r:id="rId15"/>
      <w:footerReference w:type="default" r:id="rId16"/>
      <w:pgSz w:w="6804" w:h="9639"/>
      <w:pgMar w:top="851" w:right="851" w:bottom="851" w:left="85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EC70" w14:textId="77777777" w:rsidR="001F030B" w:rsidRDefault="001F030B" w:rsidP="00E62BD9">
      <w:r>
        <w:separator/>
      </w:r>
    </w:p>
  </w:endnote>
  <w:endnote w:type="continuationSeparator" w:id="0">
    <w:p w14:paraId="48307D60" w14:textId="77777777" w:rsidR="001F030B" w:rsidRDefault="001F030B" w:rsidP="00E6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 Manal Bold">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99892747"/>
      <w:docPartObj>
        <w:docPartGallery w:val="Page Numbers (Bottom of Page)"/>
        <w:docPartUnique/>
      </w:docPartObj>
    </w:sdtPr>
    <w:sdtEndPr>
      <w:rPr>
        <w:noProof/>
      </w:rPr>
    </w:sdtEndPr>
    <w:sdtContent>
      <w:p w14:paraId="5092F63F" w14:textId="77777777" w:rsidR="00CB46C9" w:rsidRDefault="00CB46C9">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14:paraId="30FDC07B" w14:textId="77777777" w:rsidR="00CB46C9" w:rsidRDefault="00CB4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9485" w14:textId="77777777" w:rsidR="00E64117" w:rsidRDefault="00000000">
    <w:pPr>
      <w:pStyle w:val="Footer"/>
      <w:jc w:val="center"/>
    </w:pPr>
    <w:sdt>
      <w:sdtPr>
        <w:rPr>
          <w:rtl/>
        </w:rPr>
        <w:id w:val="-2057762830"/>
        <w:docPartObj>
          <w:docPartGallery w:val="Page Numbers (Bottom of Page)"/>
          <w:docPartUnique/>
        </w:docPartObj>
      </w:sdtPr>
      <w:sdtEndPr>
        <w:rPr>
          <w:noProof/>
        </w:rPr>
      </w:sdtEndPr>
      <w:sdtContent>
        <w:r w:rsidR="00E64117">
          <w:rPr>
            <w:rFonts w:hint="cs"/>
            <w:rtl/>
          </w:rPr>
          <w:t xml:space="preserve">- </w:t>
        </w:r>
        <w:r w:rsidR="00E64117">
          <w:fldChar w:fldCharType="begin"/>
        </w:r>
        <w:r w:rsidR="00E64117">
          <w:instrText xml:space="preserve"> PAGE   \* MERGEFORMAT </w:instrText>
        </w:r>
        <w:r w:rsidR="00E64117">
          <w:fldChar w:fldCharType="separate"/>
        </w:r>
        <w:r w:rsidR="006E5D84">
          <w:rPr>
            <w:noProof/>
            <w:rtl/>
          </w:rPr>
          <w:t>4</w:t>
        </w:r>
        <w:r w:rsidR="00E64117">
          <w:rPr>
            <w:noProof/>
          </w:rPr>
          <w:fldChar w:fldCharType="end"/>
        </w:r>
      </w:sdtContent>
    </w:sdt>
    <w:r w:rsidR="00E64117">
      <w:rPr>
        <w:rFonts w:hint="cs"/>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F5416" w14:textId="77777777" w:rsidR="001F030B" w:rsidRDefault="001F030B" w:rsidP="00E62BD9">
      <w:r>
        <w:separator/>
      </w:r>
    </w:p>
  </w:footnote>
  <w:footnote w:type="continuationSeparator" w:id="0">
    <w:p w14:paraId="2592BEDC" w14:textId="77777777" w:rsidR="001F030B" w:rsidRDefault="001F030B" w:rsidP="00E62BD9">
      <w:r>
        <w:continuationSeparator/>
      </w:r>
    </w:p>
  </w:footnote>
  <w:footnote w:id="1">
    <w:p w14:paraId="3F398B4A" w14:textId="4C5CE93B" w:rsidR="00157AA9" w:rsidRDefault="00157AA9" w:rsidP="00BF4332">
      <w:pPr>
        <w:pStyle w:val="FootnoteText"/>
        <w:rPr>
          <w:rtl/>
        </w:rPr>
      </w:pPr>
      <w:r>
        <w:rPr>
          <w:rStyle w:val="FootnoteReference"/>
        </w:rPr>
        <w:footnoteRef/>
      </w:r>
      <w:r>
        <w:rPr>
          <w:rtl/>
        </w:rPr>
        <w:t xml:space="preserve"> </w:t>
      </w:r>
      <w:r w:rsidRPr="00157AA9">
        <w:rPr>
          <w:rFonts w:hint="eastAsia"/>
          <w:rtl/>
        </w:rPr>
        <w:t>محاضرة</w:t>
      </w:r>
      <w:r w:rsidR="005B3907">
        <w:rPr>
          <w:rFonts w:hint="cs"/>
          <w:rtl/>
        </w:rPr>
        <w:t xml:space="preserve"> قداسة البابا شنوده الثالث</w:t>
      </w:r>
      <w:r w:rsidRPr="00157AA9">
        <w:rPr>
          <w:rtl/>
        </w:rPr>
        <w:t xml:space="preserve"> </w:t>
      </w:r>
      <w:r w:rsidRPr="00157AA9">
        <w:rPr>
          <w:rFonts w:hint="eastAsia"/>
          <w:rtl/>
        </w:rPr>
        <w:t>لطلبة</w:t>
      </w:r>
      <w:r w:rsidRPr="00157AA9">
        <w:rPr>
          <w:rtl/>
        </w:rPr>
        <w:t xml:space="preserve"> </w:t>
      </w:r>
      <w:r w:rsidRPr="00157AA9">
        <w:rPr>
          <w:rFonts w:hint="eastAsia"/>
          <w:rtl/>
        </w:rPr>
        <w:t>الكلية</w:t>
      </w:r>
      <w:r w:rsidRPr="00157AA9">
        <w:rPr>
          <w:rtl/>
        </w:rPr>
        <w:t xml:space="preserve"> </w:t>
      </w:r>
      <w:r w:rsidRPr="00157AA9">
        <w:rPr>
          <w:rFonts w:hint="eastAsia"/>
          <w:rtl/>
        </w:rPr>
        <w:t>الإكليريكية</w:t>
      </w:r>
      <w:r w:rsidRPr="00157AA9">
        <w:rPr>
          <w:rtl/>
        </w:rPr>
        <w:t xml:space="preserve"> </w:t>
      </w:r>
      <w:r w:rsidRPr="00157AA9">
        <w:rPr>
          <w:rFonts w:hint="eastAsia"/>
          <w:rtl/>
        </w:rPr>
        <w:t>بتاريخ</w:t>
      </w:r>
      <w:r w:rsidRPr="00157AA9">
        <w:rPr>
          <w:rtl/>
        </w:rPr>
        <w:t xml:space="preserve"> </w:t>
      </w:r>
      <w:r w:rsidR="00BF4332">
        <w:rPr>
          <w:rFonts w:hint="cs"/>
          <w:rtl/>
        </w:rPr>
        <w:t xml:space="preserve">19 </w:t>
      </w:r>
      <w:r w:rsidR="005B3907">
        <w:rPr>
          <w:rFonts w:hint="cs"/>
          <w:rtl/>
        </w:rPr>
        <w:t>مايو</w:t>
      </w:r>
      <w:r w:rsidR="00BF4332">
        <w:rPr>
          <w:rFonts w:hint="cs"/>
          <w:rtl/>
        </w:rPr>
        <w:t xml:space="preserve"> 1998م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42F7" w14:textId="77777777" w:rsidR="00D5793F" w:rsidRDefault="00D5793F" w:rsidP="00D5793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7841" w14:textId="77777777" w:rsidR="00E64117" w:rsidRDefault="00E64117" w:rsidP="00D5793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C79"/>
    <w:multiLevelType w:val="hybridMultilevel"/>
    <w:tmpl w:val="48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71FF3"/>
    <w:multiLevelType w:val="hybridMultilevel"/>
    <w:tmpl w:val="8BB4DF40"/>
    <w:lvl w:ilvl="0" w:tplc="8E8AEED2">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D30A6"/>
    <w:multiLevelType w:val="hybridMultilevel"/>
    <w:tmpl w:val="1F38FC54"/>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4720F"/>
    <w:multiLevelType w:val="hybridMultilevel"/>
    <w:tmpl w:val="D688AC22"/>
    <w:lvl w:ilvl="0" w:tplc="D630B1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686E9B"/>
    <w:multiLevelType w:val="hybridMultilevel"/>
    <w:tmpl w:val="D632B3F2"/>
    <w:lvl w:ilvl="0" w:tplc="FBC66A34">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61403EF"/>
    <w:multiLevelType w:val="hybridMultilevel"/>
    <w:tmpl w:val="6CB01FB2"/>
    <w:lvl w:ilvl="0" w:tplc="4F46AAD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40CD8"/>
    <w:multiLevelType w:val="hybridMultilevel"/>
    <w:tmpl w:val="9BDE000C"/>
    <w:lvl w:ilvl="0" w:tplc="333C0F26">
      <w:start w:val="1"/>
      <w:numFmt w:val="decimal"/>
      <w:lvlText w:val="%1-"/>
      <w:lvlJc w:val="left"/>
      <w:pPr>
        <w:tabs>
          <w:tab w:val="num" w:pos="825"/>
        </w:tabs>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D1B90"/>
    <w:multiLevelType w:val="hybridMultilevel"/>
    <w:tmpl w:val="1CB23CBC"/>
    <w:lvl w:ilvl="0" w:tplc="737E06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6204F"/>
    <w:multiLevelType w:val="hybridMultilevel"/>
    <w:tmpl w:val="12CEAF10"/>
    <w:lvl w:ilvl="0" w:tplc="343427AA">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B04A0"/>
    <w:multiLevelType w:val="hybridMultilevel"/>
    <w:tmpl w:val="84A2B146"/>
    <w:lvl w:ilvl="0" w:tplc="7C8C9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D32D1"/>
    <w:multiLevelType w:val="hybridMultilevel"/>
    <w:tmpl w:val="F66AE8E2"/>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C17A9"/>
    <w:multiLevelType w:val="hybridMultilevel"/>
    <w:tmpl w:val="E9FC0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04169C"/>
    <w:multiLevelType w:val="hybridMultilevel"/>
    <w:tmpl w:val="97A4F258"/>
    <w:lvl w:ilvl="0" w:tplc="AD64666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0575A7"/>
    <w:multiLevelType w:val="hybridMultilevel"/>
    <w:tmpl w:val="985C94CA"/>
    <w:lvl w:ilvl="0" w:tplc="826CF28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98624A"/>
    <w:multiLevelType w:val="hybridMultilevel"/>
    <w:tmpl w:val="AC90BCF0"/>
    <w:lvl w:ilvl="0" w:tplc="9490F5C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B77F1A"/>
    <w:multiLevelType w:val="hybridMultilevel"/>
    <w:tmpl w:val="C99E6656"/>
    <w:lvl w:ilvl="0" w:tplc="D65AD138">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7F5E12"/>
    <w:multiLevelType w:val="hybridMultilevel"/>
    <w:tmpl w:val="7C788D96"/>
    <w:lvl w:ilvl="0" w:tplc="E9F4B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A2F64"/>
    <w:multiLevelType w:val="hybridMultilevel"/>
    <w:tmpl w:val="223CD1A0"/>
    <w:lvl w:ilvl="0" w:tplc="C16E48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A028C"/>
    <w:multiLevelType w:val="hybridMultilevel"/>
    <w:tmpl w:val="55FE5C80"/>
    <w:lvl w:ilvl="0" w:tplc="B4907EE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A066C41"/>
    <w:multiLevelType w:val="hybridMultilevel"/>
    <w:tmpl w:val="9ADA45F0"/>
    <w:lvl w:ilvl="0" w:tplc="EC7273F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C533047"/>
    <w:multiLevelType w:val="hybridMultilevel"/>
    <w:tmpl w:val="4704E614"/>
    <w:lvl w:ilvl="0" w:tplc="1F14B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BB0126"/>
    <w:multiLevelType w:val="hybridMultilevel"/>
    <w:tmpl w:val="1C1E0322"/>
    <w:lvl w:ilvl="0" w:tplc="BC221AB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9A70C8"/>
    <w:multiLevelType w:val="hybridMultilevel"/>
    <w:tmpl w:val="FB66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1626F8"/>
    <w:multiLevelType w:val="hybridMultilevel"/>
    <w:tmpl w:val="95207A5A"/>
    <w:lvl w:ilvl="0" w:tplc="C8A4CE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814CBD"/>
    <w:multiLevelType w:val="hybridMultilevel"/>
    <w:tmpl w:val="187A530A"/>
    <w:lvl w:ilvl="0" w:tplc="53045512">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3B3868"/>
    <w:multiLevelType w:val="hybridMultilevel"/>
    <w:tmpl w:val="2A72D69E"/>
    <w:lvl w:ilvl="0" w:tplc="DC3EC250">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0627C4"/>
    <w:multiLevelType w:val="hybridMultilevel"/>
    <w:tmpl w:val="5F9A1E7A"/>
    <w:lvl w:ilvl="0" w:tplc="589021E2">
      <w:start w:val="1"/>
      <w:numFmt w:val="decimal"/>
      <w:lvlText w:val="%1-"/>
      <w:lvlJc w:val="left"/>
      <w:pPr>
        <w:tabs>
          <w:tab w:val="num" w:pos="1617"/>
        </w:tabs>
        <w:ind w:left="1617" w:hanging="10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705912733">
    <w:abstractNumId w:val="26"/>
  </w:num>
  <w:num w:numId="2" w16cid:durableId="1896702291">
    <w:abstractNumId w:val="8"/>
  </w:num>
  <w:num w:numId="3" w16cid:durableId="823012910">
    <w:abstractNumId w:val="18"/>
  </w:num>
  <w:num w:numId="4" w16cid:durableId="703941953">
    <w:abstractNumId w:val="21"/>
  </w:num>
  <w:num w:numId="5" w16cid:durableId="1458915458">
    <w:abstractNumId w:val="10"/>
  </w:num>
  <w:num w:numId="6" w16cid:durableId="1812599340">
    <w:abstractNumId w:val="24"/>
  </w:num>
  <w:num w:numId="7" w16cid:durableId="15712274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1840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0673162">
    <w:abstractNumId w:val="13"/>
  </w:num>
  <w:num w:numId="10" w16cid:durableId="424542292">
    <w:abstractNumId w:val="27"/>
  </w:num>
  <w:num w:numId="11" w16cid:durableId="1300652909">
    <w:abstractNumId w:val="3"/>
  </w:num>
  <w:num w:numId="12" w16cid:durableId="200092367">
    <w:abstractNumId w:val="22"/>
  </w:num>
  <w:num w:numId="13" w16cid:durableId="1013343188">
    <w:abstractNumId w:val="14"/>
  </w:num>
  <w:num w:numId="14" w16cid:durableId="1125387986">
    <w:abstractNumId w:val="15"/>
  </w:num>
  <w:num w:numId="15" w16cid:durableId="3626326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3407324">
    <w:abstractNumId w:val="1"/>
  </w:num>
  <w:num w:numId="17" w16cid:durableId="1759866584">
    <w:abstractNumId w:val="25"/>
  </w:num>
  <w:num w:numId="18" w16cid:durableId="17299556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4817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9254648">
    <w:abstractNumId w:val="12"/>
  </w:num>
  <w:num w:numId="21" w16cid:durableId="298802300">
    <w:abstractNumId w:val="23"/>
  </w:num>
  <w:num w:numId="22" w16cid:durableId="95253381">
    <w:abstractNumId w:val="11"/>
  </w:num>
  <w:num w:numId="23" w16cid:durableId="591473302">
    <w:abstractNumId w:val="2"/>
  </w:num>
  <w:num w:numId="24" w16cid:durableId="1454592318">
    <w:abstractNumId w:val="6"/>
  </w:num>
  <w:num w:numId="25" w16cid:durableId="64034324">
    <w:abstractNumId w:val="0"/>
  </w:num>
  <w:num w:numId="26" w16cid:durableId="687872225">
    <w:abstractNumId w:val="7"/>
  </w:num>
  <w:num w:numId="27" w16cid:durableId="1032922315">
    <w:abstractNumId w:val="16"/>
  </w:num>
  <w:num w:numId="28" w16cid:durableId="1796606001">
    <w:abstractNumId w:val="9"/>
  </w:num>
  <w:num w:numId="29" w16cid:durableId="646907121">
    <w:abstractNumId w:val="5"/>
  </w:num>
  <w:num w:numId="30" w16cid:durableId="18519883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5"/>
    <w:rsid w:val="00000C0C"/>
    <w:rsid w:val="0000778D"/>
    <w:rsid w:val="000201D6"/>
    <w:rsid w:val="00030007"/>
    <w:rsid w:val="00030E06"/>
    <w:rsid w:val="00030E47"/>
    <w:rsid w:val="000336E2"/>
    <w:rsid w:val="000348FF"/>
    <w:rsid w:val="00043292"/>
    <w:rsid w:val="00044AD4"/>
    <w:rsid w:val="00045AF7"/>
    <w:rsid w:val="00047ED0"/>
    <w:rsid w:val="0005065D"/>
    <w:rsid w:val="0005087F"/>
    <w:rsid w:val="0006575C"/>
    <w:rsid w:val="00066CAB"/>
    <w:rsid w:val="00066F7C"/>
    <w:rsid w:val="000722EA"/>
    <w:rsid w:val="000725FD"/>
    <w:rsid w:val="00073E2B"/>
    <w:rsid w:val="00076F58"/>
    <w:rsid w:val="000911F1"/>
    <w:rsid w:val="0009660A"/>
    <w:rsid w:val="000A4B92"/>
    <w:rsid w:val="000A773B"/>
    <w:rsid w:val="000B6978"/>
    <w:rsid w:val="000C037D"/>
    <w:rsid w:val="000C38C5"/>
    <w:rsid w:val="000C6BAA"/>
    <w:rsid w:val="000D1C3D"/>
    <w:rsid w:val="000D4836"/>
    <w:rsid w:val="000D5CCA"/>
    <w:rsid w:val="000E18F5"/>
    <w:rsid w:val="000E3669"/>
    <w:rsid w:val="000F1567"/>
    <w:rsid w:val="00104EDD"/>
    <w:rsid w:val="0011001F"/>
    <w:rsid w:val="00116655"/>
    <w:rsid w:val="00124E99"/>
    <w:rsid w:val="001335E8"/>
    <w:rsid w:val="00133F06"/>
    <w:rsid w:val="00141713"/>
    <w:rsid w:val="00141D1F"/>
    <w:rsid w:val="001474C0"/>
    <w:rsid w:val="001508A3"/>
    <w:rsid w:val="00155ABF"/>
    <w:rsid w:val="00155EA0"/>
    <w:rsid w:val="00157093"/>
    <w:rsid w:val="00157AA9"/>
    <w:rsid w:val="001623C6"/>
    <w:rsid w:val="00165DC3"/>
    <w:rsid w:val="00167046"/>
    <w:rsid w:val="00167309"/>
    <w:rsid w:val="001716F7"/>
    <w:rsid w:val="001858A8"/>
    <w:rsid w:val="001949DF"/>
    <w:rsid w:val="00196E90"/>
    <w:rsid w:val="001A3329"/>
    <w:rsid w:val="001A3F51"/>
    <w:rsid w:val="001A7BFA"/>
    <w:rsid w:val="001A7EEB"/>
    <w:rsid w:val="001B1CA9"/>
    <w:rsid w:val="001B2A4C"/>
    <w:rsid w:val="001B2EE9"/>
    <w:rsid w:val="001C1006"/>
    <w:rsid w:val="001C1990"/>
    <w:rsid w:val="001C1EE1"/>
    <w:rsid w:val="001D4045"/>
    <w:rsid w:val="001D4051"/>
    <w:rsid w:val="001E2AF4"/>
    <w:rsid w:val="001E2E9C"/>
    <w:rsid w:val="001E3C7F"/>
    <w:rsid w:val="001E4166"/>
    <w:rsid w:val="001E64CA"/>
    <w:rsid w:val="001F030B"/>
    <w:rsid w:val="001F0E53"/>
    <w:rsid w:val="001F2AA4"/>
    <w:rsid w:val="001F7D43"/>
    <w:rsid w:val="002060EF"/>
    <w:rsid w:val="00211A33"/>
    <w:rsid w:val="00215CB9"/>
    <w:rsid w:val="00216D8E"/>
    <w:rsid w:val="00220971"/>
    <w:rsid w:val="00220B94"/>
    <w:rsid w:val="002310CE"/>
    <w:rsid w:val="00231A06"/>
    <w:rsid w:val="00234EB8"/>
    <w:rsid w:val="00237AFC"/>
    <w:rsid w:val="00247573"/>
    <w:rsid w:val="00253A5A"/>
    <w:rsid w:val="00260F64"/>
    <w:rsid w:val="00262666"/>
    <w:rsid w:val="0026321E"/>
    <w:rsid w:val="0026694F"/>
    <w:rsid w:val="00272E55"/>
    <w:rsid w:val="0027794C"/>
    <w:rsid w:val="00284429"/>
    <w:rsid w:val="00284567"/>
    <w:rsid w:val="00285CAE"/>
    <w:rsid w:val="00292913"/>
    <w:rsid w:val="0029528A"/>
    <w:rsid w:val="00295CED"/>
    <w:rsid w:val="002A12F9"/>
    <w:rsid w:val="002A3CF2"/>
    <w:rsid w:val="002A4F4F"/>
    <w:rsid w:val="002B5766"/>
    <w:rsid w:val="002C0A7F"/>
    <w:rsid w:val="002C1D3F"/>
    <w:rsid w:val="002D6738"/>
    <w:rsid w:val="002E62D8"/>
    <w:rsid w:val="002F2B8E"/>
    <w:rsid w:val="002F3C7B"/>
    <w:rsid w:val="002F718A"/>
    <w:rsid w:val="00302F90"/>
    <w:rsid w:val="00305AE2"/>
    <w:rsid w:val="00311B0A"/>
    <w:rsid w:val="0031390F"/>
    <w:rsid w:val="00313CEC"/>
    <w:rsid w:val="0031792F"/>
    <w:rsid w:val="0032013F"/>
    <w:rsid w:val="00320801"/>
    <w:rsid w:val="00320AF4"/>
    <w:rsid w:val="00321FB7"/>
    <w:rsid w:val="00326F68"/>
    <w:rsid w:val="003305B4"/>
    <w:rsid w:val="00332A10"/>
    <w:rsid w:val="00333A80"/>
    <w:rsid w:val="00333AA5"/>
    <w:rsid w:val="00333F3A"/>
    <w:rsid w:val="00344EA2"/>
    <w:rsid w:val="00353DF6"/>
    <w:rsid w:val="00356DE0"/>
    <w:rsid w:val="003642EE"/>
    <w:rsid w:val="00371297"/>
    <w:rsid w:val="00372BCC"/>
    <w:rsid w:val="00377673"/>
    <w:rsid w:val="00385996"/>
    <w:rsid w:val="00386392"/>
    <w:rsid w:val="003879ED"/>
    <w:rsid w:val="003953B2"/>
    <w:rsid w:val="003971AA"/>
    <w:rsid w:val="00397D23"/>
    <w:rsid w:val="003A290F"/>
    <w:rsid w:val="003A3B1D"/>
    <w:rsid w:val="003B241B"/>
    <w:rsid w:val="003C1C2B"/>
    <w:rsid w:val="003C1DF6"/>
    <w:rsid w:val="003D2A19"/>
    <w:rsid w:val="003D36DE"/>
    <w:rsid w:val="003E7F86"/>
    <w:rsid w:val="003F3F2A"/>
    <w:rsid w:val="003F426E"/>
    <w:rsid w:val="003F4DCD"/>
    <w:rsid w:val="0040651A"/>
    <w:rsid w:val="00410AE2"/>
    <w:rsid w:val="00412BE0"/>
    <w:rsid w:val="00416C9D"/>
    <w:rsid w:val="00422B12"/>
    <w:rsid w:val="0042473F"/>
    <w:rsid w:val="0043357D"/>
    <w:rsid w:val="00434630"/>
    <w:rsid w:val="00435856"/>
    <w:rsid w:val="00435D90"/>
    <w:rsid w:val="00440013"/>
    <w:rsid w:val="0044097A"/>
    <w:rsid w:val="0044508F"/>
    <w:rsid w:val="004522B2"/>
    <w:rsid w:val="004550FD"/>
    <w:rsid w:val="00457AAE"/>
    <w:rsid w:val="0046176C"/>
    <w:rsid w:val="00473CBD"/>
    <w:rsid w:val="00480196"/>
    <w:rsid w:val="00481C32"/>
    <w:rsid w:val="00497048"/>
    <w:rsid w:val="004978C0"/>
    <w:rsid w:val="00497AEA"/>
    <w:rsid w:val="004A0724"/>
    <w:rsid w:val="004A2BE8"/>
    <w:rsid w:val="004A4459"/>
    <w:rsid w:val="004A4656"/>
    <w:rsid w:val="004A72FB"/>
    <w:rsid w:val="004B25A5"/>
    <w:rsid w:val="004B3517"/>
    <w:rsid w:val="004B3DF3"/>
    <w:rsid w:val="004B4183"/>
    <w:rsid w:val="004C369E"/>
    <w:rsid w:val="004C56A8"/>
    <w:rsid w:val="004D0780"/>
    <w:rsid w:val="004D0E9E"/>
    <w:rsid w:val="004E7E96"/>
    <w:rsid w:val="004F2019"/>
    <w:rsid w:val="004F6F4F"/>
    <w:rsid w:val="00510F9D"/>
    <w:rsid w:val="00512867"/>
    <w:rsid w:val="00513123"/>
    <w:rsid w:val="00513231"/>
    <w:rsid w:val="005171DB"/>
    <w:rsid w:val="00524817"/>
    <w:rsid w:val="00555F90"/>
    <w:rsid w:val="00557376"/>
    <w:rsid w:val="005640FC"/>
    <w:rsid w:val="0056604D"/>
    <w:rsid w:val="005705EB"/>
    <w:rsid w:val="005733B1"/>
    <w:rsid w:val="005745FC"/>
    <w:rsid w:val="00581CAB"/>
    <w:rsid w:val="005825A1"/>
    <w:rsid w:val="005878B5"/>
    <w:rsid w:val="00592B10"/>
    <w:rsid w:val="005A245B"/>
    <w:rsid w:val="005A547F"/>
    <w:rsid w:val="005B2AE7"/>
    <w:rsid w:val="005B2C4F"/>
    <w:rsid w:val="005B31AB"/>
    <w:rsid w:val="005B3907"/>
    <w:rsid w:val="005B397D"/>
    <w:rsid w:val="005B556A"/>
    <w:rsid w:val="005C000A"/>
    <w:rsid w:val="005C6758"/>
    <w:rsid w:val="005C7F5D"/>
    <w:rsid w:val="005D32C2"/>
    <w:rsid w:val="005D4432"/>
    <w:rsid w:val="005D597A"/>
    <w:rsid w:val="005E193F"/>
    <w:rsid w:val="005E4AE2"/>
    <w:rsid w:val="005E7CD4"/>
    <w:rsid w:val="005F7D62"/>
    <w:rsid w:val="006015A5"/>
    <w:rsid w:val="00601799"/>
    <w:rsid w:val="00615229"/>
    <w:rsid w:val="006155D5"/>
    <w:rsid w:val="00616DE0"/>
    <w:rsid w:val="00620233"/>
    <w:rsid w:val="00620F67"/>
    <w:rsid w:val="00623182"/>
    <w:rsid w:val="0063069E"/>
    <w:rsid w:val="006357BE"/>
    <w:rsid w:val="00647D28"/>
    <w:rsid w:val="00651AC6"/>
    <w:rsid w:val="006549C1"/>
    <w:rsid w:val="0066136B"/>
    <w:rsid w:val="0066483A"/>
    <w:rsid w:val="00665F4F"/>
    <w:rsid w:val="006667EB"/>
    <w:rsid w:val="00666A29"/>
    <w:rsid w:val="00667896"/>
    <w:rsid w:val="00667BA4"/>
    <w:rsid w:val="00680AAA"/>
    <w:rsid w:val="00687446"/>
    <w:rsid w:val="006918A5"/>
    <w:rsid w:val="00694863"/>
    <w:rsid w:val="006A08FA"/>
    <w:rsid w:val="006B2CE8"/>
    <w:rsid w:val="006B6C14"/>
    <w:rsid w:val="006C0305"/>
    <w:rsid w:val="006C0FF0"/>
    <w:rsid w:val="006C254D"/>
    <w:rsid w:val="006C3E45"/>
    <w:rsid w:val="006C522C"/>
    <w:rsid w:val="006C6476"/>
    <w:rsid w:val="006D01C7"/>
    <w:rsid w:val="006D250D"/>
    <w:rsid w:val="006D462B"/>
    <w:rsid w:val="006D7478"/>
    <w:rsid w:val="006D7E92"/>
    <w:rsid w:val="006E5D84"/>
    <w:rsid w:val="00702FC8"/>
    <w:rsid w:val="0071164F"/>
    <w:rsid w:val="007119DE"/>
    <w:rsid w:val="00720F65"/>
    <w:rsid w:val="00721A53"/>
    <w:rsid w:val="00723445"/>
    <w:rsid w:val="00723D82"/>
    <w:rsid w:val="00730969"/>
    <w:rsid w:val="00732371"/>
    <w:rsid w:val="00735A91"/>
    <w:rsid w:val="00737925"/>
    <w:rsid w:val="00741CBE"/>
    <w:rsid w:val="00742A4F"/>
    <w:rsid w:val="00757751"/>
    <w:rsid w:val="00761049"/>
    <w:rsid w:val="00766698"/>
    <w:rsid w:val="00770000"/>
    <w:rsid w:val="00772780"/>
    <w:rsid w:val="007741AC"/>
    <w:rsid w:val="007911FE"/>
    <w:rsid w:val="007931D0"/>
    <w:rsid w:val="00796E7A"/>
    <w:rsid w:val="00797678"/>
    <w:rsid w:val="007A03CA"/>
    <w:rsid w:val="007A27AD"/>
    <w:rsid w:val="007A3EE1"/>
    <w:rsid w:val="007B1825"/>
    <w:rsid w:val="007B77EE"/>
    <w:rsid w:val="007B7827"/>
    <w:rsid w:val="007C1CBA"/>
    <w:rsid w:val="007C4426"/>
    <w:rsid w:val="007C6CFF"/>
    <w:rsid w:val="007D7142"/>
    <w:rsid w:val="007E3471"/>
    <w:rsid w:val="007F27E7"/>
    <w:rsid w:val="007F431D"/>
    <w:rsid w:val="007F71F5"/>
    <w:rsid w:val="007F76C2"/>
    <w:rsid w:val="008014B8"/>
    <w:rsid w:val="00802241"/>
    <w:rsid w:val="008038B8"/>
    <w:rsid w:val="00822729"/>
    <w:rsid w:val="00827AF5"/>
    <w:rsid w:val="00832389"/>
    <w:rsid w:val="00835682"/>
    <w:rsid w:val="008376AD"/>
    <w:rsid w:val="00842BC0"/>
    <w:rsid w:val="00855863"/>
    <w:rsid w:val="0085719E"/>
    <w:rsid w:val="00864A97"/>
    <w:rsid w:val="008656B3"/>
    <w:rsid w:val="00865E7D"/>
    <w:rsid w:val="00875727"/>
    <w:rsid w:val="0088059C"/>
    <w:rsid w:val="00880C44"/>
    <w:rsid w:val="00882B93"/>
    <w:rsid w:val="008903E7"/>
    <w:rsid w:val="00891F03"/>
    <w:rsid w:val="0089327F"/>
    <w:rsid w:val="008955AB"/>
    <w:rsid w:val="008A00A3"/>
    <w:rsid w:val="008A02D2"/>
    <w:rsid w:val="008B0BF6"/>
    <w:rsid w:val="008B3F18"/>
    <w:rsid w:val="008B6834"/>
    <w:rsid w:val="008B747E"/>
    <w:rsid w:val="008C0047"/>
    <w:rsid w:val="008C06A7"/>
    <w:rsid w:val="008C08EF"/>
    <w:rsid w:val="008C1421"/>
    <w:rsid w:val="008C3C01"/>
    <w:rsid w:val="008D3619"/>
    <w:rsid w:val="008E189C"/>
    <w:rsid w:val="008F4084"/>
    <w:rsid w:val="008F624B"/>
    <w:rsid w:val="00904502"/>
    <w:rsid w:val="00926EC4"/>
    <w:rsid w:val="0093117E"/>
    <w:rsid w:val="00932511"/>
    <w:rsid w:val="0094605A"/>
    <w:rsid w:val="00946F3C"/>
    <w:rsid w:val="009602BB"/>
    <w:rsid w:val="00960F5F"/>
    <w:rsid w:val="009658D6"/>
    <w:rsid w:val="00967578"/>
    <w:rsid w:val="009716C1"/>
    <w:rsid w:val="00973AA1"/>
    <w:rsid w:val="0097554C"/>
    <w:rsid w:val="00975976"/>
    <w:rsid w:val="0097738C"/>
    <w:rsid w:val="0098340F"/>
    <w:rsid w:val="00994F7F"/>
    <w:rsid w:val="00996691"/>
    <w:rsid w:val="009A2224"/>
    <w:rsid w:val="009B0B17"/>
    <w:rsid w:val="009B61DD"/>
    <w:rsid w:val="009B68E9"/>
    <w:rsid w:val="009B7D91"/>
    <w:rsid w:val="009C3278"/>
    <w:rsid w:val="009C3C0D"/>
    <w:rsid w:val="009D0DD8"/>
    <w:rsid w:val="009D1F54"/>
    <w:rsid w:val="009D3F38"/>
    <w:rsid w:val="009D7299"/>
    <w:rsid w:val="009E70A0"/>
    <w:rsid w:val="009F0CFF"/>
    <w:rsid w:val="009F562D"/>
    <w:rsid w:val="009F5F17"/>
    <w:rsid w:val="009F6E83"/>
    <w:rsid w:val="009F6FEA"/>
    <w:rsid w:val="00A033FC"/>
    <w:rsid w:val="00A0524C"/>
    <w:rsid w:val="00A11907"/>
    <w:rsid w:val="00A12B20"/>
    <w:rsid w:val="00A12E18"/>
    <w:rsid w:val="00A16357"/>
    <w:rsid w:val="00A21CD4"/>
    <w:rsid w:val="00A239C6"/>
    <w:rsid w:val="00A300FA"/>
    <w:rsid w:val="00A3315E"/>
    <w:rsid w:val="00A34434"/>
    <w:rsid w:val="00A4115E"/>
    <w:rsid w:val="00A4600C"/>
    <w:rsid w:val="00A4780D"/>
    <w:rsid w:val="00A53B11"/>
    <w:rsid w:val="00A56BAE"/>
    <w:rsid w:val="00A57BE0"/>
    <w:rsid w:val="00A75D97"/>
    <w:rsid w:val="00A83D9A"/>
    <w:rsid w:val="00A8595A"/>
    <w:rsid w:val="00A911BF"/>
    <w:rsid w:val="00A92619"/>
    <w:rsid w:val="00A943C6"/>
    <w:rsid w:val="00AA30E7"/>
    <w:rsid w:val="00AA3D7F"/>
    <w:rsid w:val="00AA70D7"/>
    <w:rsid w:val="00AB0A58"/>
    <w:rsid w:val="00AB23E8"/>
    <w:rsid w:val="00AB79D6"/>
    <w:rsid w:val="00AC064F"/>
    <w:rsid w:val="00AC0840"/>
    <w:rsid w:val="00AC1059"/>
    <w:rsid w:val="00AC49F5"/>
    <w:rsid w:val="00AD5160"/>
    <w:rsid w:val="00AD55D5"/>
    <w:rsid w:val="00AD5B70"/>
    <w:rsid w:val="00AF31CA"/>
    <w:rsid w:val="00B04A8E"/>
    <w:rsid w:val="00B06D61"/>
    <w:rsid w:val="00B25825"/>
    <w:rsid w:val="00B275B1"/>
    <w:rsid w:val="00B31161"/>
    <w:rsid w:val="00B36ECB"/>
    <w:rsid w:val="00B4268A"/>
    <w:rsid w:val="00B45147"/>
    <w:rsid w:val="00B54FC1"/>
    <w:rsid w:val="00B7036A"/>
    <w:rsid w:val="00B82409"/>
    <w:rsid w:val="00B85E02"/>
    <w:rsid w:val="00BA6544"/>
    <w:rsid w:val="00BB3360"/>
    <w:rsid w:val="00BB59B9"/>
    <w:rsid w:val="00BC63F4"/>
    <w:rsid w:val="00BD1C91"/>
    <w:rsid w:val="00BD5105"/>
    <w:rsid w:val="00BE1308"/>
    <w:rsid w:val="00BE1D08"/>
    <w:rsid w:val="00BE402D"/>
    <w:rsid w:val="00BE5422"/>
    <w:rsid w:val="00BF1463"/>
    <w:rsid w:val="00BF2794"/>
    <w:rsid w:val="00BF4332"/>
    <w:rsid w:val="00BF4EF1"/>
    <w:rsid w:val="00BF63A5"/>
    <w:rsid w:val="00BF7112"/>
    <w:rsid w:val="00C02782"/>
    <w:rsid w:val="00C071EF"/>
    <w:rsid w:val="00C0725C"/>
    <w:rsid w:val="00C1522A"/>
    <w:rsid w:val="00C161C0"/>
    <w:rsid w:val="00C24FBF"/>
    <w:rsid w:val="00C255B9"/>
    <w:rsid w:val="00C279B4"/>
    <w:rsid w:val="00C3157C"/>
    <w:rsid w:val="00C325DB"/>
    <w:rsid w:val="00C340B5"/>
    <w:rsid w:val="00C4015C"/>
    <w:rsid w:val="00C46D0D"/>
    <w:rsid w:val="00C504FA"/>
    <w:rsid w:val="00C57C76"/>
    <w:rsid w:val="00C63597"/>
    <w:rsid w:val="00C63F67"/>
    <w:rsid w:val="00C64002"/>
    <w:rsid w:val="00C6415B"/>
    <w:rsid w:val="00C70039"/>
    <w:rsid w:val="00C73D63"/>
    <w:rsid w:val="00C80D77"/>
    <w:rsid w:val="00C916D5"/>
    <w:rsid w:val="00CA1CEB"/>
    <w:rsid w:val="00CA7BBC"/>
    <w:rsid w:val="00CB46C9"/>
    <w:rsid w:val="00CB4C86"/>
    <w:rsid w:val="00CB5F76"/>
    <w:rsid w:val="00CB77DF"/>
    <w:rsid w:val="00CC0443"/>
    <w:rsid w:val="00CC069E"/>
    <w:rsid w:val="00CC2F46"/>
    <w:rsid w:val="00CD0832"/>
    <w:rsid w:val="00CD184E"/>
    <w:rsid w:val="00CE368D"/>
    <w:rsid w:val="00CE5B3A"/>
    <w:rsid w:val="00CE7F7E"/>
    <w:rsid w:val="00CF1A27"/>
    <w:rsid w:val="00CF4192"/>
    <w:rsid w:val="00D0428A"/>
    <w:rsid w:val="00D06137"/>
    <w:rsid w:val="00D11E31"/>
    <w:rsid w:val="00D24AE0"/>
    <w:rsid w:val="00D25B29"/>
    <w:rsid w:val="00D2629D"/>
    <w:rsid w:val="00D2683A"/>
    <w:rsid w:val="00D30A36"/>
    <w:rsid w:val="00D3381F"/>
    <w:rsid w:val="00D338CC"/>
    <w:rsid w:val="00D369FB"/>
    <w:rsid w:val="00D36C4B"/>
    <w:rsid w:val="00D409A0"/>
    <w:rsid w:val="00D44CBC"/>
    <w:rsid w:val="00D4581A"/>
    <w:rsid w:val="00D46C84"/>
    <w:rsid w:val="00D54B97"/>
    <w:rsid w:val="00D574FB"/>
    <w:rsid w:val="00D5793F"/>
    <w:rsid w:val="00D61655"/>
    <w:rsid w:val="00D64EA7"/>
    <w:rsid w:val="00D7060F"/>
    <w:rsid w:val="00D72913"/>
    <w:rsid w:val="00D8083E"/>
    <w:rsid w:val="00D80AD0"/>
    <w:rsid w:val="00D80E8C"/>
    <w:rsid w:val="00D81EBB"/>
    <w:rsid w:val="00D85CBB"/>
    <w:rsid w:val="00D862E8"/>
    <w:rsid w:val="00D87903"/>
    <w:rsid w:val="00D90BF9"/>
    <w:rsid w:val="00DA3A51"/>
    <w:rsid w:val="00DA7D65"/>
    <w:rsid w:val="00DB006F"/>
    <w:rsid w:val="00DB233B"/>
    <w:rsid w:val="00DB2609"/>
    <w:rsid w:val="00DB2EE8"/>
    <w:rsid w:val="00DB40E5"/>
    <w:rsid w:val="00DB4B32"/>
    <w:rsid w:val="00DB63C5"/>
    <w:rsid w:val="00DB7AFE"/>
    <w:rsid w:val="00DC556C"/>
    <w:rsid w:val="00DC5C4B"/>
    <w:rsid w:val="00DC752D"/>
    <w:rsid w:val="00DC7784"/>
    <w:rsid w:val="00DD0A14"/>
    <w:rsid w:val="00DE34CA"/>
    <w:rsid w:val="00DE5D44"/>
    <w:rsid w:val="00DE7E44"/>
    <w:rsid w:val="00DF4831"/>
    <w:rsid w:val="00DF5253"/>
    <w:rsid w:val="00E009EC"/>
    <w:rsid w:val="00E07256"/>
    <w:rsid w:val="00E158B0"/>
    <w:rsid w:val="00E16795"/>
    <w:rsid w:val="00E205BF"/>
    <w:rsid w:val="00E26103"/>
    <w:rsid w:val="00E308F4"/>
    <w:rsid w:val="00E3345F"/>
    <w:rsid w:val="00E3416F"/>
    <w:rsid w:val="00E36334"/>
    <w:rsid w:val="00E3796C"/>
    <w:rsid w:val="00E41718"/>
    <w:rsid w:val="00E41D13"/>
    <w:rsid w:val="00E43F01"/>
    <w:rsid w:val="00E47842"/>
    <w:rsid w:val="00E529C2"/>
    <w:rsid w:val="00E54A36"/>
    <w:rsid w:val="00E62BD9"/>
    <w:rsid w:val="00E62DFB"/>
    <w:rsid w:val="00E6322F"/>
    <w:rsid w:val="00E64117"/>
    <w:rsid w:val="00E650E2"/>
    <w:rsid w:val="00E67146"/>
    <w:rsid w:val="00E7071B"/>
    <w:rsid w:val="00E77662"/>
    <w:rsid w:val="00E9459F"/>
    <w:rsid w:val="00E97603"/>
    <w:rsid w:val="00E97884"/>
    <w:rsid w:val="00EA7459"/>
    <w:rsid w:val="00EB5808"/>
    <w:rsid w:val="00EC2581"/>
    <w:rsid w:val="00ED7160"/>
    <w:rsid w:val="00EE269D"/>
    <w:rsid w:val="00EE42AD"/>
    <w:rsid w:val="00EE51C2"/>
    <w:rsid w:val="00EF2AC5"/>
    <w:rsid w:val="00F07FCA"/>
    <w:rsid w:val="00F13FF6"/>
    <w:rsid w:val="00F211E4"/>
    <w:rsid w:val="00F26129"/>
    <w:rsid w:val="00F26395"/>
    <w:rsid w:val="00F27F5B"/>
    <w:rsid w:val="00F358E0"/>
    <w:rsid w:val="00F4098E"/>
    <w:rsid w:val="00F41082"/>
    <w:rsid w:val="00F42F51"/>
    <w:rsid w:val="00F44DF7"/>
    <w:rsid w:val="00F47842"/>
    <w:rsid w:val="00F50012"/>
    <w:rsid w:val="00F52CAC"/>
    <w:rsid w:val="00F535F4"/>
    <w:rsid w:val="00F53C8F"/>
    <w:rsid w:val="00F55703"/>
    <w:rsid w:val="00F568EB"/>
    <w:rsid w:val="00F75328"/>
    <w:rsid w:val="00F82F03"/>
    <w:rsid w:val="00F928A2"/>
    <w:rsid w:val="00F94413"/>
    <w:rsid w:val="00F951F5"/>
    <w:rsid w:val="00FA3B1C"/>
    <w:rsid w:val="00FA4313"/>
    <w:rsid w:val="00FA7F49"/>
    <w:rsid w:val="00FB328E"/>
    <w:rsid w:val="00FE0D49"/>
    <w:rsid w:val="00FE3A8B"/>
    <w:rsid w:val="00FF1D44"/>
    <w:rsid w:val="00FF3C59"/>
    <w:rsid w:val="00FF6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3293F"/>
  <w15:docId w15:val="{C4F86AD5-59CA-4313-8F82-3C21BFC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BD9"/>
    <w:pPr>
      <w:widowControl w:val="0"/>
      <w:tabs>
        <w:tab w:val="right" w:pos="363"/>
        <w:tab w:val="right" w:pos="1053"/>
      </w:tabs>
      <w:bidi/>
      <w:spacing w:after="0" w:line="228" w:lineRule="auto"/>
      <w:jc w:val="lowKashida"/>
    </w:pPr>
    <w:rPr>
      <w:rFonts w:ascii="Stencil" w:eastAsiaTheme="minorEastAsia" w:hAnsi="Stencil" w:cs="Simplified Arabic"/>
      <w:sz w:val="26"/>
      <w:szCs w:val="26"/>
      <w:lang w:bidi="ar-EG"/>
    </w:rPr>
  </w:style>
  <w:style w:type="paragraph" w:styleId="Heading1">
    <w:name w:val="heading 1"/>
    <w:basedOn w:val="Normal"/>
    <w:next w:val="Normal"/>
    <w:link w:val="Heading1Char"/>
    <w:uiPriority w:val="9"/>
    <w:qFormat/>
    <w:rsid w:val="00FF3C59"/>
    <w:pPr>
      <w:spacing w:after="240" w:line="600" w:lineRule="atLeast"/>
      <w:jc w:val="center"/>
      <w:outlineLvl w:val="0"/>
    </w:pPr>
    <w:rPr>
      <w:b/>
      <w:bCs/>
      <w:sz w:val="32"/>
      <w:szCs w:val="32"/>
    </w:rPr>
  </w:style>
  <w:style w:type="paragraph" w:styleId="Heading2">
    <w:name w:val="heading 2"/>
    <w:basedOn w:val="Normal"/>
    <w:next w:val="Normal"/>
    <w:link w:val="Heading2Char"/>
    <w:uiPriority w:val="9"/>
    <w:unhideWhenUsed/>
    <w:qFormat/>
    <w:rsid w:val="00C73D63"/>
    <w:pPr>
      <w:spacing w:before="120" w:line="400" w:lineRule="atLeast"/>
      <w:jc w:val="left"/>
      <w:outlineLvl w:val="1"/>
    </w:pPr>
    <w:rPr>
      <w:rFonts w:eastAsiaTheme="majorEastAsia"/>
      <w:b/>
      <w:bCs/>
      <w:noProof/>
      <w:lang w:bidi="ar-SA"/>
    </w:rPr>
  </w:style>
  <w:style w:type="paragraph" w:styleId="Heading3">
    <w:name w:val="heading 3"/>
    <w:basedOn w:val="Normal"/>
    <w:next w:val="Normal"/>
    <w:link w:val="Heading3Char"/>
    <w:uiPriority w:val="9"/>
    <w:unhideWhenUsed/>
    <w:qFormat/>
    <w:rsid w:val="000C38C5"/>
    <w:pPr>
      <w:spacing w:before="200" w:line="271" w:lineRule="auto"/>
      <w:outlineLvl w:val="2"/>
    </w:pPr>
    <w:rPr>
      <w:rFonts w:eastAsiaTheme="majorEastAsia"/>
      <w:b/>
      <w:bCs/>
      <w:sz w:val="28"/>
      <w:szCs w:val="28"/>
    </w:rPr>
  </w:style>
  <w:style w:type="paragraph" w:styleId="Heading4">
    <w:name w:val="heading 4"/>
    <w:basedOn w:val="Normal"/>
    <w:next w:val="Normal"/>
    <w:link w:val="Heading4Char"/>
    <w:uiPriority w:val="9"/>
    <w:unhideWhenUsed/>
    <w:qFormat/>
    <w:rsid w:val="000C3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C3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C3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C59"/>
    <w:rPr>
      <w:rFonts w:ascii="Simplified Arabic" w:eastAsiaTheme="minorEastAsia" w:hAnsi="Simplified Arabic" w:cs="Simplified Arabic"/>
      <w:b/>
      <w:bCs/>
      <w:sz w:val="32"/>
      <w:szCs w:val="32"/>
      <w:lang w:bidi="ar-EG"/>
    </w:rPr>
  </w:style>
  <w:style w:type="character" w:customStyle="1" w:styleId="Heading2Char">
    <w:name w:val="Heading 2 Char"/>
    <w:basedOn w:val="DefaultParagraphFont"/>
    <w:link w:val="Heading2"/>
    <w:uiPriority w:val="9"/>
    <w:rsid w:val="00C73D63"/>
    <w:rPr>
      <w:rFonts w:ascii="Simplified Arabic" w:eastAsiaTheme="majorEastAsia" w:hAnsi="Simplified Arabic" w:cs="Simplified Arabic"/>
      <w:b/>
      <w:bCs/>
      <w:noProof/>
      <w:sz w:val="25"/>
      <w:szCs w:val="25"/>
    </w:rPr>
  </w:style>
  <w:style w:type="character" w:customStyle="1" w:styleId="Heading3Char">
    <w:name w:val="Heading 3 Char"/>
    <w:basedOn w:val="DefaultParagraphFont"/>
    <w:link w:val="Heading3"/>
    <w:uiPriority w:val="9"/>
    <w:rsid w:val="000C38C5"/>
    <w:rPr>
      <w:rFonts w:ascii="Simplified Arabic" w:eastAsiaTheme="majorEastAsia" w:hAnsi="Simplified Arabic" w:cs="Simplified Arabic"/>
      <w:b/>
      <w:bCs/>
      <w:sz w:val="28"/>
      <w:szCs w:val="28"/>
      <w:lang w:bidi="ar-EG"/>
    </w:rPr>
  </w:style>
  <w:style w:type="character" w:customStyle="1" w:styleId="Heading4Char">
    <w:name w:val="Heading 4 Char"/>
    <w:basedOn w:val="DefaultParagraphFont"/>
    <w:link w:val="Heading4"/>
    <w:uiPriority w:val="9"/>
    <w:rsid w:val="000C38C5"/>
    <w:rPr>
      <w:rFonts w:asciiTheme="majorHAnsi" w:eastAsiaTheme="majorEastAsia" w:hAnsiTheme="majorHAnsi" w:cstheme="majorBidi"/>
      <w:b/>
      <w:bCs/>
      <w:i/>
      <w:iCs/>
      <w:sz w:val="24"/>
      <w:szCs w:val="24"/>
      <w:lang w:bidi="ar-EG"/>
    </w:rPr>
  </w:style>
  <w:style w:type="character" w:customStyle="1" w:styleId="Heading5Char">
    <w:name w:val="Heading 5 Char"/>
    <w:basedOn w:val="DefaultParagraphFont"/>
    <w:link w:val="Heading5"/>
    <w:uiPriority w:val="9"/>
    <w:rsid w:val="000C38C5"/>
    <w:rPr>
      <w:rFonts w:asciiTheme="majorHAnsi" w:eastAsiaTheme="majorEastAsia" w:hAnsiTheme="majorHAnsi" w:cstheme="majorBidi"/>
      <w:b/>
      <w:bCs/>
      <w:color w:val="7F7F7F" w:themeColor="text1" w:themeTint="80"/>
      <w:sz w:val="24"/>
      <w:szCs w:val="24"/>
      <w:lang w:bidi="ar-EG"/>
    </w:rPr>
  </w:style>
  <w:style w:type="character" w:customStyle="1" w:styleId="Heading6Char">
    <w:name w:val="Heading 6 Char"/>
    <w:basedOn w:val="DefaultParagraphFont"/>
    <w:link w:val="Heading6"/>
    <w:uiPriority w:val="9"/>
    <w:semiHidden/>
    <w:rsid w:val="000C38C5"/>
    <w:rPr>
      <w:rFonts w:asciiTheme="majorHAnsi" w:eastAsiaTheme="majorEastAsia" w:hAnsiTheme="majorHAnsi" w:cstheme="majorBidi"/>
      <w:b/>
      <w:bCs/>
      <w:i/>
      <w:iCs/>
      <w:color w:val="7F7F7F" w:themeColor="text1" w:themeTint="80"/>
      <w:sz w:val="24"/>
      <w:szCs w:val="24"/>
      <w:lang w:bidi="ar-EG"/>
    </w:rPr>
  </w:style>
  <w:style w:type="character" w:customStyle="1" w:styleId="Heading7Char">
    <w:name w:val="Heading 7 Char"/>
    <w:basedOn w:val="DefaultParagraphFont"/>
    <w:link w:val="Heading7"/>
    <w:uiPriority w:val="9"/>
    <w:semiHidden/>
    <w:rsid w:val="000C38C5"/>
    <w:rPr>
      <w:rFonts w:asciiTheme="majorHAnsi" w:eastAsiaTheme="majorEastAsia" w:hAnsiTheme="majorHAnsi" w:cstheme="majorBidi"/>
      <w:i/>
      <w:iCs/>
      <w:sz w:val="24"/>
      <w:szCs w:val="24"/>
      <w:lang w:bidi="ar-EG"/>
    </w:rPr>
  </w:style>
  <w:style w:type="character" w:customStyle="1" w:styleId="Heading8Char">
    <w:name w:val="Heading 8 Char"/>
    <w:basedOn w:val="DefaultParagraphFont"/>
    <w:link w:val="Heading8"/>
    <w:uiPriority w:val="9"/>
    <w:semiHidden/>
    <w:rsid w:val="000C38C5"/>
    <w:rPr>
      <w:rFonts w:asciiTheme="majorHAnsi" w:eastAsiaTheme="majorEastAsia" w:hAnsiTheme="majorHAnsi" w:cstheme="majorBidi"/>
      <w:sz w:val="20"/>
      <w:szCs w:val="20"/>
      <w:lang w:bidi="ar-EG"/>
    </w:rPr>
  </w:style>
  <w:style w:type="character" w:customStyle="1" w:styleId="Heading9Char">
    <w:name w:val="Heading 9 Char"/>
    <w:basedOn w:val="DefaultParagraphFont"/>
    <w:link w:val="Heading9"/>
    <w:uiPriority w:val="9"/>
    <w:semiHidden/>
    <w:rsid w:val="000C38C5"/>
    <w:rPr>
      <w:rFonts w:asciiTheme="majorHAnsi" w:eastAsiaTheme="majorEastAsia" w:hAnsiTheme="majorHAnsi" w:cstheme="majorBidi"/>
      <w:i/>
      <w:iCs/>
      <w:spacing w:val="5"/>
      <w:sz w:val="20"/>
      <w:szCs w:val="20"/>
      <w:lang w:bidi="ar-EG"/>
    </w:rPr>
  </w:style>
  <w:style w:type="paragraph" w:styleId="ListParagraph">
    <w:name w:val="List Paragraph"/>
    <w:basedOn w:val="Normal"/>
    <w:uiPriority w:val="34"/>
    <w:qFormat/>
    <w:rsid w:val="000C38C5"/>
    <w:pPr>
      <w:ind w:left="720"/>
      <w:contextualSpacing/>
    </w:pPr>
  </w:style>
  <w:style w:type="table" w:styleId="TableGrid">
    <w:name w:val="Table Grid"/>
    <w:basedOn w:val="TableNormal"/>
    <w:uiPriority w:val="59"/>
    <w:rsid w:val="000C38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8C5"/>
    <w:pPr>
      <w:tabs>
        <w:tab w:val="center" w:pos="4320"/>
        <w:tab w:val="right" w:pos="8640"/>
      </w:tabs>
    </w:pPr>
  </w:style>
  <w:style w:type="character" w:customStyle="1" w:styleId="HeaderChar">
    <w:name w:val="Header Char"/>
    <w:basedOn w:val="DefaultParagraphFont"/>
    <w:link w:val="Header"/>
    <w:uiPriority w:val="99"/>
    <w:rsid w:val="000C38C5"/>
    <w:rPr>
      <w:rFonts w:ascii="Simplified Arabic" w:eastAsiaTheme="minorEastAsia" w:hAnsi="Simplified Arabic" w:cs="Simplified Arabic"/>
      <w:sz w:val="24"/>
      <w:szCs w:val="24"/>
      <w:lang w:bidi="ar-EG"/>
    </w:rPr>
  </w:style>
  <w:style w:type="paragraph" w:styleId="Footer">
    <w:name w:val="footer"/>
    <w:basedOn w:val="Normal"/>
    <w:link w:val="FooterChar"/>
    <w:uiPriority w:val="99"/>
    <w:unhideWhenUsed/>
    <w:rsid w:val="000C38C5"/>
    <w:pPr>
      <w:tabs>
        <w:tab w:val="center" w:pos="4320"/>
        <w:tab w:val="right" w:pos="8640"/>
      </w:tabs>
    </w:pPr>
  </w:style>
  <w:style w:type="character" w:customStyle="1" w:styleId="FooterChar">
    <w:name w:val="Footer Char"/>
    <w:basedOn w:val="DefaultParagraphFont"/>
    <w:link w:val="Footer"/>
    <w:uiPriority w:val="99"/>
    <w:rsid w:val="000C38C5"/>
    <w:rPr>
      <w:rFonts w:ascii="Simplified Arabic" w:eastAsiaTheme="minorEastAsia" w:hAnsi="Simplified Arabic" w:cs="Simplified Arabic"/>
      <w:sz w:val="24"/>
      <w:szCs w:val="24"/>
      <w:lang w:bidi="ar-EG"/>
    </w:rPr>
  </w:style>
  <w:style w:type="paragraph" w:styleId="BalloonText">
    <w:name w:val="Balloon Text"/>
    <w:basedOn w:val="Normal"/>
    <w:link w:val="BalloonTextChar"/>
    <w:uiPriority w:val="99"/>
    <w:semiHidden/>
    <w:unhideWhenUsed/>
    <w:rsid w:val="000C38C5"/>
    <w:rPr>
      <w:rFonts w:ascii="Tahoma" w:hAnsi="Tahoma" w:cs="Tahoma"/>
      <w:sz w:val="16"/>
      <w:szCs w:val="16"/>
    </w:rPr>
  </w:style>
  <w:style w:type="character" w:customStyle="1" w:styleId="BalloonTextChar">
    <w:name w:val="Balloon Text Char"/>
    <w:basedOn w:val="DefaultParagraphFont"/>
    <w:link w:val="BalloonText"/>
    <w:uiPriority w:val="99"/>
    <w:semiHidden/>
    <w:rsid w:val="000C38C5"/>
    <w:rPr>
      <w:rFonts w:ascii="Tahoma" w:eastAsiaTheme="minorEastAsia" w:hAnsi="Tahoma" w:cs="Tahoma"/>
      <w:sz w:val="16"/>
      <w:szCs w:val="16"/>
      <w:lang w:bidi="ar-EG"/>
    </w:rPr>
  </w:style>
  <w:style w:type="paragraph" w:styleId="Title">
    <w:name w:val="Title"/>
    <w:basedOn w:val="Normal"/>
    <w:next w:val="Normal"/>
    <w:link w:val="TitleChar"/>
    <w:uiPriority w:val="10"/>
    <w:qFormat/>
    <w:rsid w:val="000C3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8C5"/>
    <w:rPr>
      <w:rFonts w:asciiTheme="majorHAnsi" w:eastAsiaTheme="majorEastAsia" w:hAnsiTheme="majorHAnsi" w:cstheme="majorBidi"/>
      <w:spacing w:val="5"/>
      <w:sz w:val="52"/>
      <w:szCs w:val="52"/>
      <w:lang w:bidi="ar-EG"/>
    </w:rPr>
  </w:style>
  <w:style w:type="paragraph" w:styleId="Subtitle">
    <w:name w:val="Subtitle"/>
    <w:basedOn w:val="Normal"/>
    <w:next w:val="Normal"/>
    <w:link w:val="SubtitleChar"/>
    <w:uiPriority w:val="11"/>
    <w:qFormat/>
    <w:rsid w:val="000C38C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C38C5"/>
    <w:rPr>
      <w:rFonts w:asciiTheme="majorHAnsi" w:eastAsiaTheme="majorEastAsia" w:hAnsiTheme="majorHAnsi" w:cstheme="majorBidi"/>
      <w:i/>
      <w:iCs/>
      <w:spacing w:val="13"/>
      <w:sz w:val="24"/>
      <w:szCs w:val="24"/>
      <w:lang w:bidi="ar-EG"/>
    </w:rPr>
  </w:style>
  <w:style w:type="character" w:styleId="Strong">
    <w:name w:val="Strong"/>
    <w:uiPriority w:val="22"/>
    <w:qFormat/>
    <w:rsid w:val="000C38C5"/>
    <w:rPr>
      <w:b/>
      <w:bCs/>
    </w:rPr>
  </w:style>
  <w:style w:type="character" w:styleId="Emphasis">
    <w:name w:val="Emphasis"/>
    <w:uiPriority w:val="20"/>
    <w:qFormat/>
    <w:rsid w:val="000C38C5"/>
    <w:rPr>
      <w:b/>
      <w:bCs/>
      <w:i/>
      <w:iCs/>
      <w:spacing w:val="10"/>
      <w:bdr w:val="none" w:sz="0" w:space="0" w:color="auto"/>
      <w:shd w:val="clear" w:color="auto" w:fill="auto"/>
    </w:rPr>
  </w:style>
  <w:style w:type="paragraph" w:styleId="NoSpacing">
    <w:name w:val="No Spacing"/>
    <w:basedOn w:val="Normal"/>
    <w:uiPriority w:val="1"/>
    <w:qFormat/>
    <w:rsid w:val="000C38C5"/>
  </w:style>
  <w:style w:type="paragraph" w:styleId="Quote">
    <w:name w:val="Quote"/>
    <w:basedOn w:val="Normal"/>
    <w:next w:val="Normal"/>
    <w:link w:val="QuoteChar"/>
    <w:uiPriority w:val="29"/>
    <w:qFormat/>
    <w:rsid w:val="000C38C5"/>
    <w:pPr>
      <w:spacing w:before="200"/>
      <w:ind w:left="360" w:right="360"/>
    </w:pPr>
    <w:rPr>
      <w:i/>
      <w:iCs/>
    </w:rPr>
  </w:style>
  <w:style w:type="character" w:customStyle="1" w:styleId="QuoteChar">
    <w:name w:val="Quote Char"/>
    <w:basedOn w:val="DefaultParagraphFont"/>
    <w:link w:val="Quote"/>
    <w:uiPriority w:val="29"/>
    <w:rsid w:val="000C38C5"/>
    <w:rPr>
      <w:rFonts w:ascii="Simplified Arabic" w:eastAsiaTheme="minorEastAsia" w:hAnsi="Simplified Arabic" w:cs="Simplified Arabic"/>
      <w:i/>
      <w:iCs/>
      <w:sz w:val="24"/>
      <w:szCs w:val="24"/>
      <w:lang w:bidi="ar-EG"/>
    </w:rPr>
  </w:style>
  <w:style w:type="paragraph" w:styleId="IntenseQuote">
    <w:name w:val="Intense Quote"/>
    <w:basedOn w:val="Normal"/>
    <w:next w:val="Normal"/>
    <w:link w:val="IntenseQuoteChar"/>
    <w:uiPriority w:val="30"/>
    <w:qFormat/>
    <w:rsid w:val="000C38C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C38C5"/>
    <w:rPr>
      <w:rFonts w:ascii="Simplified Arabic" w:eastAsiaTheme="minorEastAsia" w:hAnsi="Simplified Arabic" w:cs="Simplified Arabic"/>
      <w:b/>
      <w:bCs/>
      <w:i/>
      <w:iCs/>
      <w:sz w:val="24"/>
      <w:szCs w:val="24"/>
      <w:lang w:bidi="ar-EG"/>
    </w:rPr>
  </w:style>
  <w:style w:type="character" w:styleId="SubtleEmphasis">
    <w:name w:val="Subtle Emphasis"/>
    <w:uiPriority w:val="19"/>
    <w:qFormat/>
    <w:rsid w:val="000C38C5"/>
    <w:rPr>
      <w:i/>
      <w:iCs/>
    </w:rPr>
  </w:style>
  <w:style w:type="character" w:styleId="IntenseEmphasis">
    <w:name w:val="Intense Emphasis"/>
    <w:uiPriority w:val="21"/>
    <w:qFormat/>
    <w:rsid w:val="000C38C5"/>
    <w:rPr>
      <w:b/>
      <w:bCs/>
    </w:rPr>
  </w:style>
  <w:style w:type="character" w:styleId="SubtleReference">
    <w:name w:val="Subtle Reference"/>
    <w:uiPriority w:val="31"/>
    <w:qFormat/>
    <w:rsid w:val="000C38C5"/>
    <w:rPr>
      <w:smallCaps/>
    </w:rPr>
  </w:style>
  <w:style w:type="character" w:styleId="IntenseReference">
    <w:name w:val="Intense Reference"/>
    <w:uiPriority w:val="32"/>
    <w:qFormat/>
    <w:rsid w:val="000C38C5"/>
    <w:rPr>
      <w:smallCaps/>
      <w:spacing w:val="5"/>
      <w:u w:val="single"/>
    </w:rPr>
  </w:style>
  <w:style w:type="character" w:styleId="BookTitle">
    <w:name w:val="Book Title"/>
    <w:uiPriority w:val="33"/>
    <w:qFormat/>
    <w:rsid w:val="000C38C5"/>
    <w:rPr>
      <w:i/>
      <w:iCs/>
      <w:smallCaps/>
      <w:spacing w:val="5"/>
    </w:rPr>
  </w:style>
  <w:style w:type="paragraph" w:styleId="TOCHeading">
    <w:name w:val="TOC Heading"/>
    <w:basedOn w:val="Heading1"/>
    <w:next w:val="Normal"/>
    <w:uiPriority w:val="39"/>
    <w:unhideWhenUsed/>
    <w:qFormat/>
    <w:rsid w:val="000C38C5"/>
    <w:pPr>
      <w:outlineLvl w:val="9"/>
    </w:pPr>
    <w:rPr>
      <w:lang w:bidi="en-US"/>
    </w:rPr>
  </w:style>
  <w:style w:type="paragraph" w:styleId="TOC1">
    <w:name w:val="toc 1"/>
    <w:basedOn w:val="Normal"/>
    <w:next w:val="Normal"/>
    <w:autoRedefine/>
    <w:uiPriority w:val="39"/>
    <w:unhideWhenUsed/>
    <w:qFormat/>
    <w:rsid w:val="000C38C5"/>
    <w:pPr>
      <w:tabs>
        <w:tab w:val="clear" w:pos="363"/>
        <w:tab w:val="clear" w:pos="1053"/>
      </w:tabs>
      <w:bidi w:val="0"/>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0C38C5"/>
    <w:pPr>
      <w:tabs>
        <w:tab w:val="clear" w:pos="363"/>
        <w:tab w:val="clear" w:pos="1053"/>
      </w:tabs>
      <w:bidi w:val="0"/>
      <w:spacing w:before="240"/>
      <w:jc w:val="left"/>
    </w:pPr>
    <w:rPr>
      <w:rFonts w:asciiTheme="minorHAnsi" w:hAnsiTheme="minorHAnsi" w:cs="Times New Roman"/>
      <w:b/>
      <w:bCs/>
      <w:sz w:val="20"/>
    </w:rPr>
  </w:style>
  <w:style w:type="paragraph" w:styleId="TOC3">
    <w:name w:val="toc 3"/>
    <w:basedOn w:val="Normal"/>
    <w:next w:val="Normal"/>
    <w:autoRedefine/>
    <w:uiPriority w:val="39"/>
    <w:unhideWhenUsed/>
    <w:qFormat/>
    <w:rsid w:val="000C38C5"/>
    <w:pPr>
      <w:tabs>
        <w:tab w:val="clear" w:pos="363"/>
        <w:tab w:val="clear" w:pos="1053"/>
      </w:tabs>
      <w:bidi w:val="0"/>
      <w:ind w:left="240"/>
      <w:jc w:val="left"/>
    </w:pPr>
    <w:rPr>
      <w:rFonts w:asciiTheme="minorHAnsi" w:hAnsiTheme="minorHAnsi" w:cs="Times New Roman"/>
      <w:sz w:val="20"/>
    </w:rPr>
  </w:style>
  <w:style w:type="character" w:styleId="Hyperlink">
    <w:name w:val="Hyperlink"/>
    <w:basedOn w:val="DefaultParagraphFont"/>
    <w:uiPriority w:val="99"/>
    <w:unhideWhenUsed/>
    <w:rsid w:val="000C38C5"/>
    <w:rPr>
      <w:color w:val="0000FF" w:themeColor="hyperlink"/>
      <w:u w:val="single"/>
    </w:rPr>
  </w:style>
  <w:style w:type="paragraph" w:styleId="TOC4">
    <w:name w:val="toc 4"/>
    <w:basedOn w:val="Normal"/>
    <w:next w:val="Normal"/>
    <w:autoRedefine/>
    <w:uiPriority w:val="39"/>
    <w:unhideWhenUsed/>
    <w:rsid w:val="000C38C5"/>
    <w:pPr>
      <w:tabs>
        <w:tab w:val="clear" w:pos="363"/>
        <w:tab w:val="clear" w:pos="1053"/>
      </w:tabs>
      <w:bidi w:val="0"/>
      <w:ind w:left="480"/>
      <w:jc w:val="left"/>
    </w:pPr>
    <w:rPr>
      <w:rFonts w:asciiTheme="minorHAnsi" w:hAnsiTheme="minorHAnsi" w:cs="Times New Roman"/>
      <w:sz w:val="20"/>
    </w:rPr>
  </w:style>
  <w:style w:type="paragraph" w:styleId="TOC5">
    <w:name w:val="toc 5"/>
    <w:basedOn w:val="Normal"/>
    <w:next w:val="Normal"/>
    <w:autoRedefine/>
    <w:uiPriority w:val="39"/>
    <w:unhideWhenUsed/>
    <w:rsid w:val="000C38C5"/>
    <w:pPr>
      <w:tabs>
        <w:tab w:val="clear" w:pos="363"/>
        <w:tab w:val="clear" w:pos="1053"/>
      </w:tabs>
      <w:bidi w:val="0"/>
      <w:ind w:left="720"/>
      <w:jc w:val="left"/>
    </w:pPr>
    <w:rPr>
      <w:rFonts w:asciiTheme="minorHAnsi" w:hAnsiTheme="minorHAnsi" w:cs="Times New Roman"/>
      <w:sz w:val="20"/>
    </w:rPr>
  </w:style>
  <w:style w:type="paragraph" w:styleId="TOC6">
    <w:name w:val="toc 6"/>
    <w:basedOn w:val="Normal"/>
    <w:next w:val="Normal"/>
    <w:autoRedefine/>
    <w:uiPriority w:val="39"/>
    <w:unhideWhenUsed/>
    <w:rsid w:val="000C38C5"/>
    <w:pPr>
      <w:tabs>
        <w:tab w:val="clear" w:pos="363"/>
        <w:tab w:val="clear" w:pos="1053"/>
      </w:tabs>
      <w:bidi w:val="0"/>
      <w:ind w:left="960"/>
      <w:jc w:val="left"/>
    </w:pPr>
    <w:rPr>
      <w:rFonts w:asciiTheme="minorHAnsi" w:hAnsiTheme="minorHAnsi" w:cs="Times New Roman"/>
      <w:sz w:val="20"/>
    </w:rPr>
  </w:style>
  <w:style w:type="paragraph" w:styleId="TOC7">
    <w:name w:val="toc 7"/>
    <w:basedOn w:val="Normal"/>
    <w:next w:val="Normal"/>
    <w:autoRedefine/>
    <w:uiPriority w:val="39"/>
    <w:unhideWhenUsed/>
    <w:rsid w:val="000C38C5"/>
    <w:pPr>
      <w:tabs>
        <w:tab w:val="clear" w:pos="363"/>
        <w:tab w:val="clear" w:pos="1053"/>
      </w:tabs>
      <w:bidi w:val="0"/>
      <w:ind w:left="1200"/>
      <w:jc w:val="left"/>
    </w:pPr>
    <w:rPr>
      <w:rFonts w:asciiTheme="minorHAnsi" w:hAnsiTheme="minorHAnsi" w:cs="Times New Roman"/>
      <w:sz w:val="20"/>
    </w:rPr>
  </w:style>
  <w:style w:type="paragraph" w:styleId="TOC8">
    <w:name w:val="toc 8"/>
    <w:basedOn w:val="Normal"/>
    <w:next w:val="Normal"/>
    <w:autoRedefine/>
    <w:uiPriority w:val="39"/>
    <w:unhideWhenUsed/>
    <w:rsid w:val="000C38C5"/>
    <w:pPr>
      <w:tabs>
        <w:tab w:val="clear" w:pos="363"/>
        <w:tab w:val="clear" w:pos="1053"/>
      </w:tabs>
      <w:bidi w:val="0"/>
      <w:ind w:left="1440"/>
      <w:jc w:val="left"/>
    </w:pPr>
    <w:rPr>
      <w:rFonts w:asciiTheme="minorHAnsi" w:hAnsiTheme="minorHAnsi" w:cs="Times New Roman"/>
      <w:sz w:val="20"/>
    </w:rPr>
  </w:style>
  <w:style w:type="paragraph" w:styleId="TOC9">
    <w:name w:val="toc 9"/>
    <w:basedOn w:val="Normal"/>
    <w:next w:val="Normal"/>
    <w:autoRedefine/>
    <w:uiPriority w:val="39"/>
    <w:unhideWhenUsed/>
    <w:rsid w:val="000C38C5"/>
    <w:pPr>
      <w:tabs>
        <w:tab w:val="clear" w:pos="363"/>
        <w:tab w:val="clear" w:pos="1053"/>
      </w:tabs>
      <w:bidi w:val="0"/>
      <w:ind w:left="1680"/>
      <w:jc w:val="left"/>
    </w:pPr>
    <w:rPr>
      <w:rFonts w:asciiTheme="minorHAnsi" w:hAnsiTheme="minorHAnsi" w:cs="Times New Roman"/>
      <w:sz w:val="20"/>
    </w:rPr>
  </w:style>
  <w:style w:type="paragraph" w:styleId="Revision">
    <w:name w:val="Revision"/>
    <w:hidden/>
    <w:uiPriority w:val="99"/>
    <w:semiHidden/>
    <w:rsid w:val="000C38C5"/>
    <w:pPr>
      <w:spacing w:after="0" w:line="240" w:lineRule="auto"/>
    </w:pPr>
    <w:rPr>
      <w:rFonts w:ascii="Simplified Arabic" w:eastAsiaTheme="minorEastAsia" w:hAnsi="Simplified Arabic" w:cs="Simplified Arabic"/>
      <w:sz w:val="24"/>
      <w:szCs w:val="24"/>
      <w:lang w:bidi="ar-EG"/>
    </w:rPr>
  </w:style>
  <w:style w:type="character" w:styleId="CommentReference">
    <w:name w:val="annotation reference"/>
    <w:basedOn w:val="DefaultParagraphFont"/>
    <w:uiPriority w:val="99"/>
    <w:semiHidden/>
    <w:unhideWhenUsed/>
    <w:rsid w:val="000C38C5"/>
    <w:rPr>
      <w:sz w:val="16"/>
      <w:szCs w:val="16"/>
    </w:rPr>
  </w:style>
  <w:style w:type="paragraph" w:styleId="CommentText">
    <w:name w:val="annotation text"/>
    <w:basedOn w:val="Normal"/>
    <w:link w:val="CommentTextChar"/>
    <w:uiPriority w:val="99"/>
    <w:semiHidden/>
    <w:unhideWhenUsed/>
    <w:rsid w:val="000C38C5"/>
    <w:rPr>
      <w:sz w:val="20"/>
      <w:szCs w:val="20"/>
    </w:rPr>
  </w:style>
  <w:style w:type="character" w:customStyle="1" w:styleId="CommentTextChar">
    <w:name w:val="Comment Text Char"/>
    <w:basedOn w:val="DefaultParagraphFont"/>
    <w:link w:val="CommentText"/>
    <w:uiPriority w:val="99"/>
    <w:semiHidden/>
    <w:rsid w:val="000C38C5"/>
    <w:rPr>
      <w:rFonts w:ascii="Simplified Arabic" w:eastAsiaTheme="minorEastAsia"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C38C5"/>
    <w:rPr>
      <w:b/>
      <w:bCs/>
    </w:rPr>
  </w:style>
  <w:style w:type="character" w:customStyle="1" w:styleId="CommentSubjectChar">
    <w:name w:val="Comment Subject Char"/>
    <w:basedOn w:val="CommentTextChar"/>
    <w:link w:val="CommentSubject"/>
    <w:uiPriority w:val="99"/>
    <w:semiHidden/>
    <w:rsid w:val="000C38C5"/>
    <w:rPr>
      <w:rFonts w:ascii="Simplified Arabic" w:eastAsiaTheme="minorEastAsia" w:hAnsi="Simplified Arabic" w:cs="Simplified Arabic"/>
      <w:b/>
      <w:bCs/>
      <w:sz w:val="20"/>
      <w:szCs w:val="20"/>
      <w:lang w:bidi="ar-EG"/>
    </w:rPr>
  </w:style>
  <w:style w:type="paragraph" w:styleId="Caption">
    <w:name w:val="caption"/>
    <w:basedOn w:val="Normal"/>
    <w:next w:val="Normal"/>
    <w:uiPriority w:val="35"/>
    <w:unhideWhenUsed/>
    <w:qFormat/>
    <w:rsid w:val="006B6C14"/>
    <w:pPr>
      <w:spacing w:after="200"/>
    </w:pPr>
    <w:rPr>
      <w:b/>
      <w:bCs/>
      <w:color w:val="4F81BD" w:themeColor="accent1"/>
      <w:sz w:val="18"/>
      <w:szCs w:val="18"/>
    </w:rPr>
  </w:style>
  <w:style w:type="character" w:customStyle="1" w:styleId="apple-converted-space">
    <w:name w:val="apple-converted-space"/>
    <w:basedOn w:val="DefaultParagraphFont"/>
    <w:rsid w:val="00623182"/>
  </w:style>
  <w:style w:type="paragraph" w:styleId="FootnoteText">
    <w:name w:val="footnote text"/>
    <w:basedOn w:val="Normal"/>
    <w:link w:val="FootnoteTextChar"/>
    <w:uiPriority w:val="99"/>
    <w:unhideWhenUsed/>
    <w:rsid w:val="002A3CF2"/>
    <w:rPr>
      <w:sz w:val="20"/>
      <w:szCs w:val="20"/>
    </w:rPr>
  </w:style>
  <w:style w:type="character" w:customStyle="1" w:styleId="FootnoteTextChar">
    <w:name w:val="Footnote Text Char"/>
    <w:basedOn w:val="DefaultParagraphFont"/>
    <w:link w:val="FootnoteText"/>
    <w:uiPriority w:val="99"/>
    <w:rsid w:val="002A3CF2"/>
    <w:rPr>
      <w:rFonts w:ascii="Simplified Arabic" w:eastAsiaTheme="minorEastAsia" w:hAnsi="Simplified Arabic" w:cs="Simplified Arabic"/>
      <w:sz w:val="20"/>
      <w:szCs w:val="20"/>
      <w:lang w:bidi="ar-EG"/>
    </w:rPr>
  </w:style>
  <w:style w:type="character" w:styleId="FootnoteReference">
    <w:name w:val="footnote reference"/>
    <w:basedOn w:val="DefaultParagraphFont"/>
    <w:uiPriority w:val="99"/>
    <w:semiHidden/>
    <w:unhideWhenUsed/>
    <w:rsid w:val="002A3CF2"/>
    <w:rPr>
      <w:vertAlign w:val="superscript"/>
    </w:rPr>
  </w:style>
  <w:style w:type="character" w:customStyle="1" w:styleId="shorttext">
    <w:name w:val="short_text"/>
    <w:basedOn w:val="DefaultParagraphFont"/>
    <w:rsid w:val="00AD55D5"/>
  </w:style>
  <w:style w:type="character" w:customStyle="1" w:styleId="hps">
    <w:name w:val="hps"/>
    <w:basedOn w:val="DefaultParagraphFont"/>
    <w:rsid w:val="00AD55D5"/>
  </w:style>
  <w:style w:type="character" w:styleId="PlaceholderText">
    <w:name w:val="Placeholder Text"/>
    <w:basedOn w:val="DefaultParagraphFont"/>
    <w:uiPriority w:val="99"/>
    <w:semiHidden/>
    <w:rsid w:val="00F82F03"/>
    <w:rPr>
      <w:color w:val="808080"/>
    </w:rPr>
  </w:style>
  <w:style w:type="paragraph" w:styleId="EndnoteText">
    <w:name w:val="endnote text"/>
    <w:basedOn w:val="Normal"/>
    <w:link w:val="EndnoteTextChar"/>
    <w:uiPriority w:val="99"/>
    <w:semiHidden/>
    <w:unhideWhenUsed/>
    <w:rsid w:val="001C1006"/>
    <w:rPr>
      <w:sz w:val="20"/>
      <w:szCs w:val="20"/>
    </w:rPr>
  </w:style>
  <w:style w:type="character" w:customStyle="1" w:styleId="EndnoteTextChar">
    <w:name w:val="Endnote Text Char"/>
    <w:basedOn w:val="DefaultParagraphFont"/>
    <w:link w:val="EndnoteText"/>
    <w:uiPriority w:val="99"/>
    <w:semiHidden/>
    <w:rsid w:val="001C1006"/>
    <w:rPr>
      <w:rFonts w:ascii="Simplified Arabic" w:eastAsiaTheme="minorEastAsia" w:hAnsi="Simplified Arabic" w:cs="Simplified Arabic"/>
      <w:sz w:val="20"/>
      <w:szCs w:val="20"/>
      <w:lang w:bidi="ar-EG"/>
    </w:rPr>
  </w:style>
  <w:style w:type="character" w:styleId="EndnoteReference">
    <w:name w:val="endnote reference"/>
    <w:basedOn w:val="DefaultParagraphFont"/>
    <w:uiPriority w:val="99"/>
    <w:semiHidden/>
    <w:unhideWhenUsed/>
    <w:rsid w:val="001C1006"/>
    <w:rPr>
      <w:vertAlign w:val="superscript"/>
    </w:rPr>
  </w:style>
  <w:style w:type="character" w:customStyle="1" w:styleId="sims-lpo-header-title">
    <w:name w:val="sims-lpo-header-title"/>
    <w:basedOn w:val="DefaultParagraphFont"/>
    <w:rsid w:val="004D0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84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10A51-A722-42D5-B45D-67601FB6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32</Pages>
  <Words>4011</Words>
  <Characters>22866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VAIO</dc:creator>
  <cp:lastModifiedBy>Administrator</cp:lastModifiedBy>
  <cp:revision>17</cp:revision>
  <cp:lastPrinted>2018-01-29T13:25:00Z</cp:lastPrinted>
  <dcterms:created xsi:type="dcterms:W3CDTF">2019-10-19T13:22:00Z</dcterms:created>
  <dcterms:modified xsi:type="dcterms:W3CDTF">2025-12-03T14:07:00Z</dcterms:modified>
</cp:coreProperties>
</file>